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103505</wp:posOffset>
            </wp:positionH>
            <wp:positionV relativeFrom="page">
              <wp:posOffset>3848100</wp:posOffset>
            </wp:positionV>
            <wp:extent cx="5269230" cy="3136900"/>
            <wp:effectExtent l="0" t="0" r="0" b="0"/>
            <wp:wrapNone/>
            <wp:docPr id="6" name="图片 2" descr="1-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1-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00395" cy="7600950"/>
            <wp:effectExtent l="0" t="0" r="14605" b="0"/>
            <wp:docPr id="1" name="图片 1" descr="219737168f4f8fa133f99e810ccc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19737168f4f8fa133f99e810cccd8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170180</wp:posOffset>
            </wp:positionH>
            <wp:positionV relativeFrom="page">
              <wp:posOffset>2914650</wp:posOffset>
            </wp:positionV>
            <wp:extent cx="5269230" cy="3136900"/>
            <wp:effectExtent l="0" t="0" r="0" b="0"/>
            <wp:wrapNone/>
            <wp:docPr id="7" name="图片 2" descr="1-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1-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20055" cy="7360285"/>
            <wp:effectExtent l="0" t="0" r="4445" b="12065"/>
            <wp:docPr id="2" name="图片 2" descr="15d2cc03e63df04e38e98c4b7abb3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d2cc03e63df04e38e98c4b7abb38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0055" cy="73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-163195</wp:posOffset>
            </wp:positionH>
            <wp:positionV relativeFrom="page">
              <wp:posOffset>2752725</wp:posOffset>
            </wp:positionV>
            <wp:extent cx="5269230" cy="3136900"/>
            <wp:effectExtent l="0" t="0" r="0" b="0"/>
            <wp:wrapNone/>
            <wp:docPr id="8" name="图片 2" descr="1-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1-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654675" cy="7540625"/>
            <wp:effectExtent l="0" t="0" r="3175" b="3175"/>
            <wp:docPr id="3" name="图片 3" descr="207132601fce98a0aa5f26521eb8d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7132601fce98a0aa5f26521eb8d4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754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>07167 1C 2A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>3D 4C</w:t>
      </w:r>
      <w:r>
        <w:rPr>
          <w:rFonts w:hint="eastAsia"/>
          <w:lang w:val="en-US" w:eastAsia="zh-CN"/>
        </w:rPr>
        <w:t xml:space="preserve">  5D</w:t>
      </w:r>
      <w:r>
        <w:rPr>
          <w:rFonts w:hint="eastAsia" w:eastAsiaTheme="minorEastAsia"/>
          <w:lang w:eastAsia="zh-CN"/>
        </w:rPr>
        <w:t xml:space="preserve">6D 7B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 xml:space="preserve">8B </w:t>
      </w:r>
      <w:r>
        <w:rPr>
          <w:rFonts w:hint="eastAsia"/>
          <w:lang w:val="en-US" w:eastAsia="zh-CN"/>
        </w:rPr>
        <w:t>9C 10B  11A 12B 13A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>21  压缩比  图像质量</w:t>
      </w:r>
      <w:r>
        <w:rPr>
          <w:rFonts w:hint="eastAsia"/>
          <w:lang w:val="en-US" w:eastAsia="zh-CN"/>
        </w:rPr>
        <w:t xml:space="preserve">  22  半导体激光23  热字  热元 24空间  内容  25量化  编码 26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>语音  音乐</w:t>
      </w:r>
      <w:r>
        <w:rPr>
          <w:rFonts w:hint="eastAsia"/>
          <w:lang w:val="en-US" w:eastAsia="zh-CN"/>
        </w:rPr>
        <w:t xml:space="preserve">  27  节点  链 28调幅广播质量的音频</w:t>
      </w:r>
      <w:bookmarkStart w:id="0" w:name="_GoBack"/>
      <w:bookmarkEnd w:id="0"/>
      <w:r>
        <w:rPr>
          <w:rFonts w:hint="eastAsia"/>
          <w:lang w:val="en-US" w:eastAsia="zh-CN"/>
        </w:rPr>
        <w:t>信号  高保真立体声信号   29运动补偿技术 压缩技术  30操作系统  外设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图形：只保存算法和特征点；一般由计算机绘制，通过计算显示图形；图形缩放、旋转、扭曲时不失真；在打印输出和放大时，图形质量较高。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图像：存储的是颜色信息；缩放、旋转、扭曲时失真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32</w:t>
      </w:r>
    </w:p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图像的数字化（2）图像变换（3）图像编码压缩（4）图像恢复技术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33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音频卡的基本原理：主机通过总线将数字化的声音信号以PCM的方式送到数模转换器（D/A），将数字信号转换成模拟的音频信号。同时又可以通过模数转换器（A/D）将麦克风或CD得输入信号转换成数字信号，送到计算机进行处理。音频卡的作用就是实现模拟信号和数字信号两者的转换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34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（1）最底层为多媒体计算机硬件系统。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（2）第二层是多媒体的软件系统。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（3）第三层为多媒体的应用程序接口（API）。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（4）第四层为多媒体制作工具及软件。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 xml:space="preserve">（5）第五层是多媒体应用系统，这一层直接面对用户，是为满足用户的各种需求服务的 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35（1）0.66MB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（2）（22.05×16×2×60×60）÷8=318MB 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36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X=x/(1+z/d),Y=y/(1+z/d)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  <w:color w:val="FF0000"/>
        <w:sz w:val="28"/>
        <w:szCs w:val="28"/>
        <w:lang w:val="en-US" w:eastAsia="zh-CN"/>
      </w:rPr>
      <w:t>重点难点资料 串讲笔记 真题、模拟试题答案 微信号：</w:t>
    </w:r>
    <w:r>
      <w:rPr>
        <w:rFonts w:hint="eastAsia"/>
        <w:b/>
        <w:bCs/>
        <w:i/>
        <w:iCs/>
        <w:color w:val="0000FF"/>
        <w:sz w:val="28"/>
        <w:szCs w:val="28"/>
        <w:lang w:val="en-US" w:eastAsia="zh-CN"/>
      </w:rPr>
      <w:t>zikaosw100f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color w:val="FF0000"/>
        <w:sz w:val="28"/>
        <w:szCs w:val="2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513080</wp:posOffset>
          </wp:positionH>
          <wp:positionV relativeFrom="margin">
            <wp:posOffset>3967480</wp:posOffset>
          </wp:positionV>
          <wp:extent cx="4572000" cy="1214120"/>
          <wp:effectExtent l="1438910" t="0" r="1442720" b="0"/>
          <wp:wrapNone/>
          <wp:docPr id="4" name="WordPictureWatermark27654" descr="logo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7654" descr="logo (2)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 rot="-2700000">
                    <a:off x="0" y="0"/>
                    <a:ext cx="4572000" cy="1214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0000"/>
        <w:sz w:val="28"/>
        <w:szCs w:val="28"/>
        <w:lang w:eastAsia="zh-CN"/>
      </w:rPr>
      <w:fldChar w:fldCharType="begin"/>
    </w:r>
    <w:r>
      <w:rPr>
        <w:rFonts w:hint="eastAsia"/>
        <w:color w:val="FF0000"/>
        <w:sz w:val="28"/>
        <w:szCs w:val="28"/>
        <w:lang w:eastAsia="zh-CN"/>
      </w:rPr>
      <w:instrText xml:space="preserve"> HYPERLINK "http://www.zikaosw.cn/" </w:instrText>
    </w:r>
    <w:r>
      <w:rPr>
        <w:rFonts w:hint="eastAsia"/>
        <w:color w:val="FF0000"/>
        <w:sz w:val="28"/>
        <w:szCs w:val="28"/>
        <w:lang w:eastAsia="zh-CN"/>
      </w:rPr>
      <w:fldChar w:fldCharType="separate"/>
    </w:r>
    <w:r>
      <w:rPr>
        <w:rStyle w:val="6"/>
        <w:rFonts w:hint="eastAsia"/>
        <w:color w:val="FF0000"/>
        <w:sz w:val="28"/>
        <w:szCs w:val="28"/>
        <w:lang w:eastAsia="zh-CN"/>
      </w:rPr>
      <w:t>www.zikaosw.cn/</w:t>
    </w:r>
    <w:r>
      <w:rPr>
        <w:rFonts w:hint="eastAsia"/>
        <w:color w:val="FF0000"/>
        <w:sz w:val="28"/>
        <w:szCs w:val="28"/>
        <w:lang w:eastAsia="zh-CN"/>
      </w:rPr>
      <w:fldChar w:fldCharType="end"/>
    </w:r>
    <w:r>
      <w:rPr>
        <w:rFonts w:hint="eastAsia"/>
        <w:color w:val="FF0000"/>
        <w:sz w:val="28"/>
        <w:szCs w:val="28"/>
        <w:lang w:eastAsia="zh-CN"/>
      </w:rPr>
      <w:t>自考生网</w:t>
    </w:r>
    <w:r>
      <w:rPr>
        <w:rFonts w:hint="eastAsia"/>
        <w:color w:val="FF0000"/>
        <w:sz w:val="28"/>
        <w:szCs w:val="28"/>
        <w:lang w:val="en-US" w:eastAsia="zh-CN"/>
      </w:rPr>
      <w:t xml:space="preserve">  为你助航 </w:t>
    </w:r>
    <w:r>
      <w:rPr>
        <w:rFonts w:hint="eastAsia" w:ascii="宋体" w:hAnsi="宋体" w:eastAsia="宋体" w:cs="宋体"/>
        <w:b w:val="0"/>
        <w:bCs w:val="0"/>
        <w:color w:val="1A0AF4"/>
        <w:kern w:val="0"/>
        <w:sz w:val="28"/>
        <w:szCs w:val="28"/>
        <w:lang w:val="en-US" w:eastAsia="zh-CN"/>
      </w:rPr>
      <w:t>微信公众号：zikaosw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ABB35"/>
    <w:multiLevelType w:val="singleLevel"/>
    <w:tmpl w:val="3C0ABB3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dit="readOnly" w:formatting="1" w:enforcement="1" w:cryptProviderType="rsaFull" w:cryptAlgorithmClass="hash" w:cryptAlgorithmType="typeAny" w:cryptAlgorithmSid="4" w:cryptSpinCount="0" w:hash="w04OEMsR10kVBWTQ+TneKkUgRXs=" w:salt="mmBdUORiN75bHQ13nJhiEg==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B7937"/>
    <w:rsid w:val="09726A65"/>
    <w:rsid w:val="15A21DB9"/>
    <w:rsid w:val="2FDB7937"/>
    <w:rsid w:val="5AF3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2019-05-07T09:37:00Z</dcterms:created>
  <dc:creator>qscxjy</dc:creator>
  <cp:lastModifiedBy>Administrator</cp:lastModifiedBy>
  <dcterms:modified xsi:type="dcterms:W3CDTF">2019-05-24T07:01:30Z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