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436" w:rsidRDefault="00DF5436" w:rsidP="00DF5436">
      <w:r>
        <w:rPr>
          <w:noProof/>
          <w:lang w:eastAsia="es-MX"/>
        </w:rPr>
        <w:drawing>
          <wp:anchor distT="0" distB="0" distL="114300" distR="114300" simplePos="0" relativeHeight="251660288" behindDoc="0" locked="0" layoutInCell="1" allowOverlap="1" wp14:anchorId="3473584F" wp14:editId="480F9B6D">
            <wp:simplePos x="0" y="0"/>
            <wp:positionH relativeFrom="margin">
              <wp:posOffset>-467271</wp:posOffset>
            </wp:positionH>
            <wp:positionV relativeFrom="paragraph">
              <wp:posOffset>-30687</wp:posOffset>
            </wp:positionV>
            <wp:extent cx="2773505" cy="1001028"/>
            <wp:effectExtent l="0" t="0" r="8255" b="8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t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73505" cy="1001028"/>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19CA7E70" wp14:editId="0861605D">
            <wp:simplePos x="0" y="0"/>
            <wp:positionH relativeFrom="margin">
              <wp:posOffset>4117370</wp:posOffset>
            </wp:positionH>
            <wp:positionV relativeFrom="paragraph">
              <wp:posOffset>-334424</wp:posOffset>
            </wp:positionV>
            <wp:extent cx="1983789" cy="1674795"/>
            <wp:effectExtent l="0" t="0" r="0" b="190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PV.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3789" cy="1674795"/>
                    </a:xfrm>
                    <a:prstGeom prst="rect">
                      <a:avLst/>
                    </a:prstGeom>
                  </pic:spPr>
                </pic:pic>
              </a:graphicData>
            </a:graphic>
            <wp14:sizeRelH relativeFrom="page">
              <wp14:pctWidth>0</wp14:pctWidth>
            </wp14:sizeRelH>
            <wp14:sizeRelV relativeFrom="page">
              <wp14:pctHeight>0</wp14:pctHeight>
            </wp14:sizeRelV>
          </wp:anchor>
        </w:drawing>
      </w:r>
      <w:r>
        <w:tab/>
      </w:r>
      <w:r>
        <w:tab/>
      </w:r>
      <w:r>
        <w:tab/>
        <w:t xml:space="preserve">    </w:t>
      </w:r>
      <w:r>
        <w:tab/>
      </w:r>
      <w:r>
        <w:tab/>
      </w:r>
      <w:r>
        <w:tab/>
        <w:t xml:space="preserve">        </w:t>
      </w:r>
    </w:p>
    <w:p w:rsidR="00DF5436" w:rsidRDefault="00DF5436" w:rsidP="00DF5436">
      <w:pPr>
        <w:jc w:val="center"/>
      </w:pPr>
    </w:p>
    <w:p w:rsidR="00DF5436" w:rsidRDefault="00DF5436" w:rsidP="00DF5436">
      <w:pPr>
        <w:jc w:val="center"/>
      </w:pPr>
    </w:p>
    <w:p w:rsidR="00DF5436" w:rsidRDefault="00DF5436" w:rsidP="00DF5436">
      <w:pPr>
        <w:jc w:val="center"/>
      </w:pPr>
    </w:p>
    <w:p w:rsidR="00DF5436" w:rsidRDefault="00DF5436" w:rsidP="00DF5436">
      <w:pPr>
        <w:jc w:val="center"/>
        <w:rPr>
          <w:rFonts w:ascii="Haettenschweiler" w:hAnsi="Haettenschweiler"/>
          <w:sz w:val="44"/>
        </w:rPr>
      </w:pPr>
    </w:p>
    <w:p w:rsidR="00DF5436" w:rsidRDefault="00DF5436" w:rsidP="00DF5436">
      <w:pPr>
        <w:rPr>
          <w:rFonts w:ascii="Haettenschweiler" w:hAnsi="Haettenschweiler"/>
          <w:sz w:val="44"/>
        </w:rPr>
      </w:pPr>
    </w:p>
    <w:p w:rsidR="00DF5436" w:rsidRDefault="00DF5436" w:rsidP="00DF5436">
      <w:pPr>
        <w:rPr>
          <w:rFonts w:ascii="Haettenschweiler" w:hAnsi="Haettenschweiler"/>
          <w:sz w:val="44"/>
        </w:rPr>
      </w:pPr>
    </w:p>
    <w:p w:rsidR="00DF5436" w:rsidRPr="006F7A85" w:rsidRDefault="00DF5436" w:rsidP="00DF5436">
      <w:pPr>
        <w:jc w:val="center"/>
        <w:rPr>
          <w:rFonts w:ascii="Haettenschweiler" w:hAnsi="Haettenschweiler"/>
          <w:sz w:val="44"/>
        </w:rPr>
      </w:pPr>
      <w:r>
        <w:rPr>
          <w:rFonts w:ascii="Haettenschweiler" w:hAnsi="Haettenschweiler"/>
          <w:sz w:val="44"/>
        </w:rPr>
        <w:t>UNIVERSIDAD POLITÉ</w:t>
      </w:r>
      <w:r w:rsidRPr="006F7A85">
        <w:rPr>
          <w:rFonts w:ascii="Haettenschweiler" w:hAnsi="Haettenschweiler"/>
          <w:sz w:val="44"/>
        </w:rPr>
        <w:t>CNICA DE VICTORIA</w:t>
      </w:r>
    </w:p>
    <w:p w:rsidR="00DF5436" w:rsidRPr="006F7A85" w:rsidRDefault="00DF5436" w:rsidP="00DF5436">
      <w:pPr>
        <w:jc w:val="center"/>
        <w:rPr>
          <w:rFonts w:ascii="Haettenschweiler" w:hAnsi="Haettenschweiler"/>
          <w:sz w:val="44"/>
        </w:rPr>
      </w:pPr>
      <w:r>
        <w:rPr>
          <w:rFonts w:ascii="Haettenschweiler" w:hAnsi="Haettenschweiler"/>
          <w:sz w:val="44"/>
        </w:rPr>
        <w:t>INGENIERÍ</w:t>
      </w:r>
      <w:r w:rsidRPr="006F7A85">
        <w:rPr>
          <w:rFonts w:ascii="Haettenschweiler" w:hAnsi="Haettenschweiler"/>
          <w:sz w:val="44"/>
        </w:rPr>
        <w:t>A</w:t>
      </w:r>
      <w:r>
        <w:rPr>
          <w:rFonts w:ascii="Haettenschweiler" w:hAnsi="Haettenschweiler"/>
          <w:sz w:val="44"/>
        </w:rPr>
        <w:t xml:space="preserve"> EN TECNOLOGÍAS DE LA INFORMACIÓ</w:t>
      </w:r>
      <w:r w:rsidRPr="006F7A85">
        <w:rPr>
          <w:rFonts w:ascii="Haettenschweiler" w:hAnsi="Haettenschweiler"/>
          <w:sz w:val="44"/>
        </w:rPr>
        <w:t>N</w:t>
      </w:r>
    </w:p>
    <w:p w:rsidR="00DF5436" w:rsidRDefault="00DF5436" w:rsidP="00DF5436">
      <w:pPr>
        <w:jc w:val="center"/>
        <w:rPr>
          <w:rFonts w:ascii="Haettenschweiler" w:hAnsi="Haettenschweiler"/>
          <w:sz w:val="48"/>
          <w:u w:val="single"/>
        </w:rPr>
      </w:pPr>
      <w:r>
        <w:rPr>
          <w:rFonts w:ascii="Haettenschweiler" w:hAnsi="Haettenschweiler"/>
          <w:sz w:val="48"/>
          <w:u w:val="single"/>
        </w:rPr>
        <w:t xml:space="preserve">Herramientas Multimedia </w:t>
      </w:r>
    </w:p>
    <w:p w:rsidR="00F70163" w:rsidRPr="00F70163" w:rsidRDefault="00F70163" w:rsidP="00DF5436">
      <w:pPr>
        <w:jc w:val="center"/>
        <w:rPr>
          <w:rFonts w:ascii="Haettenschweiler" w:hAnsi="Haettenschweiler"/>
          <w:sz w:val="44"/>
        </w:rPr>
      </w:pPr>
      <w:r w:rsidRPr="00F70163">
        <w:rPr>
          <w:rFonts w:ascii="Haettenschweiler" w:hAnsi="Haettenschweiler"/>
          <w:sz w:val="44"/>
        </w:rPr>
        <w:t>TAREA 1</w:t>
      </w:r>
    </w:p>
    <w:p w:rsidR="00DF5436" w:rsidRDefault="00DF5436" w:rsidP="00DF5436">
      <w:pPr>
        <w:jc w:val="center"/>
      </w:pPr>
    </w:p>
    <w:p w:rsidR="00DF5436" w:rsidRDefault="00DF5436" w:rsidP="00DF5436">
      <w:pPr>
        <w:jc w:val="center"/>
      </w:pPr>
    </w:p>
    <w:p w:rsidR="00DF5436" w:rsidRDefault="00DF5436" w:rsidP="00DF5436">
      <w:pPr>
        <w:rPr>
          <w:rFonts w:ascii="Haettenschweiler" w:hAnsi="Haettenschweiler"/>
          <w:sz w:val="36"/>
        </w:rPr>
      </w:pPr>
    </w:p>
    <w:p w:rsidR="00DF5436" w:rsidRDefault="00DF5436" w:rsidP="00DF5436">
      <w:pPr>
        <w:rPr>
          <w:rFonts w:ascii="Haettenschweiler" w:hAnsi="Haettenschweiler"/>
          <w:sz w:val="36"/>
        </w:rPr>
      </w:pPr>
    </w:p>
    <w:p w:rsidR="00DF5436" w:rsidRDefault="00DF5436" w:rsidP="00DF5436">
      <w:pPr>
        <w:rPr>
          <w:rFonts w:ascii="Haettenschweiler" w:hAnsi="Haettenschweiler"/>
          <w:sz w:val="36"/>
        </w:rPr>
      </w:pPr>
    </w:p>
    <w:p w:rsidR="00DF5436" w:rsidRPr="00DF5436" w:rsidRDefault="00DF5436" w:rsidP="00DF5436">
      <w:pPr>
        <w:rPr>
          <w:rFonts w:ascii="Haettenschweiler" w:hAnsi="Haettenschweiler"/>
          <w:sz w:val="36"/>
        </w:rPr>
      </w:pPr>
      <w:r>
        <w:rPr>
          <w:rFonts w:ascii="Haettenschweiler" w:hAnsi="Haettenschweiler"/>
          <w:sz w:val="36"/>
        </w:rPr>
        <w:t xml:space="preserve">Profesor: </w:t>
      </w:r>
      <w:r w:rsidRPr="00DF5436">
        <w:rPr>
          <w:rFonts w:ascii="Haettenschweiler" w:hAnsi="Haettenschweiler"/>
          <w:sz w:val="36"/>
        </w:rPr>
        <w:t>MSI Mario Humberto Rodríguez Chávez</w:t>
      </w:r>
    </w:p>
    <w:p w:rsidR="00DF5436" w:rsidRPr="006F7A85" w:rsidRDefault="00DF5436" w:rsidP="00DF5436">
      <w:pPr>
        <w:rPr>
          <w:rFonts w:ascii="Haettenschweiler" w:hAnsi="Haettenschweiler"/>
          <w:sz w:val="36"/>
        </w:rPr>
      </w:pPr>
      <w:r w:rsidRPr="006F7A85">
        <w:rPr>
          <w:rFonts w:ascii="Haettenschweiler" w:hAnsi="Haettenschweiler"/>
          <w:sz w:val="36"/>
        </w:rPr>
        <w:t>Villanueva Galván Luis Alfonso</w:t>
      </w:r>
    </w:p>
    <w:p w:rsidR="00DF5436" w:rsidRPr="006F7A85" w:rsidRDefault="00DF5436" w:rsidP="00DF5436">
      <w:pPr>
        <w:rPr>
          <w:rFonts w:ascii="Haettenschweiler" w:hAnsi="Haettenschweiler"/>
          <w:sz w:val="36"/>
        </w:rPr>
      </w:pPr>
      <w:r w:rsidRPr="006F7A85">
        <w:rPr>
          <w:rFonts w:ascii="Haettenschweiler" w:hAnsi="Haettenschweiler"/>
          <w:sz w:val="36"/>
        </w:rPr>
        <w:t xml:space="preserve">Grupo: </w:t>
      </w:r>
      <w:r>
        <w:rPr>
          <w:rFonts w:ascii="Haettenschweiler" w:hAnsi="Haettenschweiler"/>
          <w:sz w:val="36"/>
        </w:rPr>
        <w:t>2-1</w:t>
      </w:r>
    </w:p>
    <w:p w:rsidR="00DF5436" w:rsidRDefault="00DF5436" w:rsidP="00DF5436">
      <w:pPr>
        <w:rPr>
          <w:rFonts w:ascii="Haettenschweiler" w:hAnsi="Haettenschweiler"/>
          <w:sz w:val="36"/>
        </w:rPr>
      </w:pPr>
      <w:r>
        <w:rPr>
          <w:rFonts w:ascii="Haettenschweiler" w:hAnsi="Haettenschweiler"/>
          <w:sz w:val="36"/>
        </w:rPr>
        <w:t xml:space="preserve">Enero - </w:t>
      </w:r>
      <w:proofErr w:type="gramStart"/>
      <w:r>
        <w:rPr>
          <w:rFonts w:ascii="Haettenschweiler" w:hAnsi="Haettenschweiler"/>
          <w:sz w:val="36"/>
        </w:rPr>
        <w:t>Abril</w:t>
      </w:r>
      <w:proofErr w:type="gramEnd"/>
    </w:p>
    <w:p w:rsidR="00DF5436" w:rsidRDefault="00DF5436" w:rsidP="00DF5436">
      <w:pPr>
        <w:rPr>
          <w:rFonts w:ascii="Haettenschweiler" w:hAnsi="Haettenschweiler"/>
          <w:sz w:val="36"/>
        </w:rPr>
      </w:pPr>
    </w:p>
    <w:p w:rsidR="00DF5436" w:rsidRPr="006F7A85" w:rsidRDefault="00DF5436" w:rsidP="00DF5436">
      <w:pPr>
        <w:rPr>
          <w:rFonts w:ascii="Haettenschweiler" w:hAnsi="Haettenschweiler"/>
          <w:sz w:val="36"/>
        </w:rPr>
      </w:pPr>
    </w:p>
    <w:p w:rsidR="00DF5436" w:rsidRPr="006F7A85" w:rsidRDefault="00DF5436" w:rsidP="00DF5436">
      <w:pPr>
        <w:jc w:val="right"/>
        <w:rPr>
          <w:rFonts w:ascii="Haettenschweiler" w:hAnsi="Haettenschweiler"/>
          <w:sz w:val="36"/>
        </w:rPr>
      </w:pPr>
      <w:r w:rsidRPr="006F7A85">
        <w:rPr>
          <w:rFonts w:ascii="Haettenschweiler" w:hAnsi="Haettenschweiler"/>
          <w:sz w:val="36"/>
        </w:rPr>
        <w:t>Cd. Victoria, Tamaulipas.</w:t>
      </w:r>
    </w:p>
    <w:p w:rsidR="00716DF1" w:rsidRPr="00716DF1" w:rsidRDefault="00716DF1" w:rsidP="00716DF1">
      <w:pPr>
        <w:rPr>
          <w:b/>
          <w:sz w:val="24"/>
        </w:rPr>
      </w:pPr>
      <w:r w:rsidRPr="00716DF1">
        <w:rPr>
          <w:b/>
          <w:sz w:val="24"/>
        </w:rPr>
        <w:lastRenderedPageBreak/>
        <w:t>Bibliografías</w:t>
      </w:r>
      <w:bookmarkStart w:id="0" w:name="_GoBack"/>
      <w:bookmarkEnd w:id="0"/>
    </w:p>
    <w:p w:rsidR="00F52F5B" w:rsidRDefault="00F52F5B" w:rsidP="00F52F5B">
      <w:r>
        <w:t xml:space="preserve">Editor de video – </w:t>
      </w:r>
      <w:proofErr w:type="spellStart"/>
      <w:r>
        <w:t>Camtasia</w:t>
      </w:r>
      <w:proofErr w:type="spellEnd"/>
      <w:r>
        <w:t xml:space="preserve"> Studio </w:t>
      </w:r>
    </w:p>
    <w:p w:rsidR="00F52F5B" w:rsidRDefault="00F52F5B" w:rsidP="00F52F5B">
      <w:hyperlink r:id="rId7" w:history="1">
        <w:r w:rsidRPr="005E357B">
          <w:rPr>
            <w:rStyle w:val="Hipervnculo"/>
          </w:rPr>
          <w:t>https://www.techsmith.com/video-editor.html</w:t>
        </w:r>
      </w:hyperlink>
    </w:p>
    <w:p w:rsidR="00F52F5B" w:rsidRDefault="00F52F5B" w:rsidP="00F52F5B">
      <w:r>
        <w:t xml:space="preserve">Editor de video – </w:t>
      </w:r>
      <w:proofErr w:type="spellStart"/>
      <w:r>
        <w:t>Resolve</w:t>
      </w:r>
      <w:proofErr w:type="spellEnd"/>
    </w:p>
    <w:p w:rsidR="00F52F5B" w:rsidRDefault="00F52F5B" w:rsidP="00F52F5B">
      <w:hyperlink r:id="rId8" w:history="1">
        <w:r w:rsidRPr="005E357B">
          <w:rPr>
            <w:rStyle w:val="Hipervnculo"/>
          </w:rPr>
          <w:t>https://www.blackmagicdesign.com/mx/products/davinciresolve/</w:t>
        </w:r>
      </w:hyperlink>
    </w:p>
    <w:p w:rsidR="00F52F5B" w:rsidRDefault="00716DF1" w:rsidP="00F52F5B">
      <w:r>
        <w:t xml:space="preserve">Editor de video – Sony Vegas </w:t>
      </w:r>
    </w:p>
    <w:p w:rsidR="00716DF1" w:rsidRDefault="00716DF1" w:rsidP="00F52F5B">
      <w:hyperlink r:id="rId9" w:history="1">
        <w:r w:rsidRPr="005E357B">
          <w:rPr>
            <w:rStyle w:val="Hipervnculo"/>
          </w:rPr>
          <w:t>https://www.sonycreativesoftware.com/es/</w:t>
        </w:r>
      </w:hyperlink>
    </w:p>
    <w:p w:rsidR="00716DF1" w:rsidRDefault="00716DF1" w:rsidP="00F52F5B">
      <w:r>
        <w:t xml:space="preserve">Software de edición - </w:t>
      </w:r>
      <w:proofErr w:type="spellStart"/>
      <w:r>
        <w:t>Krita</w:t>
      </w:r>
      <w:proofErr w:type="spellEnd"/>
    </w:p>
    <w:p w:rsidR="00716DF1" w:rsidRDefault="00716DF1" w:rsidP="00F52F5B">
      <w:hyperlink r:id="rId10" w:history="1">
        <w:r w:rsidRPr="005E357B">
          <w:rPr>
            <w:rStyle w:val="Hipervnculo"/>
          </w:rPr>
          <w:t>https://krita.org/es/</w:t>
        </w:r>
      </w:hyperlink>
    </w:p>
    <w:p w:rsidR="00716DF1" w:rsidRDefault="00716DF1" w:rsidP="00F52F5B">
      <w:r>
        <w:t xml:space="preserve">Software de edición – Gimp </w:t>
      </w:r>
    </w:p>
    <w:p w:rsidR="00716DF1" w:rsidRDefault="00716DF1" w:rsidP="00F52F5B">
      <w:hyperlink r:id="rId11" w:history="1">
        <w:r w:rsidRPr="005E357B">
          <w:rPr>
            <w:rStyle w:val="Hipervnculo"/>
          </w:rPr>
          <w:t>http://www.gimp.org.es/</w:t>
        </w:r>
      </w:hyperlink>
    </w:p>
    <w:p w:rsidR="00716DF1" w:rsidRDefault="00716DF1" w:rsidP="00F52F5B">
      <w:r>
        <w:t xml:space="preserve">Software de edición – Photoshop </w:t>
      </w:r>
    </w:p>
    <w:p w:rsidR="00716DF1" w:rsidRDefault="00716DF1" w:rsidP="00F52F5B">
      <w:hyperlink r:id="rId12" w:history="1">
        <w:r w:rsidRPr="005E357B">
          <w:rPr>
            <w:rStyle w:val="Hipervnculo"/>
          </w:rPr>
          <w:t>http://www.adobe.com/mx/products/photoshop.html</w:t>
        </w:r>
      </w:hyperlink>
    </w:p>
    <w:p w:rsidR="00716DF1" w:rsidRPr="00716DF1" w:rsidRDefault="00716DF1" w:rsidP="00F52F5B">
      <w:pPr>
        <w:rPr>
          <w:rFonts w:cstheme="minorHAnsi"/>
          <w:b/>
          <w:sz w:val="28"/>
        </w:rPr>
      </w:pPr>
    </w:p>
    <w:p w:rsidR="00716DF1" w:rsidRDefault="00716DF1" w:rsidP="00716DF1">
      <w:pPr>
        <w:jc w:val="both"/>
        <w:rPr>
          <w:rFonts w:cstheme="minorHAnsi"/>
          <w:b/>
          <w:sz w:val="24"/>
          <w:szCs w:val="20"/>
        </w:rPr>
      </w:pPr>
      <w:r w:rsidRPr="00716DF1">
        <w:rPr>
          <w:rFonts w:cstheme="minorHAnsi"/>
          <w:b/>
          <w:sz w:val="24"/>
          <w:szCs w:val="20"/>
        </w:rPr>
        <w:t xml:space="preserve">- Impacto </w:t>
      </w:r>
      <w:r w:rsidRPr="00716DF1">
        <w:rPr>
          <w:rFonts w:cstheme="minorHAnsi"/>
          <w:b/>
          <w:sz w:val="24"/>
          <w:szCs w:val="20"/>
        </w:rPr>
        <w:t>tecnológico</w:t>
      </w:r>
      <w:r w:rsidRPr="00716DF1">
        <w:rPr>
          <w:rFonts w:cstheme="minorHAnsi"/>
          <w:b/>
          <w:sz w:val="24"/>
          <w:szCs w:val="20"/>
        </w:rPr>
        <w:t xml:space="preserve"> de las </w:t>
      </w:r>
      <w:r w:rsidRPr="00716DF1">
        <w:rPr>
          <w:rFonts w:cstheme="minorHAnsi"/>
          <w:b/>
          <w:sz w:val="24"/>
          <w:szCs w:val="20"/>
        </w:rPr>
        <w:t>aplicaciones</w:t>
      </w:r>
      <w:r w:rsidRPr="00716DF1">
        <w:rPr>
          <w:rFonts w:cstheme="minorHAnsi"/>
          <w:b/>
          <w:sz w:val="24"/>
          <w:szCs w:val="20"/>
        </w:rPr>
        <w:t xml:space="preserve"> </w:t>
      </w:r>
      <w:r w:rsidRPr="00716DF1">
        <w:rPr>
          <w:rFonts w:cstheme="minorHAnsi"/>
          <w:b/>
          <w:sz w:val="24"/>
          <w:szCs w:val="20"/>
        </w:rPr>
        <w:t>móviles</w:t>
      </w:r>
      <w:r w:rsidRPr="00716DF1">
        <w:rPr>
          <w:rFonts w:cstheme="minorHAnsi"/>
          <w:b/>
          <w:sz w:val="24"/>
          <w:szCs w:val="20"/>
        </w:rPr>
        <w:t xml:space="preserve"> usando herramientas multimedia.</w:t>
      </w:r>
    </w:p>
    <w:p w:rsidR="00716DF1" w:rsidRDefault="00716DF1" w:rsidP="00716DF1">
      <w:pPr>
        <w:jc w:val="both"/>
        <w:rPr>
          <w:rFonts w:cstheme="minorHAnsi"/>
          <w:sz w:val="24"/>
          <w:szCs w:val="20"/>
        </w:rPr>
      </w:pPr>
      <w:r>
        <w:rPr>
          <w:rFonts w:cstheme="minorHAnsi"/>
          <w:sz w:val="24"/>
          <w:szCs w:val="20"/>
        </w:rPr>
        <w:t xml:space="preserve">El uso de herramientas multimedia en las aplicaciones actuales es algo que prácticamente siempre se implementa, con el avance que han tenido los celulares a través de la última década, se ha optimizado y añadido </w:t>
      </w:r>
      <w:r w:rsidR="00341609">
        <w:rPr>
          <w:rFonts w:cstheme="minorHAnsi"/>
          <w:sz w:val="24"/>
          <w:szCs w:val="20"/>
        </w:rPr>
        <w:t>más funciones en las aplicaciones, permitiendo el uso de imágenes o videos en cualquier aplicación, a diferencia de los primeros teléfonos con pantalla que eran solamente monocromáticos, limitando el uso de una paleta de colores amplia que pueda resultar más agradable e interactivo al usuario.</w:t>
      </w:r>
    </w:p>
    <w:p w:rsidR="00341609" w:rsidRDefault="00341609" w:rsidP="00716DF1">
      <w:pPr>
        <w:jc w:val="both"/>
        <w:rPr>
          <w:rFonts w:cstheme="minorHAnsi"/>
          <w:sz w:val="24"/>
          <w:szCs w:val="20"/>
        </w:rPr>
      </w:pPr>
      <w:r>
        <w:rPr>
          <w:rFonts w:cstheme="minorHAnsi"/>
          <w:sz w:val="24"/>
          <w:szCs w:val="20"/>
        </w:rPr>
        <w:t xml:space="preserve">Ahora se pueden ver las herramientas multimedia en aplicaciones de mensajería, ofreciendo la posibilidad de utilizar emoticones, </w:t>
      </w:r>
      <w:proofErr w:type="spellStart"/>
      <w:r>
        <w:rPr>
          <w:rFonts w:cstheme="minorHAnsi"/>
          <w:sz w:val="24"/>
          <w:szCs w:val="20"/>
        </w:rPr>
        <w:t>stickers</w:t>
      </w:r>
      <w:proofErr w:type="spellEnd"/>
      <w:r>
        <w:rPr>
          <w:rFonts w:cstheme="minorHAnsi"/>
          <w:sz w:val="24"/>
          <w:szCs w:val="20"/>
        </w:rPr>
        <w:t>, enviar imágenes, videos y audios, algo que anteriormente no se podía realizar, antes solo se podía enviar mensajes solamente con texto.</w:t>
      </w:r>
    </w:p>
    <w:p w:rsidR="00341609" w:rsidRDefault="00716DF1" w:rsidP="00716DF1">
      <w:pPr>
        <w:jc w:val="both"/>
        <w:rPr>
          <w:rFonts w:cstheme="minorHAnsi"/>
          <w:b/>
          <w:sz w:val="24"/>
          <w:szCs w:val="20"/>
        </w:rPr>
      </w:pPr>
      <w:r w:rsidRPr="00716DF1">
        <w:rPr>
          <w:rFonts w:cstheme="minorHAnsi"/>
          <w:b/>
          <w:sz w:val="24"/>
          <w:szCs w:val="20"/>
        </w:rPr>
        <w:br/>
      </w:r>
    </w:p>
    <w:p w:rsidR="00341609" w:rsidRDefault="00341609" w:rsidP="00716DF1">
      <w:pPr>
        <w:jc w:val="both"/>
        <w:rPr>
          <w:rFonts w:cstheme="minorHAnsi"/>
          <w:b/>
          <w:sz w:val="24"/>
          <w:szCs w:val="20"/>
        </w:rPr>
      </w:pPr>
    </w:p>
    <w:p w:rsidR="00341609" w:rsidRDefault="00341609" w:rsidP="00716DF1">
      <w:pPr>
        <w:jc w:val="both"/>
        <w:rPr>
          <w:rFonts w:cstheme="minorHAnsi"/>
          <w:b/>
          <w:sz w:val="24"/>
          <w:szCs w:val="20"/>
        </w:rPr>
      </w:pPr>
    </w:p>
    <w:p w:rsidR="00DF5436" w:rsidRDefault="00DF5436" w:rsidP="00716DF1">
      <w:pPr>
        <w:jc w:val="both"/>
        <w:rPr>
          <w:rFonts w:cstheme="minorHAnsi"/>
          <w:b/>
          <w:sz w:val="24"/>
          <w:szCs w:val="20"/>
        </w:rPr>
      </w:pPr>
    </w:p>
    <w:p w:rsidR="00DF5436" w:rsidRDefault="00DF5436" w:rsidP="00716DF1">
      <w:pPr>
        <w:jc w:val="both"/>
        <w:rPr>
          <w:rFonts w:cstheme="minorHAnsi"/>
          <w:b/>
          <w:sz w:val="24"/>
          <w:szCs w:val="20"/>
        </w:rPr>
      </w:pPr>
    </w:p>
    <w:p w:rsidR="00341609" w:rsidRDefault="00716DF1" w:rsidP="00716DF1">
      <w:pPr>
        <w:jc w:val="both"/>
        <w:rPr>
          <w:rFonts w:cstheme="minorHAnsi"/>
          <w:b/>
          <w:noProof/>
          <w:sz w:val="24"/>
          <w:szCs w:val="20"/>
        </w:rPr>
      </w:pPr>
      <w:r w:rsidRPr="00716DF1">
        <w:rPr>
          <w:rFonts w:cstheme="minorHAnsi"/>
          <w:b/>
          <w:sz w:val="24"/>
          <w:szCs w:val="20"/>
        </w:rPr>
        <w:lastRenderedPageBreak/>
        <w:t>- Ejemplos de sitios web que utilizan animaciones multimedia.</w:t>
      </w:r>
      <w:r w:rsidR="00341609" w:rsidRPr="00341609">
        <w:rPr>
          <w:rFonts w:cstheme="minorHAnsi"/>
          <w:b/>
          <w:noProof/>
          <w:sz w:val="24"/>
          <w:szCs w:val="20"/>
        </w:rPr>
        <w:t xml:space="preserve"> </w:t>
      </w:r>
    </w:p>
    <w:p w:rsidR="00341609" w:rsidRDefault="00341609" w:rsidP="00341609">
      <w:pPr>
        <w:jc w:val="center"/>
        <w:rPr>
          <w:rFonts w:cstheme="minorHAnsi"/>
          <w:b/>
          <w:sz w:val="24"/>
          <w:szCs w:val="20"/>
        </w:rPr>
      </w:pPr>
      <w:r>
        <w:rPr>
          <w:rFonts w:cstheme="minorHAnsi"/>
          <w:b/>
          <w:noProof/>
          <w:sz w:val="24"/>
          <w:szCs w:val="20"/>
        </w:rPr>
        <w:drawing>
          <wp:inline distT="0" distB="0" distL="0" distR="0" wp14:anchorId="26DF42BC" wp14:editId="5E0FE709">
            <wp:extent cx="5612130" cy="2857500"/>
            <wp:effectExtent l="0" t="0" r="7620" b="0"/>
            <wp:docPr id="1" name="Imagen 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C710F.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857500"/>
                    </a:xfrm>
                    <a:prstGeom prst="rect">
                      <a:avLst/>
                    </a:prstGeom>
                  </pic:spPr>
                </pic:pic>
              </a:graphicData>
            </a:graphic>
          </wp:inline>
        </w:drawing>
      </w:r>
    </w:p>
    <w:p w:rsidR="00341609" w:rsidRDefault="00341609" w:rsidP="00716DF1">
      <w:pPr>
        <w:jc w:val="both"/>
        <w:rPr>
          <w:rFonts w:cstheme="minorHAnsi"/>
          <w:sz w:val="24"/>
          <w:szCs w:val="20"/>
        </w:rPr>
      </w:pPr>
      <w:hyperlink r:id="rId14" w:history="1">
        <w:r w:rsidRPr="005E357B">
          <w:rPr>
            <w:rStyle w:val="Hipervnculo"/>
            <w:rFonts w:cstheme="minorHAnsi"/>
            <w:sz w:val="24"/>
            <w:szCs w:val="20"/>
          </w:rPr>
          <w:t>http://www.20thingsilearned.com/es-419/home</w:t>
        </w:r>
      </w:hyperlink>
    </w:p>
    <w:p w:rsidR="00341609" w:rsidRDefault="00341609" w:rsidP="00716DF1">
      <w:pPr>
        <w:jc w:val="both"/>
        <w:rPr>
          <w:rFonts w:cstheme="minorHAnsi"/>
          <w:sz w:val="24"/>
          <w:szCs w:val="20"/>
        </w:rPr>
      </w:pPr>
      <w:r>
        <w:rPr>
          <w:rFonts w:cstheme="minorHAnsi"/>
          <w:sz w:val="24"/>
          <w:szCs w:val="20"/>
        </w:rPr>
        <w:t xml:space="preserve">En esta pagina podemos observar un libro virtual que nos describe unos </w:t>
      </w:r>
      <w:r w:rsidR="00751C94">
        <w:rPr>
          <w:rFonts w:cstheme="minorHAnsi"/>
          <w:sz w:val="24"/>
          <w:szCs w:val="20"/>
        </w:rPr>
        <w:t>conceptos introductorios al mundo de internet y redes de una manera sencilla.</w:t>
      </w:r>
    </w:p>
    <w:p w:rsidR="00980B46" w:rsidRDefault="00980B46" w:rsidP="00716DF1">
      <w:pPr>
        <w:jc w:val="both"/>
        <w:rPr>
          <w:rFonts w:cstheme="minorHAnsi"/>
          <w:sz w:val="24"/>
          <w:szCs w:val="20"/>
        </w:rPr>
      </w:pPr>
    </w:p>
    <w:p w:rsidR="00751C94" w:rsidRDefault="00751C94" w:rsidP="00751C94">
      <w:pPr>
        <w:jc w:val="center"/>
        <w:rPr>
          <w:rFonts w:cstheme="minorHAnsi"/>
          <w:sz w:val="24"/>
          <w:szCs w:val="20"/>
        </w:rPr>
      </w:pPr>
      <w:r>
        <w:rPr>
          <w:rFonts w:cstheme="minorHAnsi"/>
          <w:noProof/>
          <w:sz w:val="24"/>
          <w:szCs w:val="20"/>
        </w:rPr>
        <w:drawing>
          <wp:inline distT="0" distB="0" distL="0" distR="0">
            <wp:extent cx="5612130" cy="2861310"/>
            <wp:effectExtent l="0" t="0" r="7620" b="0"/>
            <wp:docPr id="2" name="Imagen 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C2F21.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861310"/>
                    </a:xfrm>
                    <a:prstGeom prst="rect">
                      <a:avLst/>
                    </a:prstGeom>
                  </pic:spPr>
                </pic:pic>
              </a:graphicData>
            </a:graphic>
          </wp:inline>
        </w:drawing>
      </w:r>
    </w:p>
    <w:p w:rsidR="00751C94" w:rsidRDefault="00751C94" w:rsidP="00751C94">
      <w:pPr>
        <w:rPr>
          <w:rFonts w:cstheme="minorHAnsi"/>
          <w:sz w:val="24"/>
          <w:szCs w:val="20"/>
        </w:rPr>
      </w:pPr>
      <w:hyperlink r:id="rId16" w:history="1">
        <w:r w:rsidRPr="005E357B">
          <w:rPr>
            <w:rStyle w:val="Hipervnculo"/>
            <w:rFonts w:cstheme="minorHAnsi"/>
            <w:sz w:val="24"/>
            <w:szCs w:val="20"/>
          </w:rPr>
          <w:t>https://www.newgrounds.com/</w:t>
        </w:r>
      </w:hyperlink>
    </w:p>
    <w:p w:rsidR="00751C94" w:rsidRDefault="00751C94" w:rsidP="00751C94">
      <w:pPr>
        <w:rPr>
          <w:rFonts w:cstheme="minorHAnsi"/>
          <w:sz w:val="24"/>
          <w:szCs w:val="20"/>
        </w:rPr>
      </w:pPr>
      <w:proofErr w:type="spellStart"/>
      <w:r>
        <w:rPr>
          <w:rFonts w:cstheme="minorHAnsi"/>
          <w:sz w:val="24"/>
          <w:szCs w:val="20"/>
        </w:rPr>
        <w:t>Newgrounds</w:t>
      </w:r>
      <w:proofErr w:type="spellEnd"/>
      <w:r>
        <w:rPr>
          <w:rFonts w:cstheme="minorHAnsi"/>
          <w:sz w:val="24"/>
          <w:szCs w:val="20"/>
        </w:rPr>
        <w:t xml:space="preserve"> es una pagina web dedicada a la publicación de animaciones y videojuegos creados utilizando Flash, está pagina llego a ser muy popular antes del auge de </w:t>
      </w:r>
      <w:proofErr w:type="spellStart"/>
      <w:r>
        <w:rPr>
          <w:rFonts w:cstheme="minorHAnsi"/>
          <w:sz w:val="24"/>
          <w:szCs w:val="20"/>
        </w:rPr>
        <w:t>Youtube</w:t>
      </w:r>
      <w:proofErr w:type="spellEnd"/>
      <w:r>
        <w:rPr>
          <w:rFonts w:cstheme="minorHAnsi"/>
          <w:sz w:val="24"/>
          <w:szCs w:val="20"/>
        </w:rPr>
        <w:t>, aún es muy utilizada por varios artistas.</w:t>
      </w:r>
    </w:p>
    <w:p w:rsidR="00751C94" w:rsidRDefault="00751C94" w:rsidP="00751C94">
      <w:pPr>
        <w:rPr>
          <w:rFonts w:cstheme="minorHAnsi"/>
          <w:sz w:val="24"/>
          <w:szCs w:val="20"/>
        </w:rPr>
      </w:pPr>
      <w:r>
        <w:rPr>
          <w:rFonts w:cstheme="minorHAnsi"/>
          <w:noProof/>
          <w:sz w:val="24"/>
          <w:szCs w:val="20"/>
        </w:rPr>
        <w:lastRenderedPageBreak/>
        <w:drawing>
          <wp:inline distT="0" distB="0" distL="0" distR="0">
            <wp:extent cx="5612130" cy="2861310"/>
            <wp:effectExtent l="0" t="0" r="7620" b="0"/>
            <wp:docPr id="3" name="Imagen 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5CACB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861310"/>
                    </a:xfrm>
                    <a:prstGeom prst="rect">
                      <a:avLst/>
                    </a:prstGeom>
                  </pic:spPr>
                </pic:pic>
              </a:graphicData>
            </a:graphic>
          </wp:inline>
        </w:drawing>
      </w:r>
    </w:p>
    <w:p w:rsidR="00751C94" w:rsidRDefault="00751C94" w:rsidP="00751C94">
      <w:pPr>
        <w:rPr>
          <w:rFonts w:cstheme="minorHAnsi"/>
          <w:sz w:val="24"/>
          <w:szCs w:val="20"/>
        </w:rPr>
      </w:pPr>
      <w:hyperlink r:id="rId18" w:history="1">
        <w:r w:rsidRPr="005E357B">
          <w:rPr>
            <w:rStyle w:val="Hipervnculo"/>
            <w:rFonts w:cstheme="minorHAnsi"/>
            <w:sz w:val="24"/>
            <w:szCs w:val="20"/>
          </w:rPr>
          <w:t>https://www.google.com/doodles?hl=es</w:t>
        </w:r>
      </w:hyperlink>
    </w:p>
    <w:p w:rsidR="00751C94" w:rsidRDefault="00751C94" w:rsidP="00B05778">
      <w:pPr>
        <w:jc w:val="both"/>
        <w:rPr>
          <w:rFonts w:cstheme="minorHAnsi"/>
          <w:sz w:val="24"/>
          <w:szCs w:val="20"/>
        </w:rPr>
      </w:pPr>
      <w:r>
        <w:rPr>
          <w:rFonts w:cstheme="minorHAnsi"/>
          <w:sz w:val="24"/>
          <w:szCs w:val="20"/>
        </w:rPr>
        <w:t>El motor de búsqueda preferido por todos utiliza en su pagina principal algo que llaman “</w:t>
      </w:r>
      <w:proofErr w:type="spellStart"/>
      <w:r>
        <w:rPr>
          <w:rFonts w:cstheme="minorHAnsi"/>
          <w:sz w:val="24"/>
          <w:szCs w:val="20"/>
        </w:rPr>
        <w:t>Doodle</w:t>
      </w:r>
      <w:proofErr w:type="spellEnd"/>
      <w:r>
        <w:rPr>
          <w:rFonts w:cstheme="minorHAnsi"/>
          <w:sz w:val="24"/>
          <w:szCs w:val="20"/>
        </w:rPr>
        <w:t xml:space="preserve">”, cuando es el aniversario de una fecha importante, cambian el estilo en que está escrito “Google” a algo alusivo a tal fecha, llegando a incluir videos e incluso en ocasiones, videojuegos sencillos, tales como </w:t>
      </w:r>
      <w:proofErr w:type="spellStart"/>
      <w:r>
        <w:rPr>
          <w:rFonts w:cstheme="minorHAnsi"/>
          <w:sz w:val="24"/>
          <w:szCs w:val="20"/>
        </w:rPr>
        <w:t>Pacman</w:t>
      </w:r>
      <w:proofErr w:type="spellEnd"/>
      <w:r>
        <w:rPr>
          <w:rFonts w:cstheme="minorHAnsi"/>
          <w:sz w:val="24"/>
          <w:szCs w:val="20"/>
        </w:rPr>
        <w:t>.</w:t>
      </w: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7E6697" w:rsidRDefault="007E6697" w:rsidP="00751C94">
      <w:pPr>
        <w:rPr>
          <w:rFonts w:cstheme="minorHAnsi"/>
          <w:sz w:val="24"/>
          <w:szCs w:val="20"/>
        </w:rPr>
      </w:pPr>
    </w:p>
    <w:p w:rsidR="00980B46" w:rsidRDefault="00980B46" w:rsidP="00716DF1">
      <w:pPr>
        <w:jc w:val="both"/>
        <w:rPr>
          <w:rFonts w:cstheme="minorHAnsi"/>
          <w:b/>
          <w:sz w:val="24"/>
          <w:szCs w:val="20"/>
        </w:rPr>
      </w:pPr>
    </w:p>
    <w:p w:rsidR="007E6697" w:rsidRDefault="00716DF1" w:rsidP="00716DF1">
      <w:pPr>
        <w:jc w:val="both"/>
        <w:rPr>
          <w:rFonts w:cstheme="minorHAnsi"/>
          <w:b/>
          <w:sz w:val="24"/>
          <w:szCs w:val="20"/>
        </w:rPr>
      </w:pPr>
      <w:r w:rsidRPr="00716DF1">
        <w:rPr>
          <w:rFonts w:cstheme="minorHAnsi"/>
          <w:b/>
          <w:sz w:val="24"/>
          <w:szCs w:val="20"/>
        </w:rPr>
        <w:lastRenderedPageBreak/>
        <w:t xml:space="preserve">- Enlista y da un ejemplo de software vectorial que implemente </w:t>
      </w:r>
      <w:r w:rsidRPr="00716DF1">
        <w:rPr>
          <w:rFonts w:cstheme="minorHAnsi"/>
          <w:b/>
          <w:sz w:val="24"/>
          <w:szCs w:val="20"/>
        </w:rPr>
        <w:t>tecnología</w:t>
      </w:r>
      <w:r w:rsidRPr="00716DF1">
        <w:rPr>
          <w:rFonts w:cstheme="minorHAnsi"/>
          <w:b/>
          <w:sz w:val="24"/>
          <w:szCs w:val="20"/>
        </w:rPr>
        <w:t xml:space="preserve"> multimedia.</w:t>
      </w:r>
    </w:p>
    <w:p w:rsidR="007E6697" w:rsidRPr="00980B46" w:rsidRDefault="007E6697" w:rsidP="007E6697">
      <w:pPr>
        <w:rPr>
          <w:rFonts w:cstheme="minorHAnsi"/>
          <w:b/>
          <w:sz w:val="24"/>
          <w:szCs w:val="20"/>
        </w:rPr>
      </w:pPr>
      <w:r w:rsidRPr="00980B46">
        <w:rPr>
          <w:rFonts w:cstheme="minorHAnsi"/>
          <w:b/>
          <w:sz w:val="24"/>
          <w:szCs w:val="20"/>
        </w:rPr>
        <w:t>Adobe Flash</w:t>
      </w:r>
    </w:p>
    <w:p w:rsidR="007E6697" w:rsidRDefault="007E6697" w:rsidP="00980B46">
      <w:pPr>
        <w:jc w:val="center"/>
        <w:rPr>
          <w:rFonts w:cstheme="minorHAnsi"/>
          <w:b/>
          <w:sz w:val="24"/>
          <w:szCs w:val="20"/>
        </w:rPr>
      </w:pPr>
      <w:r>
        <w:rPr>
          <w:rFonts w:cstheme="minorHAnsi"/>
          <w:b/>
          <w:noProof/>
          <w:sz w:val="24"/>
          <w:szCs w:val="20"/>
        </w:rPr>
        <w:drawing>
          <wp:inline distT="0" distB="0" distL="0" distR="0">
            <wp:extent cx="4246249" cy="2286000"/>
            <wp:effectExtent l="0" t="0" r="1905" b="0"/>
            <wp:docPr id="4" name="Imagen 4"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CD81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7357" cy="2329665"/>
                    </a:xfrm>
                    <a:prstGeom prst="rect">
                      <a:avLst/>
                    </a:prstGeom>
                  </pic:spPr>
                </pic:pic>
              </a:graphicData>
            </a:graphic>
          </wp:inline>
        </w:drawing>
      </w:r>
    </w:p>
    <w:p w:rsidR="00AF3F0C" w:rsidRDefault="00AF3F0C" w:rsidP="00980B46">
      <w:pPr>
        <w:jc w:val="center"/>
        <w:rPr>
          <w:rFonts w:cstheme="minorHAnsi"/>
          <w:b/>
          <w:sz w:val="24"/>
          <w:szCs w:val="20"/>
        </w:rPr>
      </w:pPr>
    </w:p>
    <w:p w:rsidR="007E6697" w:rsidRDefault="007E6697" w:rsidP="00980B46">
      <w:pPr>
        <w:jc w:val="both"/>
        <w:rPr>
          <w:rFonts w:cstheme="minorHAnsi"/>
          <w:sz w:val="24"/>
          <w:szCs w:val="20"/>
        </w:rPr>
      </w:pPr>
      <w:r>
        <w:rPr>
          <w:rFonts w:cstheme="minorHAnsi"/>
          <w:sz w:val="24"/>
          <w:szCs w:val="20"/>
        </w:rPr>
        <w:t xml:space="preserve">Es un software que nos permite dibujar y crear animaciones utilizando vectores, para mejorar la calidad del producto deseado. </w:t>
      </w:r>
    </w:p>
    <w:p w:rsidR="00AF3F0C" w:rsidRDefault="00AF3F0C" w:rsidP="00980B46">
      <w:pPr>
        <w:jc w:val="both"/>
        <w:rPr>
          <w:rFonts w:cstheme="minorHAnsi"/>
          <w:sz w:val="24"/>
          <w:szCs w:val="20"/>
        </w:rPr>
      </w:pPr>
    </w:p>
    <w:p w:rsidR="00980B46" w:rsidRPr="00980B46" w:rsidRDefault="00980B46" w:rsidP="007E6697">
      <w:pPr>
        <w:rPr>
          <w:rFonts w:cstheme="minorHAnsi"/>
          <w:b/>
          <w:noProof/>
          <w:sz w:val="24"/>
          <w:szCs w:val="20"/>
        </w:rPr>
      </w:pPr>
      <w:r w:rsidRPr="00980B46">
        <w:rPr>
          <w:rFonts w:cstheme="minorHAnsi"/>
          <w:b/>
          <w:sz w:val="24"/>
          <w:szCs w:val="20"/>
        </w:rPr>
        <w:t xml:space="preserve">Adobe </w:t>
      </w:r>
      <w:proofErr w:type="spellStart"/>
      <w:r w:rsidRPr="00980B46">
        <w:rPr>
          <w:rFonts w:cstheme="minorHAnsi"/>
          <w:b/>
          <w:sz w:val="24"/>
          <w:szCs w:val="20"/>
        </w:rPr>
        <w:t>Animate</w:t>
      </w:r>
      <w:proofErr w:type="spellEnd"/>
      <w:r w:rsidRPr="00980B46">
        <w:rPr>
          <w:rFonts w:cstheme="minorHAnsi"/>
          <w:b/>
          <w:sz w:val="24"/>
          <w:szCs w:val="20"/>
        </w:rPr>
        <w:t xml:space="preserve"> </w:t>
      </w:r>
    </w:p>
    <w:p w:rsidR="00980B46" w:rsidRDefault="00980B46" w:rsidP="00980B46">
      <w:pPr>
        <w:jc w:val="center"/>
        <w:rPr>
          <w:rFonts w:cstheme="minorHAnsi"/>
          <w:b/>
          <w:sz w:val="24"/>
          <w:szCs w:val="20"/>
        </w:rPr>
      </w:pPr>
      <w:r>
        <w:rPr>
          <w:rFonts w:cstheme="minorHAnsi"/>
          <w:noProof/>
          <w:sz w:val="24"/>
          <w:szCs w:val="20"/>
        </w:rPr>
        <w:drawing>
          <wp:inline distT="0" distB="0" distL="0" distR="0">
            <wp:extent cx="2126511" cy="2071753"/>
            <wp:effectExtent l="0" t="0" r="7620" b="5080"/>
            <wp:docPr id="5" name="Imagen 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5CB029.tmp"/>
                    <pic:cNvPicPr/>
                  </pic:nvPicPr>
                  <pic:blipFill rotWithShape="1">
                    <a:blip r:embed="rId20" cstate="print">
                      <a:extLst>
                        <a:ext uri="{28A0092B-C50C-407E-A947-70E740481C1C}">
                          <a14:useLocalDpi xmlns:a14="http://schemas.microsoft.com/office/drawing/2010/main" val="0"/>
                        </a:ext>
                      </a:extLst>
                    </a:blip>
                    <a:srcRect l="803"/>
                    <a:stretch/>
                  </pic:blipFill>
                  <pic:spPr bwMode="auto">
                    <a:xfrm>
                      <a:off x="0" y="0"/>
                      <a:ext cx="2184149" cy="2127907"/>
                    </a:xfrm>
                    <a:prstGeom prst="rect">
                      <a:avLst/>
                    </a:prstGeom>
                    <a:ln>
                      <a:noFill/>
                    </a:ln>
                    <a:extLst>
                      <a:ext uri="{53640926-AAD7-44D8-BBD7-CCE9431645EC}">
                        <a14:shadowObscured xmlns:a14="http://schemas.microsoft.com/office/drawing/2010/main"/>
                      </a:ext>
                    </a:extLst>
                  </pic:spPr>
                </pic:pic>
              </a:graphicData>
            </a:graphic>
          </wp:inline>
        </w:drawing>
      </w:r>
    </w:p>
    <w:p w:rsidR="00AF3F0C" w:rsidRDefault="00AF3F0C" w:rsidP="00980B46">
      <w:pPr>
        <w:jc w:val="center"/>
        <w:rPr>
          <w:rFonts w:cstheme="minorHAnsi"/>
          <w:b/>
          <w:sz w:val="24"/>
          <w:szCs w:val="20"/>
        </w:rPr>
      </w:pPr>
    </w:p>
    <w:p w:rsidR="00980B46" w:rsidRDefault="00980B46" w:rsidP="00980B46">
      <w:pPr>
        <w:jc w:val="both"/>
        <w:rPr>
          <w:rFonts w:cstheme="minorHAnsi"/>
          <w:sz w:val="24"/>
          <w:szCs w:val="20"/>
        </w:rPr>
      </w:pPr>
      <w:r>
        <w:rPr>
          <w:rFonts w:cstheme="minorHAnsi"/>
          <w:sz w:val="24"/>
          <w:szCs w:val="20"/>
        </w:rPr>
        <w:t xml:space="preserve">Adobe </w:t>
      </w:r>
      <w:proofErr w:type="spellStart"/>
      <w:r>
        <w:rPr>
          <w:rFonts w:cstheme="minorHAnsi"/>
          <w:sz w:val="24"/>
          <w:szCs w:val="20"/>
        </w:rPr>
        <w:t>Animate</w:t>
      </w:r>
      <w:proofErr w:type="spellEnd"/>
      <w:r>
        <w:rPr>
          <w:rFonts w:cstheme="minorHAnsi"/>
          <w:sz w:val="24"/>
          <w:szCs w:val="20"/>
        </w:rPr>
        <w:t>, es un software que nos permite trabajar con vectores, creado por la misma compañía que creo Adobe Flash, siendo un sucesor para Flash, ofreciendo las mismas herramientas, con soporte actual y actualizaciones para el software.</w:t>
      </w: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980B46" w:rsidRDefault="00980B46" w:rsidP="00980B46">
      <w:pPr>
        <w:jc w:val="both"/>
        <w:rPr>
          <w:rFonts w:cstheme="minorHAnsi"/>
          <w:b/>
          <w:sz w:val="24"/>
          <w:szCs w:val="20"/>
        </w:rPr>
      </w:pPr>
      <w:r>
        <w:rPr>
          <w:rFonts w:cstheme="minorHAnsi"/>
          <w:b/>
          <w:sz w:val="24"/>
          <w:szCs w:val="20"/>
        </w:rPr>
        <w:lastRenderedPageBreak/>
        <w:t>AutoCAD</w:t>
      </w:r>
    </w:p>
    <w:p w:rsidR="00980B46" w:rsidRDefault="00980B46" w:rsidP="00980B46">
      <w:pPr>
        <w:jc w:val="center"/>
        <w:rPr>
          <w:rFonts w:cstheme="minorHAnsi"/>
          <w:b/>
          <w:sz w:val="24"/>
          <w:szCs w:val="20"/>
        </w:rPr>
      </w:pPr>
      <w:r>
        <w:rPr>
          <w:rFonts w:ascii="Arial" w:hAnsi="Arial" w:cs="Arial"/>
          <w:noProof/>
          <w:color w:val="0000FF"/>
          <w:sz w:val="27"/>
          <w:szCs w:val="27"/>
        </w:rPr>
        <w:drawing>
          <wp:inline distT="0" distB="0" distL="0" distR="0">
            <wp:extent cx="3763926" cy="2116445"/>
            <wp:effectExtent l="0" t="0" r="8255" b="0"/>
            <wp:docPr id="6" name="Imagen 6" descr="Resultado de imagen para autoca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utocad">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1278" cy="2120579"/>
                    </a:xfrm>
                    <a:prstGeom prst="rect">
                      <a:avLst/>
                    </a:prstGeom>
                    <a:noFill/>
                    <a:ln>
                      <a:noFill/>
                    </a:ln>
                  </pic:spPr>
                </pic:pic>
              </a:graphicData>
            </a:graphic>
          </wp:inline>
        </w:drawing>
      </w:r>
    </w:p>
    <w:p w:rsidR="00AF3F0C" w:rsidRDefault="00AF3F0C" w:rsidP="00980B46">
      <w:pPr>
        <w:jc w:val="both"/>
        <w:rPr>
          <w:rFonts w:cstheme="minorHAnsi"/>
          <w:sz w:val="24"/>
          <w:szCs w:val="20"/>
        </w:rPr>
      </w:pPr>
      <w:r>
        <w:rPr>
          <w:rFonts w:cstheme="minorHAnsi"/>
          <w:sz w:val="24"/>
          <w:szCs w:val="20"/>
        </w:rPr>
        <w:t>AutoCAD es un software enfocado al dibujo en 2D, permitiendo la creación de mapas o planos de una manera digital, también nos permite la creación de modelos en 3D, útil para previsualizar la creación de edificios antes de que tengan que ser construidos, este software lleva más de 30 años en el mercado.</w:t>
      </w:r>
    </w:p>
    <w:p w:rsidR="00AF3F0C" w:rsidRDefault="00AF3F0C" w:rsidP="00980B46">
      <w:pPr>
        <w:jc w:val="both"/>
        <w:rPr>
          <w:rFonts w:cstheme="minorHAnsi"/>
          <w:b/>
          <w:sz w:val="24"/>
          <w:szCs w:val="20"/>
        </w:rPr>
      </w:pPr>
    </w:p>
    <w:p w:rsidR="00AF3F0C" w:rsidRDefault="00716DF1" w:rsidP="00980B46">
      <w:pPr>
        <w:jc w:val="both"/>
        <w:rPr>
          <w:rFonts w:cstheme="minorHAnsi"/>
          <w:b/>
          <w:sz w:val="24"/>
          <w:szCs w:val="20"/>
        </w:rPr>
      </w:pPr>
      <w:r w:rsidRPr="00716DF1">
        <w:rPr>
          <w:rFonts w:cstheme="minorHAnsi"/>
          <w:b/>
          <w:sz w:val="24"/>
          <w:szCs w:val="20"/>
        </w:rPr>
        <w:br/>
      </w: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AF3F0C" w:rsidP="00980B46">
      <w:pPr>
        <w:jc w:val="both"/>
        <w:rPr>
          <w:rFonts w:cstheme="minorHAnsi"/>
          <w:b/>
          <w:sz w:val="24"/>
          <w:szCs w:val="20"/>
        </w:rPr>
      </w:pPr>
    </w:p>
    <w:p w:rsidR="00AF3F0C" w:rsidRDefault="00716DF1" w:rsidP="00980B46">
      <w:pPr>
        <w:jc w:val="both"/>
        <w:rPr>
          <w:rFonts w:cstheme="minorHAnsi"/>
          <w:b/>
          <w:sz w:val="24"/>
          <w:szCs w:val="20"/>
        </w:rPr>
      </w:pPr>
      <w:r w:rsidRPr="00716DF1">
        <w:rPr>
          <w:rFonts w:cstheme="minorHAnsi"/>
          <w:b/>
          <w:sz w:val="24"/>
          <w:szCs w:val="20"/>
        </w:rPr>
        <w:lastRenderedPageBreak/>
        <w:t xml:space="preserve">- </w:t>
      </w:r>
      <w:r w:rsidRPr="00716DF1">
        <w:rPr>
          <w:rFonts w:cstheme="minorHAnsi"/>
          <w:b/>
          <w:sz w:val="24"/>
          <w:szCs w:val="20"/>
        </w:rPr>
        <w:t>Qué</w:t>
      </w:r>
      <w:r w:rsidRPr="00716DF1">
        <w:rPr>
          <w:rFonts w:cstheme="minorHAnsi"/>
          <w:b/>
          <w:sz w:val="24"/>
          <w:szCs w:val="20"/>
        </w:rPr>
        <w:t xml:space="preserve"> ventajas tiene el uso de animaciones multimedia en portales web.</w:t>
      </w:r>
    </w:p>
    <w:p w:rsidR="00DF5436" w:rsidRPr="00AF3F0C" w:rsidRDefault="00AF3F0C" w:rsidP="00980B46">
      <w:pPr>
        <w:jc w:val="both"/>
        <w:rPr>
          <w:rFonts w:cstheme="minorHAnsi"/>
          <w:sz w:val="24"/>
          <w:szCs w:val="20"/>
        </w:rPr>
      </w:pPr>
      <w:r>
        <w:rPr>
          <w:rFonts w:cstheme="minorHAnsi"/>
          <w:sz w:val="24"/>
          <w:szCs w:val="20"/>
        </w:rPr>
        <w:t>El uso de animaciones en las paginas web puede ser útil para ayudar al usuario a conocer el ambiente en el que se encuentra, crear una interfaz más amigable, hacer la página más llamativa y que pueda tener más “personalidad”, un ejemplo pueden ser los  sitios que te permiten crear blogs, si no utilizas ninguna plantilla y la dejas como está por default, los blogs terminaran luciendo similares, así que, el uso de animaciones multimedia puede ser muy útil p</w:t>
      </w:r>
      <w:r w:rsidR="00DF5436">
        <w:rPr>
          <w:rFonts w:cstheme="minorHAnsi"/>
          <w:sz w:val="24"/>
          <w:szCs w:val="20"/>
        </w:rPr>
        <w:t>ara evitar este problema y hacer que tu página sobresalga.</w:t>
      </w:r>
    </w:p>
    <w:p w:rsidR="00716DF1" w:rsidRDefault="00716DF1" w:rsidP="00980B46">
      <w:pPr>
        <w:jc w:val="both"/>
        <w:rPr>
          <w:rFonts w:cstheme="minorHAnsi"/>
          <w:b/>
          <w:sz w:val="24"/>
          <w:szCs w:val="20"/>
        </w:rPr>
      </w:pPr>
      <w:r w:rsidRPr="00716DF1">
        <w:rPr>
          <w:rFonts w:cstheme="minorHAnsi"/>
          <w:b/>
          <w:sz w:val="24"/>
          <w:szCs w:val="20"/>
        </w:rPr>
        <w:br/>
        <w:t xml:space="preserve">- </w:t>
      </w:r>
      <w:r w:rsidRPr="00716DF1">
        <w:rPr>
          <w:rFonts w:cstheme="minorHAnsi"/>
          <w:b/>
          <w:sz w:val="24"/>
          <w:szCs w:val="20"/>
        </w:rPr>
        <w:t>¿</w:t>
      </w:r>
      <w:r w:rsidRPr="00716DF1">
        <w:rPr>
          <w:rFonts w:cstheme="minorHAnsi"/>
          <w:b/>
          <w:sz w:val="24"/>
          <w:szCs w:val="20"/>
        </w:rPr>
        <w:t>Es conveniente aplicar animaciones en todos los portales web para llegar de mejor manera al cliente?</w:t>
      </w:r>
    </w:p>
    <w:p w:rsidR="00DF5436" w:rsidRDefault="00DF5436" w:rsidP="00980B46">
      <w:pPr>
        <w:jc w:val="both"/>
        <w:rPr>
          <w:rFonts w:cstheme="minorHAnsi"/>
          <w:sz w:val="24"/>
          <w:szCs w:val="20"/>
        </w:rPr>
      </w:pPr>
      <w:r>
        <w:rPr>
          <w:rFonts w:cstheme="minorHAnsi"/>
          <w:sz w:val="24"/>
          <w:szCs w:val="20"/>
        </w:rPr>
        <w:t>No.</w:t>
      </w:r>
    </w:p>
    <w:p w:rsidR="00DF5436" w:rsidRPr="00DF5436" w:rsidRDefault="00DF5436" w:rsidP="00980B46">
      <w:pPr>
        <w:jc w:val="both"/>
        <w:rPr>
          <w:rFonts w:cstheme="minorHAnsi"/>
          <w:sz w:val="24"/>
          <w:szCs w:val="20"/>
        </w:rPr>
      </w:pPr>
      <w:r>
        <w:rPr>
          <w:rFonts w:cstheme="minorHAnsi"/>
          <w:sz w:val="24"/>
          <w:szCs w:val="20"/>
        </w:rPr>
        <w:t>Dependiendo del propósito de la pagina se determinará si es necesario añadir animaciones; el uso de animaciones puede llegar a ser algo pesado a la hora de cargar una pagina web, si el usuario no cuenta con una conexión buena a internet, se demorará cuando quiera ingresar a la página, y simplemente, en ocasiones puede llegar a ser molesto si se satura cada página con animaciones, no siempre son necesarias.</w:t>
      </w:r>
    </w:p>
    <w:p w:rsidR="00716DF1" w:rsidRPr="00F52F5B" w:rsidRDefault="00716DF1" w:rsidP="00F52F5B"/>
    <w:sectPr w:rsidR="00716DF1" w:rsidRPr="00F52F5B" w:rsidSect="00DF5436">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F5B"/>
    <w:rsid w:val="00341609"/>
    <w:rsid w:val="0042086F"/>
    <w:rsid w:val="005C0655"/>
    <w:rsid w:val="00716DF1"/>
    <w:rsid w:val="00751C94"/>
    <w:rsid w:val="007E6697"/>
    <w:rsid w:val="00980B46"/>
    <w:rsid w:val="00A70511"/>
    <w:rsid w:val="00AF3F0C"/>
    <w:rsid w:val="00B05778"/>
    <w:rsid w:val="00DF5436"/>
    <w:rsid w:val="00F52F5B"/>
    <w:rsid w:val="00F701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90E5D"/>
  <w15:chartTrackingRefBased/>
  <w15:docId w15:val="{D9EDCF56-F087-4A39-A8FC-91426E177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2F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2F5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F52F5B"/>
    <w:rPr>
      <w:color w:val="0563C1" w:themeColor="hyperlink"/>
      <w:u w:val="single"/>
    </w:rPr>
  </w:style>
  <w:style w:type="character" w:styleId="Mencinsinresolver">
    <w:name w:val="Unresolved Mention"/>
    <w:basedOn w:val="Fuentedeprrafopredeter"/>
    <w:uiPriority w:val="99"/>
    <w:semiHidden/>
    <w:unhideWhenUsed/>
    <w:rsid w:val="00F52F5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ackmagicdesign.com/mx/products/davinciresolve/" TargetMode="External"/><Relationship Id="rId13" Type="http://schemas.openxmlformats.org/officeDocument/2006/relationships/image" Target="media/image3.tmp"/><Relationship Id="rId18" Type="http://schemas.openxmlformats.org/officeDocument/2006/relationships/hyperlink" Target="https://www.google.com/doodles?hl=es" TargetMode="External"/><Relationship Id="rId3" Type="http://schemas.openxmlformats.org/officeDocument/2006/relationships/settings" Target="settings.xml"/><Relationship Id="rId21" Type="http://schemas.openxmlformats.org/officeDocument/2006/relationships/hyperlink" Target="https://www.google.com.mx/url?sa=i&amp;rct=j&amp;q=&amp;esrc=s&amp;source=images&amp;cd=&amp;cad=rja&amp;uact=8&amp;ved=2ahUKEwi_6vXg_tDYAhVPxGMKHYP3B_QQjRx6BAgAEAY&amp;url=https%3A%2F%2Fwww.autodesk.es%2Fproducts%2Fautocad%2Ffeatures&amp;psig=AOvVaw31E26OyT3vm4E2trMar03D&amp;ust=1515797199151508" TargetMode="External"/><Relationship Id="rId7" Type="http://schemas.openxmlformats.org/officeDocument/2006/relationships/hyperlink" Target="https://www.techsmith.com/video-editor.html" TargetMode="External"/><Relationship Id="rId12" Type="http://schemas.openxmlformats.org/officeDocument/2006/relationships/hyperlink" Target="http://www.adobe.com/mx/products/photoshop.html" TargetMode="External"/><Relationship Id="rId17" Type="http://schemas.openxmlformats.org/officeDocument/2006/relationships/image" Target="media/image5.tmp"/><Relationship Id="rId2" Type="http://schemas.openxmlformats.org/officeDocument/2006/relationships/styles" Target="styles.xml"/><Relationship Id="rId16" Type="http://schemas.openxmlformats.org/officeDocument/2006/relationships/hyperlink" Target="https://www.newgrounds.com/" TargetMode="External"/><Relationship Id="rId20"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www.gimp.org.es/"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tmp"/><Relationship Id="rId23" Type="http://schemas.openxmlformats.org/officeDocument/2006/relationships/fontTable" Target="fontTable.xml"/><Relationship Id="rId10" Type="http://schemas.openxmlformats.org/officeDocument/2006/relationships/hyperlink" Target="https://krita.org/e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sonycreativesoftware.com/es/" TargetMode="External"/><Relationship Id="rId14" Type="http://schemas.openxmlformats.org/officeDocument/2006/relationships/hyperlink" Target="http://www.20thingsilearned.com/es-419/home" TargetMode="External"/><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02B1A-F0CC-45D8-BF75-9F6CEF147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7</Pages>
  <Words>749</Words>
  <Characters>4124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Villanueva</dc:creator>
  <cp:keywords/>
  <dc:description/>
  <cp:lastModifiedBy>Alfonso Villanueva</cp:lastModifiedBy>
  <cp:revision>3</cp:revision>
  <cp:lastPrinted>2018-01-11T23:15:00Z</cp:lastPrinted>
  <dcterms:created xsi:type="dcterms:W3CDTF">2018-01-11T21:34:00Z</dcterms:created>
  <dcterms:modified xsi:type="dcterms:W3CDTF">2018-01-12T04:04:00Z</dcterms:modified>
</cp:coreProperties>
</file>