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28FD9068" w14:textId="77777777" w:rsidR="00873976" w:rsidRDefault="00873976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请实现一个函数，用来判断一颗二叉树是不是对称的。注意，如果一个二叉树同此二叉树的镜像是同样的，定义其为对称的</w:t>
      </w:r>
    </w:p>
    <w:p w14:paraId="7C07D650" w14:textId="47D09C00" w:rsidR="007D4EFD" w:rsidRPr="00E63200" w:rsidRDefault="003B018A" w:rsidP="0087642A">
      <w:pPr>
        <w:pStyle w:val="2"/>
        <w:rPr>
          <w:rStyle w:val="10"/>
          <w:b/>
          <w:bCs/>
          <w:kern w:val="2"/>
          <w:sz w:val="32"/>
          <w:szCs w:val="32"/>
        </w:rPr>
      </w:pPr>
      <w:r w:rsidRPr="003B018A">
        <w:rPr>
          <w:rStyle w:val="10"/>
          <w:rFonts w:hint="eastAsia"/>
        </w:rPr>
        <w:t>解题思路</w:t>
      </w:r>
    </w:p>
    <w:p w14:paraId="3099A27D" w14:textId="77777777" w:rsidR="00873976" w:rsidRPr="00873976" w:rsidRDefault="00873976" w:rsidP="0087397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3976">
        <w:rPr>
          <w:rFonts w:ascii="宋体" w:eastAsia="宋体" w:hAnsi="宋体" w:cs="宋体"/>
          <w:color w:val="333333"/>
          <w:kern w:val="0"/>
          <w:sz w:val="24"/>
          <w:szCs w:val="24"/>
        </w:rPr>
        <w:t>*思路：首先根节点以及其左右子树，左子树的左子树和右子树的右子树相同</w:t>
      </w:r>
    </w:p>
    <w:p w14:paraId="10FB5B3F" w14:textId="77777777" w:rsidR="00873976" w:rsidRPr="00873976" w:rsidRDefault="00873976" w:rsidP="0087397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3976">
        <w:rPr>
          <w:rFonts w:ascii="宋体" w:eastAsia="宋体" w:hAnsi="宋体" w:cs="宋体"/>
          <w:color w:val="333333"/>
          <w:kern w:val="0"/>
          <w:sz w:val="24"/>
          <w:szCs w:val="24"/>
        </w:rPr>
        <w:t>* 左子树的右子树和右子树的左子树相同即可，采用递归</w:t>
      </w:r>
    </w:p>
    <w:p w14:paraId="15E83E74" w14:textId="77777777" w:rsidR="00873976" w:rsidRPr="00873976" w:rsidRDefault="00873976" w:rsidP="0087397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73976">
        <w:rPr>
          <w:rFonts w:ascii="宋体" w:eastAsia="宋体" w:hAnsi="宋体" w:cs="宋体"/>
          <w:color w:val="333333"/>
          <w:kern w:val="0"/>
          <w:sz w:val="24"/>
          <w:szCs w:val="24"/>
        </w:rPr>
        <w:t>* 非递归也可，采用栈或队列存取各级子树根节点</w:t>
      </w:r>
    </w:p>
    <w:p w14:paraId="09998689" w14:textId="273D06CA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07C52555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>class Solution {</w:t>
      </w:r>
    </w:p>
    <w:p w14:paraId="3135D691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>public:</w:t>
      </w:r>
    </w:p>
    <w:p w14:paraId="7975445A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bool </w:t>
      </w:r>
      <w:proofErr w:type="spellStart"/>
      <w:r>
        <w:t>isSymmetrical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</w:t>
      </w:r>
    </w:p>
    <w:p w14:paraId="22CC1C12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{</w:t>
      </w:r>
    </w:p>
    <w:p w14:paraId="0B5D9D42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if (</w:t>
      </w:r>
      <w:proofErr w:type="spellStart"/>
      <w:r>
        <w:t>pRoot</w:t>
      </w:r>
      <w:proofErr w:type="spellEnd"/>
      <w:r>
        <w:t xml:space="preserve"> == NULL)</w:t>
      </w:r>
    </w:p>
    <w:p w14:paraId="2166A1BA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    return true;</w:t>
      </w:r>
    </w:p>
    <w:p w14:paraId="7957319C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return </w:t>
      </w:r>
      <w:proofErr w:type="spellStart"/>
      <w:r>
        <w:t>isSymmetrical</w:t>
      </w:r>
      <w:proofErr w:type="spellEnd"/>
      <w:r>
        <w:t>(</w:t>
      </w:r>
      <w:proofErr w:type="spellStart"/>
      <w:r>
        <w:t>pRoot</w:t>
      </w:r>
      <w:proofErr w:type="spellEnd"/>
      <w:r>
        <w:t>-&gt;</w:t>
      </w:r>
      <w:proofErr w:type="spellStart"/>
      <w:r>
        <w:t>left,pRoot</w:t>
      </w:r>
      <w:proofErr w:type="spellEnd"/>
      <w:r>
        <w:t>-&gt;right);</w:t>
      </w:r>
    </w:p>
    <w:p w14:paraId="21173418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}</w:t>
      </w:r>
    </w:p>
    <w:p w14:paraId="12365177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bool </w:t>
      </w:r>
      <w:proofErr w:type="spellStart"/>
      <w:r>
        <w:t>isSymmetrical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t1, </w:t>
      </w:r>
      <w:proofErr w:type="spellStart"/>
      <w:r>
        <w:t>TreeNode</w:t>
      </w:r>
      <w:proofErr w:type="spellEnd"/>
      <w:r>
        <w:t>* t2)</w:t>
      </w:r>
    </w:p>
    <w:p w14:paraId="48E0066A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{</w:t>
      </w:r>
    </w:p>
    <w:p w14:paraId="5562F596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if(t1 == NULL &amp;&amp; t2 == NULL)</w:t>
      </w:r>
    </w:p>
    <w:p w14:paraId="5074569B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    return true;</w:t>
      </w:r>
    </w:p>
    <w:p w14:paraId="1A2B4D5B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if(t1 == NULL || t2 == NULL)</w:t>
      </w:r>
    </w:p>
    <w:p w14:paraId="0A4355C2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    return false;</w:t>
      </w:r>
    </w:p>
    <w:p w14:paraId="543DA1B5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if(t1-&gt;</w:t>
      </w:r>
      <w:proofErr w:type="spellStart"/>
      <w:r>
        <w:t>val</w:t>
      </w:r>
      <w:proofErr w:type="spellEnd"/>
      <w:r>
        <w:t xml:space="preserve"> != t2-&gt;</w:t>
      </w:r>
      <w:proofErr w:type="spellStart"/>
      <w:r>
        <w:t>val</w:t>
      </w:r>
      <w:proofErr w:type="spellEnd"/>
      <w:r>
        <w:t>)</w:t>
      </w:r>
    </w:p>
    <w:p w14:paraId="5B71795D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    return false;</w:t>
      </w:r>
    </w:p>
    <w:p w14:paraId="2B49D21B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    return </w:t>
      </w:r>
      <w:proofErr w:type="spellStart"/>
      <w:r>
        <w:t>isSymmetrical</w:t>
      </w:r>
      <w:proofErr w:type="spellEnd"/>
      <w:r>
        <w:t xml:space="preserve">(t1-&gt;left,t2-&gt;right) &amp;&amp; </w:t>
      </w:r>
      <w:proofErr w:type="spellStart"/>
      <w:r>
        <w:t>isSymmetrical</w:t>
      </w:r>
      <w:proofErr w:type="spellEnd"/>
      <w:r>
        <w:t>(t1-&gt;right, t2-&gt;left);</w:t>
      </w:r>
    </w:p>
    <w:p w14:paraId="4A0E302C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 xml:space="preserve">    }</w:t>
      </w:r>
    </w:p>
    <w:p w14:paraId="1D5AE413" w14:textId="77777777" w:rsidR="00873976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</w:p>
    <w:p w14:paraId="67336867" w14:textId="42EC6972" w:rsidR="00E2677D" w:rsidRPr="0087642A" w:rsidRDefault="00873976" w:rsidP="00873976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45D0B" w14:textId="77777777" w:rsidR="00AD0CDB" w:rsidRDefault="00AD0CDB" w:rsidP="009C07A3">
      <w:r>
        <w:separator/>
      </w:r>
    </w:p>
  </w:endnote>
  <w:endnote w:type="continuationSeparator" w:id="0">
    <w:p w14:paraId="70AE50E6" w14:textId="77777777" w:rsidR="00AD0CDB" w:rsidRDefault="00AD0CDB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EE4E" w14:textId="77777777" w:rsidR="00AD0CDB" w:rsidRDefault="00AD0CDB" w:rsidP="009C07A3">
      <w:r>
        <w:separator/>
      </w:r>
    </w:p>
  </w:footnote>
  <w:footnote w:type="continuationSeparator" w:id="0">
    <w:p w14:paraId="0033DDEC" w14:textId="77777777" w:rsidR="00AD0CDB" w:rsidRDefault="00AD0CDB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397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0EDC"/>
    <w:rsid w:val="00AB40C7"/>
    <w:rsid w:val="00AD0CDB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95</cp:revision>
  <dcterms:created xsi:type="dcterms:W3CDTF">2020-02-07T08:05:00Z</dcterms:created>
  <dcterms:modified xsi:type="dcterms:W3CDTF">2020-03-04T03:50:00Z</dcterms:modified>
</cp:coreProperties>
</file>