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42C1CB8B" w14:textId="2FEA6C1E" w:rsidR="007D76F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96203" w:history="1">
            <w:r w:rsidR="007D76F8" w:rsidRPr="00DB2F74">
              <w:rPr>
                <w:rStyle w:val="a4"/>
              </w:rPr>
              <w:t>付费内容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1FAA72E2" w14:textId="349FAE17" w:rsidR="007D76F8" w:rsidRDefault="002A083E">
          <w:pPr>
            <w:pStyle w:val="TOC2"/>
            <w:tabs>
              <w:tab w:val="right" w:leader="dot" w:pos="8296"/>
            </w:tabs>
          </w:pPr>
          <w:hyperlink w:anchor="_Toc8609620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9060457" w14:textId="3E3D1571" w:rsidR="007D76F8" w:rsidRDefault="002A083E">
          <w:pPr>
            <w:pStyle w:val="TOC2"/>
            <w:tabs>
              <w:tab w:val="right" w:leader="dot" w:pos="8296"/>
            </w:tabs>
          </w:pPr>
          <w:hyperlink w:anchor="_Toc86096205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26E17F4F" w14:textId="6540B98E" w:rsidR="007D76F8" w:rsidRDefault="002A083E">
          <w:pPr>
            <w:pStyle w:val="TOC1"/>
            <w:tabs>
              <w:tab w:val="right" w:leader="dot" w:pos="8296"/>
            </w:tabs>
          </w:pPr>
          <w:hyperlink w:anchor="_Toc86096206" w:history="1">
            <w:r w:rsidR="007D76F8" w:rsidRPr="00DB2F74">
              <w:rPr>
                <w:rStyle w:val="a4"/>
              </w:rPr>
              <w:t>付费方案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33DDBD49" w14:textId="347CB2C9" w:rsidR="007D76F8" w:rsidRDefault="002A083E">
          <w:pPr>
            <w:pStyle w:val="TOC2"/>
            <w:tabs>
              <w:tab w:val="right" w:leader="dot" w:pos="8296"/>
            </w:tabs>
          </w:pPr>
          <w:hyperlink w:anchor="_Toc86096207" w:history="1">
            <w:r w:rsidR="007D76F8" w:rsidRPr="00DB2F74">
              <w:rPr>
                <w:rStyle w:val="a4"/>
              </w:rPr>
              <w:t>方案一：通过配置工具直接购买（二十分钟左右生效）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5CB36D37" w14:textId="54C10D9A" w:rsidR="007D76F8" w:rsidRDefault="002A083E">
          <w:pPr>
            <w:pStyle w:val="TOC3"/>
            <w:tabs>
              <w:tab w:val="right" w:leader="dot" w:pos="8296"/>
            </w:tabs>
          </w:pPr>
          <w:hyperlink w:anchor="_Toc86096208" w:history="1">
            <w:r w:rsidR="007D76F8" w:rsidRPr="00DB2F74">
              <w:rPr>
                <w:rStyle w:val="a4"/>
              </w:rPr>
              <w:t>填写信息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6A71ACB2" w14:textId="10A46840" w:rsidR="007D76F8" w:rsidRDefault="002A083E">
          <w:pPr>
            <w:pStyle w:val="TOC3"/>
            <w:tabs>
              <w:tab w:val="right" w:leader="dot" w:pos="8296"/>
            </w:tabs>
          </w:pPr>
          <w:hyperlink w:anchor="_Toc86096209" w:history="1">
            <w:r w:rsidR="007D76F8" w:rsidRPr="00DB2F74">
              <w:rPr>
                <w:rStyle w:val="a4"/>
              </w:rPr>
              <w:t>扫码支付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4</w:t>
            </w:r>
            <w:r w:rsidR="007D76F8">
              <w:rPr>
                <w:webHidden/>
              </w:rPr>
              <w:fldChar w:fldCharType="end"/>
            </w:r>
          </w:hyperlink>
        </w:p>
        <w:p w14:paraId="25FB2113" w14:textId="554FE3F5" w:rsidR="007D76F8" w:rsidRDefault="002A083E">
          <w:pPr>
            <w:pStyle w:val="TOC3"/>
            <w:tabs>
              <w:tab w:val="right" w:leader="dot" w:pos="8296"/>
            </w:tabs>
          </w:pPr>
          <w:hyperlink w:anchor="_Toc86096210" w:history="1">
            <w:r w:rsidR="007D76F8" w:rsidRPr="00DB2F74">
              <w:rPr>
                <w:rStyle w:val="a4"/>
              </w:rPr>
              <w:t>等待到账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2E30ABC6" w14:textId="77D87717" w:rsidR="007D76F8" w:rsidRDefault="002A083E">
          <w:pPr>
            <w:pStyle w:val="TOC2"/>
            <w:tabs>
              <w:tab w:val="right" w:leader="dot" w:pos="8296"/>
            </w:tabs>
          </w:pPr>
          <w:hyperlink w:anchor="_Toc86096211" w:history="1">
            <w:r w:rsidR="007D76F8" w:rsidRPr="00DB2F74">
              <w:rPr>
                <w:rStyle w:val="a4"/>
              </w:rPr>
              <w:t>方案二：付款后私聊等待手动处理（一般24小时内处理）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1C3A848D" w14:textId="6BB8D17E" w:rsidR="007D76F8" w:rsidRDefault="002A083E">
          <w:pPr>
            <w:pStyle w:val="TOC3"/>
            <w:tabs>
              <w:tab w:val="right" w:leader="dot" w:pos="8296"/>
            </w:tabs>
          </w:pPr>
          <w:hyperlink w:anchor="_Toc86096212" w:history="1">
            <w:r w:rsidR="007D76F8" w:rsidRPr="00DB2F74">
              <w:rPr>
                <w:rStyle w:val="a4"/>
              </w:rPr>
              <w:t>付款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5</w:t>
            </w:r>
            <w:r w:rsidR="007D76F8">
              <w:rPr>
                <w:webHidden/>
              </w:rPr>
              <w:fldChar w:fldCharType="end"/>
            </w:r>
          </w:hyperlink>
        </w:p>
        <w:p w14:paraId="0BFBE2DA" w14:textId="0F0E7311" w:rsidR="007D76F8" w:rsidRDefault="002A083E">
          <w:pPr>
            <w:pStyle w:val="TOC3"/>
            <w:tabs>
              <w:tab w:val="right" w:leader="dot" w:pos="8296"/>
            </w:tabs>
          </w:pPr>
          <w:hyperlink w:anchor="_Toc86096213" w:history="1">
            <w:r w:rsidR="007D76F8" w:rsidRPr="00DB2F74">
              <w:rPr>
                <w:rStyle w:val="a4"/>
              </w:rPr>
              <w:t>告知付款情况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593A7F90" w14:textId="186EEED0" w:rsidR="007D76F8" w:rsidRDefault="002A083E">
          <w:pPr>
            <w:pStyle w:val="TOC3"/>
            <w:tabs>
              <w:tab w:val="right" w:leader="dot" w:pos="8296"/>
            </w:tabs>
          </w:pPr>
          <w:hyperlink w:anchor="_Toc86096214" w:history="1">
            <w:r w:rsidR="007D76F8" w:rsidRPr="00DB2F74">
              <w:rPr>
                <w:rStyle w:val="a4"/>
              </w:rPr>
              <w:t>等待处理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6</w:t>
            </w:r>
            <w:r w:rsidR="007D76F8">
              <w:rPr>
                <w:webHidden/>
              </w:rPr>
              <w:fldChar w:fldCharType="end"/>
            </w:r>
          </w:hyperlink>
        </w:p>
        <w:p w14:paraId="343CA442" w14:textId="205C2FB3" w:rsidR="007D76F8" w:rsidRDefault="002A083E">
          <w:pPr>
            <w:pStyle w:val="TOC2"/>
            <w:tabs>
              <w:tab w:val="right" w:leader="dot" w:pos="8296"/>
            </w:tabs>
          </w:pPr>
          <w:hyperlink w:anchor="_Toc86096215" w:history="1">
            <w:r w:rsidR="007D76F8" w:rsidRPr="00DB2F74">
              <w:rPr>
                <w:rStyle w:val="a4"/>
              </w:rPr>
              <w:t>方案三：基于卡密自助服务（备用）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157655DD" w14:textId="6A71A8AA" w:rsidR="007D76F8" w:rsidRDefault="002A083E">
          <w:pPr>
            <w:pStyle w:val="TOC3"/>
            <w:tabs>
              <w:tab w:val="right" w:leader="dot" w:pos="8296"/>
            </w:tabs>
          </w:pPr>
          <w:hyperlink w:anchor="_Toc86096216" w:history="1">
            <w:r w:rsidR="007D76F8" w:rsidRPr="00DB2F74">
              <w:rPr>
                <w:rStyle w:val="a4"/>
              </w:rPr>
              <w:t>购买卡密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7</w:t>
            </w:r>
            <w:r w:rsidR="007D76F8">
              <w:rPr>
                <w:webHidden/>
              </w:rPr>
              <w:fldChar w:fldCharType="end"/>
            </w:r>
          </w:hyperlink>
        </w:p>
        <w:p w14:paraId="77C8C99C" w14:textId="26C379C1" w:rsidR="007D76F8" w:rsidRDefault="002A083E">
          <w:pPr>
            <w:pStyle w:val="TOC3"/>
            <w:tabs>
              <w:tab w:val="right" w:leader="dot" w:pos="8296"/>
            </w:tabs>
          </w:pPr>
          <w:hyperlink w:anchor="_Toc86096217" w:history="1">
            <w:r w:rsidR="007D76F8" w:rsidRPr="00DB2F74">
              <w:rPr>
                <w:rStyle w:val="a4"/>
              </w:rPr>
              <w:t>查询卡密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13</w:t>
            </w:r>
            <w:r w:rsidR="007D76F8">
              <w:rPr>
                <w:webHidden/>
              </w:rPr>
              <w:fldChar w:fldCharType="end"/>
            </w:r>
          </w:hyperlink>
        </w:p>
        <w:p w14:paraId="6CEB6D11" w14:textId="36E0D890" w:rsidR="007D76F8" w:rsidRDefault="002A083E">
          <w:pPr>
            <w:pStyle w:val="TOC3"/>
            <w:tabs>
              <w:tab w:val="right" w:leader="dot" w:pos="8296"/>
            </w:tabs>
          </w:pPr>
          <w:hyperlink w:anchor="_Toc86096218" w:history="1">
            <w:r w:rsidR="007D76F8" w:rsidRPr="00DB2F74">
              <w:rPr>
                <w:rStyle w:val="a4"/>
              </w:rPr>
              <w:t>使用卡密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15</w:t>
            </w:r>
            <w:r w:rsidR="007D76F8">
              <w:rPr>
                <w:webHidden/>
              </w:rPr>
              <w:fldChar w:fldCharType="end"/>
            </w:r>
          </w:hyperlink>
        </w:p>
        <w:p w14:paraId="1EC407B5" w14:textId="524ADA38" w:rsidR="007D76F8" w:rsidRDefault="002A083E">
          <w:pPr>
            <w:pStyle w:val="TOC3"/>
            <w:tabs>
              <w:tab w:val="right" w:leader="dot" w:pos="8296"/>
            </w:tabs>
          </w:pPr>
          <w:hyperlink w:anchor="_Toc86096219" w:history="1">
            <w:r w:rsidR="007D76F8" w:rsidRPr="00DB2F74">
              <w:rPr>
                <w:rStyle w:val="a4"/>
              </w:rPr>
              <w:t>查询使用结果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_Toc86096219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16</w:t>
            </w:r>
            <w:r w:rsidR="007D76F8">
              <w:rPr>
                <w:webHidden/>
              </w:rPr>
              <w:fldChar w:fldCharType="end"/>
            </w:r>
          </w:hyperlink>
        </w:p>
        <w:p w14:paraId="61687F32" w14:textId="351EEE7A" w:rsidR="007D76F8" w:rsidRDefault="002A083E">
          <w:pPr>
            <w:pStyle w:val="TOC1"/>
            <w:tabs>
              <w:tab w:val="right" w:leader="dot" w:pos="8296"/>
            </w:tabs>
          </w:pPr>
          <w:hyperlink w:anchor="_Toc86096220" w:history="1">
            <w:r w:rsidR="007D76F8" w:rsidRPr="00DB2F74">
              <w:rPr>
                <w:rStyle w:val="a4"/>
              </w:rPr>
              <w:t>判断激活方法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00E49635" w14:textId="5243A927" w:rsidR="007D76F8" w:rsidRDefault="002A083E">
          <w:pPr>
            <w:pStyle w:val="TOC2"/>
            <w:tabs>
              <w:tab w:val="right" w:leader="dot" w:pos="8296"/>
            </w:tabs>
          </w:pPr>
          <w:hyperlink w:anchor="_Toc86096221" w:history="1">
            <w:r w:rsidR="007D76F8" w:rsidRPr="00DB2F74">
              <w:rPr>
                <w:rStyle w:val="a4"/>
              </w:rPr>
              <w:t>通过配置工具（推荐）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17</w:t>
            </w:r>
            <w:r w:rsidR="007D76F8">
              <w:rPr>
                <w:webHidden/>
              </w:rPr>
              <w:fldChar w:fldCharType="end"/>
            </w:r>
          </w:hyperlink>
        </w:p>
        <w:p w14:paraId="5C631817" w14:textId="717B811C" w:rsidR="007D76F8" w:rsidRDefault="002A083E">
          <w:pPr>
            <w:pStyle w:val="TOC2"/>
            <w:tabs>
              <w:tab w:val="right" w:leader="dot" w:pos="8296"/>
            </w:tabs>
          </w:pPr>
          <w:hyperlink w:anchor="_Toc86096222" w:history="1">
            <w:r w:rsidR="007D76F8" w:rsidRPr="00DB2F74">
              <w:rPr>
                <w:rStyle w:val="a4"/>
              </w:rPr>
              <w:t>通过小助手运行时日志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60A003F8" w14:textId="4EA3E124" w:rsidR="007D76F8" w:rsidRDefault="002A083E">
          <w:pPr>
            <w:pStyle w:val="TOC3"/>
            <w:tabs>
              <w:tab w:val="right" w:leader="dot" w:pos="8296"/>
            </w:tabs>
          </w:pPr>
          <w:hyperlink w:anchor="_Toc86096223" w:history="1">
            <w:r w:rsidR="007D76F8" w:rsidRPr="00DB2F74">
              <w:rPr>
                <w:rStyle w:val="a4"/>
              </w:rPr>
              <w:t>自动更新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18</w:t>
            </w:r>
            <w:r w:rsidR="007D76F8">
              <w:rPr>
                <w:webHidden/>
              </w:rPr>
              <w:fldChar w:fldCharType="end"/>
            </w:r>
          </w:hyperlink>
        </w:p>
        <w:p w14:paraId="75C52FAF" w14:textId="5E2D11CE" w:rsidR="007D76F8" w:rsidRDefault="002A083E">
          <w:pPr>
            <w:pStyle w:val="TOC3"/>
            <w:tabs>
              <w:tab w:val="right" w:leader="dot" w:pos="8296"/>
            </w:tabs>
          </w:pPr>
          <w:hyperlink w:anchor="_Toc86096224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28C350AD" w14:textId="6F4C8EFB" w:rsidR="007D76F8" w:rsidRDefault="002A083E">
          <w:pPr>
            <w:pStyle w:val="TOC1"/>
            <w:tabs>
              <w:tab w:val="right" w:leader="dot" w:pos="8296"/>
            </w:tabs>
          </w:pPr>
          <w:hyperlink w:anchor="_Toc86096225" w:history="1">
            <w:r w:rsidR="007D76F8" w:rsidRPr="00DB2F74">
              <w:rPr>
                <w:rStyle w:val="a4"/>
              </w:rPr>
              <w:t>付费内容使用说明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67FAB950" w14:textId="6F6F07F4" w:rsidR="007D76F8" w:rsidRDefault="002A083E">
          <w:pPr>
            <w:pStyle w:val="TOC2"/>
            <w:tabs>
              <w:tab w:val="right" w:leader="dot" w:pos="8296"/>
            </w:tabs>
          </w:pPr>
          <w:hyperlink w:anchor="_Toc86096226" w:history="1">
            <w:r w:rsidR="007D76F8" w:rsidRPr="00DB2F74">
              <w:rPr>
                <w:rStyle w:val="a4"/>
              </w:rPr>
              <w:t>自动更新DLC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19</w:t>
            </w:r>
            <w:r w:rsidR="007D76F8">
              <w:rPr>
                <w:webHidden/>
              </w:rPr>
              <w:fldChar w:fldCharType="end"/>
            </w:r>
          </w:hyperlink>
        </w:p>
        <w:p w14:paraId="18A4224F" w14:textId="49D31D1C" w:rsidR="007D76F8" w:rsidRDefault="002A083E">
          <w:pPr>
            <w:pStyle w:val="TOC2"/>
            <w:tabs>
              <w:tab w:val="right" w:leader="dot" w:pos="8296"/>
            </w:tabs>
          </w:pPr>
          <w:hyperlink w:anchor="_Toc86096227" w:history="1">
            <w:r w:rsidR="007D76F8" w:rsidRPr="00DB2F74">
              <w:rPr>
                <w:rStyle w:val="a4"/>
              </w:rPr>
              <w:t>按月付费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6BC4E7EB" w14:textId="0385EE5C" w:rsidR="007D76F8" w:rsidRDefault="002A083E">
          <w:pPr>
            <w:pStyle w:val="TOC1"/>
            <w:tabs>
              <w:tab w:val="right" w:leader="dot" w:pos="8296"/>
            </w:tabs>
          </w:pPr>
          <w:hyperlink w:anchor="_Toc86096228" w:history="1">
            <w:r w:rsidR="007D76F8" w:rsidRPr="00DB2F74">
              <w:rPr>
                <w:rStyle w:val="a4"/>
              </w:rPr>
              <w:t>常见问题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_Toc86096228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C021D8D" w14:textId="3D11E4AC" w:rsidR="007D76F8" w:rsidRDefault="002A083E">
          <w:pPr>
            <w:pStyle w:val="TOC2"/>
            <w:tabs>
              <w:tab w:val="right" w:leader="dot" w:pos="8296"/>
            </w:tabs>
          </w:pPr>
          <w:hyperlink w:anchor="_Toc86096229" w:history="1">
            <w:r w:rsidR="007D76F8" w:rsidRPr="00DB2F74">
              <w:rPr>
                <w:rStyle w:val="a4"/>
              </w:rPr>
              <w:t>换一个电脑还能使用吗？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_Toc86096229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8349BBC" w14:textId="320209A9" w:rsidR="007D76F8" w:rsidRDefault="002A083E">
          <w:pPr>
            <w:pStyle w:val="TOC2"/>
            <w:tabs>
              <w:tab w:val="right" w:leader="dot" w:pos="8296"/>
            </w:tabs>
          </w:pPr>
          <w:hyperlink w:anchor="_Toc86096230" w:history="1">
            <w:r w:rsidR="007D76F8" w:rsidRPr="00DB2F74">
              <w:rPr>
                <w:rStyle w:val="a4"/>
              </w:rPr>
              <w:t>有多个QQ想使用怎么办？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_Toc86096230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154782B2" w14:textId="01819906" w:rsidR="007D76F8" w:rsidRDefault="002A083E">
          <w:pPr>
            <w:pStyle w:val="TOC2"/>
            <w:tabs>
              <w:tab w:val="right" w:leader="dot" w:pos="8296"/>
            </w:tabs>
          </w:pPr>
          <w:hyperlink w:anchor="_Toc86096231" w:history="1">
            <w:r w:rsidR="007D76F8" w:rsidRPr="00DB2F74">
              <w:rPr>
                <w:rStyle w:val="a4"/>
              </w:rPr>
              <w:t>本地运行的每一个账号都需要是付费账号才能执行付费相关活动吗？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_Toc86096231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20</w:t>
            </w:r>
            <w:r w:rsidR="007D76F8">
              <w:rPr>
                <w:webHidden/>
              </w:rPr>
              <w:fldChar w:fldCharType="end"/>
            </w:r>
          </w:hyperlink>
        </w:p>
        <w:p w14:paraId="736DA2D4" w14:textId="2E962A91" w:rsidR="007D76F8" w:rsidRDefault="002A083E">
          <w:pPr>
            <w:pStyle w:val="TOC2"/>
            <w:tabs>
              <w:tab w:val="right" w:leader="dot" w:pos="8296"/>
            </w:tabs>
          </w:pPr>
          <w:hyperlink w:anchor="_Toc86096232" w:history="1">
            <w:r w:rsidR="007D76F8" w:rsidRPr="00DB2F74">
              <w:rPr>
                <w:rStyle w:val="a4"/>
              </w:rPr>
              <w:t>附属QQ有上限吗？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_Toc86096232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500C99BF" w14:textId="01F36813" w:rsidR="007D76F8" w:rsidRDefault="002A083E">
          <w:pPr>
            <w:pStyle w:val="TOC2"/>
            <w:tabs>
              <w:tab w:val="right" w:leader="dot" w:pos="8296"/>
            </w:tabs>
          </w:pPr>
          <w:hyperlink w:anchor="_Toc86096233" w:history="1">
            <w:r w:rsidR="007D76F8" w:rsidRPr="00DB2F74">
              <w:rPr>
                <w:rStyle w:val="a4"/>
              </w:rPr>
              <w:t>充值时长是按什么计算的？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0E73229C" w14:textId="2EAACAD9" w:rsidR="007D76F8" w:rsidRDefault="002A083E">
          <w:pPr>
            <w:pStyle w:val="TOC2"/>
            <w:tabs>
              <w:tab w:val="right" w:leader="dot" w:pos="8296"/>
            </w:tabs>
          </w:pPr>
          <w:hyperlink w:anchor="_Toc86096234" w:history="1">
            <w:r w:rsidR="007D76F8" w:rsidRPr="00DB2F74">
              <w:rPr>
                <w:rStyle w:val="a4"/>
              </w:rPr>
              <w:t>为什么私聊后一直没有收到回复？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_Toc86096234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21</w:t>
            </w:r>
            <w:r w:rsidR="007D76F8">
              <w:rPr>
                <w:webHidden/>
              </w:rPr>
              <w:fldChar w:fldCharType="end"/>
            </w:r>
          </w:hyperlink>
        </w:p>
        <w:p w14:paraId="72037590" w14:textId="57DAEB0B" w:rsidR="007D76F8" w:rsidRDefault="002A083E">
          <w:pPr>
            <w:pStyle w:val="TOC2"/>
            <w:tabs>
              <w:tab w:val="right" w:leader="dot" w:pos="8296"/>
            </w:tabs>
          </w:pPr>
          <w:hyperlink w:anchor="_Toc86096235" w:history="1">
            <w:r w:rsidR="007D76F8" w:rsidRPr="00DB2F74">
              <w:rPr>
                <w:rStyle w:val="a4"/>
              </w:rPr>
              <w:t>为什么付款一天后打开小助手仍提示未付费？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_Toc86096235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23</w:t>
            </w:r>
            <w:r w:rsidR="007D76F8">
              <w:rPr>
                <w:webHidden/>
              </w:rPr>
              <w:fldChar w:fldCharType="end"/>
            </w:r>
          </w:hyperlink>
        </w:p>
        <w:p w14:paraId="09C20CAD" w14:textId="52794D6E" w:rsidR="007D76F8" w:rsidRDefault="002A083E">
          <w:pPr>
            <w:pStyle w:val="TOC2"/>
            <w:tabs>
              <w:tab w:val="right" w:leader="dot" w:pos="8296"/>
            </w:tabs>
          </w:pPr>
          <w:hyperlink w:anchor="_Toc86096236" w:history="1">
            <w:r w:rsidR="007D76F8" w:rsidRPr="00DB2F74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_Toc86096236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746D09F5" w14:textId="35478D3C" w:rsidR="007D76F8" w:rsidRDefault="002A083E">
          <w:pPr>
            <w:pStyle w:val="TOC2"/>
            <w:tabs>
              <w:tab w:val="right" w:leader="dot" w:pos="8296"/>
            </w:tabs>
          </w:pPr>
          <w:hyperlink w:anchor="_Toc86096237" w:history="1">
            <w:r w:rsidR="007D76F8" w:rsidRPr="00DB2F74">
              <w:rPr>
                <w:rStyle w:val="a4"/>
              </w:rPr>
              <w:t>自动更新附送的两个月付费时长如何计算？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_Toc86096237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24</w:t>
            </w:r>
            <w:r w:rsidR="007D76F8">
              <w:rPr>
                <w:webHidden/>
              </w:rPr>
              <w:fldChar w:fldCharType="end"/>
            </w:r>
          </w:hyperlink>
        </w:p>
        <w:p w14:paraId="3B3BC150" w14:textId="1623F64A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86096203"/>
      <w:r>
        <w:rPr>
          <w:rFonts w:hint="eastAsia"/>
        </w:rPr>
        <w:lastRenderedPageBreak/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86096204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86096205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8609620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274059EA" w14:textId="1467DF28" w:rsidR="001A4BF1" w:rsidRDefault="001A4BF1" w:rsidP="00923696">
      <w:pPr>
        <w:pStyle w:val="2"/>
      </w:pPr>
      <w:bookmarkStart w:id="4" w:name="_Toc86096207"/>
      <w:r>
        <w:rPr>
          <w:rFonts w:hint="eastAsia"/>
        </w:rPr>
        <w:t>方案一：通过配置工具直接购买（二十分钟左右生效）</w:t>
      </w:r>
      <w:bookmarkEnd w:id="4"/>
    </w:p>
    <w:p w14:paraId="47ABD6EF" w14:textId="017A9920" w:rsidR="008571CD" w:rsidRDefault="008571CD" w:rsidP="008571CD">
      <w:pPr>
        <w:pStyle w:val="3"/>
      </w:pPr>
      <w:bookmarkStart w:id="5" w:name="_Toc86096208"/>
      <w:r>
        <w:rPr>
          <w:rFonts w:hint="eastAsia"/>
        </w:rPr>
        <w:t>填写信息</w:t>
      </w:r>
      <w:bookmarkEnd w:id="5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lastRenderedPageBreak/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</w:pPr>
      <w:bookmarkStart w:id="6" w:name="_Toc86096209"/>
      <w:r>
        <w:rPr>
          <w:rFonts w:hint="eastAsia"/>
        </w:rPr>
        <w:lastRenderedPageBreak/>
        <w:t>扫码支付</w:t>
      </w:r>
      <w:bookmarkEnd w:id="6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7" w:name="_Toc86096210"/>
      <w:r>
        <w:rPr>
          <w:rFonts w:hint="eastAsia"/>
        </w:rPr>
        <w:lastRenderedPageBreak/>
        <w:t>等待到账</w:t>
      </w:r>
      <w:bookmarkEnd w:id="7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69EC9495" w14:textId="6AC63D12" w:rsidR="00923696" w:rsidRPr="00923696" w:rsidRDefault="001A4BF1" w:rsidP="00923696">
      <w:pPr>
        <w:pStyle w:val="2"/>
      </w:pPr>
      <w:bookmarkStart w:id="8" w:name="_Toc86096211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8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9" w:name="_Toc86096212"/>
      <w:r>
        <w:rPr>
          <w:rFonts w:hint="eastAsia"/>
        </w:rPr>
        <w:t>付款</w:t>
      </w:r>
      <w:bookmarkEnd w:id="9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lastRenderedPageBreak/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0" w:name="_Toc86096213"/>
      <w:r>
        <w:rPr>
          <w:rFonts w:hint="eastAsia"/>
        </w:rPr>
        <w:t>告知付款情况</w:t>
      </w:r>
      <w:bookmarkEnd w:id="10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1" w:name="_Toc86096214"/>
      <w:r>
        <w:rPr>
          <w:rFonts w:hint="eastAsia"/>
        </w:rPr>
        <w:t>等待处理</w:t>
      </w:r>
      <w:bookmarkEnd w:id="11"/>
    </w:p>
    <w:p w14:paraId="78739D4E" w14:textId="39A3B9EB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59203640" w14:textId="48C28CFF" w:rsidR="001A4BF1" w:rsidRDefault="001A4BF1"/>
    <w:p w14:paraId="495332E3" w14:textId="0370F361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12" w:name="_Toc86096215"/>
      <w:r w:rsidRPr="001A4BF1">
        <w:rPr>
          <w:rFonts w:hint="eastAsia"/>
          <w:color w:val="AEAAAA" w:themeColor="background2" w:themeShade="BF"/>
        </w:rPr>
        <w:lastRenderedPageBreak/>
        <w:t>方案三：基于卡密自助服务（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12"/>
    </w:p>
    <w:p w14:paraId="17D40263" w14:textId="77777777" w:rsidR="001A4BF1" w:rsidRDefault="001A4BF1" w:rsidP="001A4BF1">
      <w:pPr>
        <w:pStyle w:val="3"/>
      </w:pPr>
      <w:bookmarkStart w:id="13" w:name="_Toc86096216"/>
      <w:r>
        <w:rPr>
          <w:rFonts w:hint="eastAsia"/>
        </w:rPr>
        <w:t>购买卡密</w:t>
      </w:r>
      <w:bookmarkEnd w:id="13"/>
    </w:p>
    <w:p w14:paraId="062E0DD6" w14:textId="0640F778" w:rsidR="00C92DEF" w:rsidRDefault="007D76F8" w:rsidP="001A4BF1">
      <w:r w:rsidRPr="007D76F8">
        <w:rPr>
          <w:rFonts w:hint="eastAsia"/>
          <w:highlight w:val="yellow"/>
        </w:rPr>
        <w:t>目前暂时隐藏了该方案，日后可能会重新开放</w:t>
      </w:r>
    </w:p>
    <w:p w14:paraId="2EB3A0DC" w14:textId="05625864" w:rsidR="00C92DEF" w:rsidRDefault="00C92DEF" w:rsidP="001A4BF1">
      <w:r>
        <w:rPr>
          <w:rFonts w:hint="eastAsia"/>
          <w:highlight w:val="yellow"/>
        </w:rPr>
        <w:t>如果仍需要使用该功能，可以点击下图这个按钮，卡密的界面就会重新显示出来</w:t>
      </w:r>
    </w:p>
    <w:p w14:paraId="28E5A4BC" w14:textId="12B9A94A" w:rsidR="00C92DEF" w:rsidRDefault="003F0473" w:rsidP="001A4BF1">
      <w:r>
        <w:drawing>
          <wp:inline distT="0" distB="0" distL="0" distR="0" wp14:anchorId="77A035F3" wp14:editId="4822248F">
            <wp:extent cx="5274310" cy="1475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EB6" w14:textId="77777777" w:rsidR="007D76F8" w:rsidRDefault="007D76F8" w:rsidP="001A4BF1"/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lastRenderedPageBreak/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lastRenderedPageBreak/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lastRenderedPageBreak/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lastRenderedPageBreak/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lastRenderedPageBreak/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4" w:name="_Toc86096217"/>
      <w:r>
        <w:rPr>
          <w:rFonts w:hint="eastAsia"/>
        </w:rPr>
        <w:t>查询卡密</w:t>
      </w:r>
      <w:bookmarkEnd w:id="14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3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5" w:name="_Toc86096218"/>
      <w:r>
        <w:rPr>
          <w:rFonts w:hint="eastAsia"/>
        </w:rPr>
        <w:t>使用卡密</w:t>
      </w:r>
      <w:bookmarkEnd w:id="15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6" w:name="_Toc86096219"/>
      <w:r>
        <w:rPr>
          <w:rFonts w:hint="eastAsia"/>
        </w:rPr>
        <w:t>查询使用结果</w:t>
      </w:r>
      <w:bookmarkEnd w:id="16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6AA7E9DA" w14:textId="77777777" w:rsidR="001A4BF1" w:rsidRPr="001A4BF1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7" w:name="_Toc86096220"/>
      <w:r>
        <w:rPr>
          <w:rFonts w:hint="eastAsia"/>
        </w:rPr>
        <w:t>判断激活方法</w:t>
      </w:r>
      <w:bookmarkEnd w:id="17"/>
    </w:p>
    <w:p w14:paraId="3304DF6A" w14:textId="13B43DFC" w:rsidR="00923696" w:rsidRDefault="00923696" w:rsidP="00923696">
      <w:pPr>
        <w:pStyle w:val="2"/>
      </w:pPr>
      <w:bookmarkStart w:id="18" w:name="_Toc86096221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8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lastRenderedPageBreak/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9" w:name="_Toc86096222"/>
      <w:r>
        <w:rPr>
          <w:rFonts w:hint="eastAsia"/>
        </w:rPr>
        <w:t>通过小助手运行时日志</w:t>
      </w:r>
      <w:bookmarkEnd w:id="19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0" w:name="_Toc86096223"/>
      <w:r w:rsidRPr="00157CD2">
        <w:rPr>
          <w:rFonts w:hint="eastAsia"/>
        </w:rPr>
        <w:t>自动更新</w:t>
      </w:r>
      <w:bookmarkEnd w:id="20"/>
    </w:p>
    <w:p w14:paraId="3C79A02E" w14:textId="443C21B6" w:rsidR="00C35DDC" w:rsidRDefault="00C35DDC">
      <w:r>
        <w:rPr>
          <w:rFonts w:hint="eastAsia"/>
        </w:rPr>
        <w:t>付费二十分钟后，正常打开小助手，登录完成后，若弹出如下的自动更新dlc窗口，则说明激活成功了。</w:t>
      </w:r>
    </w:p>
    <w:p w14:paraId="51E6116B" w14:textId="537A591B" w:rsidR="00C35DDC" w:rsidRDefault="00C35DDC">
      <w:r>
        <w:lastRenderedPageBreak/>
        <w:drawing>
          <wp:inline distT="0" distB="0" distL="0" distR="0" wp14:anchorId="17B9467D" wp14:editId="339D3ADD">
            <wp:extent cx="5274310" cy="3050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7EE" w14:textId="6D763EF1" w:rsidR="00C41879" w:rsidRDefault="00C41879"/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1" w:name="_Toc86096224"/>
      <w:r w:rsidRPr="00157CD2">
        <w:rPr>
          <w:rFonts w:hint="eastAsia"/>
        </w:rPr>
        <w:t>按月付费</w:t>
      </w:r>
      <w:bookmarkEnd w:id="21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2" w:name="_Toc86096225"/>
      <w:r>
        <w:rPr>
          <w:rFonts w:hint="eastAsia"/>
        </w:rPr>
        <w:t>付费内容使用说明</w:t>
      </w:r>
      <w:bookmarkEnd w:id="22"/>
    </w:p>
    <w:p w14:paraId="3DCBD26D" w14:textId="76B88ED6" w:rsidR="0012058F" w:rsidRDefault="0012058F" w:rsidP="0012058F">
      <w:pPr>
        <w:pStyle w:val="2"/>
      </w:pPr>
      <w:bookmarkStart w:id="23" w:name="_Toc86096226"/>
      <w:r>
        <w:rPr>
          <w:rFonts w:hint="eastAsia"/>
        </w:rPr>
        <w:t>自动更新DLC</w:t>
      </w:r>
      <w:bookmarkEnd w:id="23"/>
    </w:p>
    <w:p w14:paraId="45761A3D" w14:textId="77777777" w:rsidR="00C35DDC" w:rsidRDefault="0012058F" w:rsidP="0012058F">
      <w:r>
        <w:rPr>
          <w:rFonts w:hint="eastAsia"/>
        </w:rPr>
        <w:t>自动更新</w:t>
      </w:r>
      <w:r>
        <w:t>DLC仅小助手v5.0.0及之后版本支持。</w:t>
      </w:r>
    </w:p>
    <w:p w14:paraId="554611B5" w14:textId="3AF1CE59" w:rsidR="00C35DDC" w:rsidRDefault="00C35DDC" w:rsidP="0012058F"/>
    <w:p w14:paraId="698612C2" w14:textId="2FB0E3E3" w:rsidR="00C35DDC" w:rsidRPr="00B26538" w:rsidRDefault="00C35DDC" w:rsidP="0012058F">
      <w:pPr>
        <w:rPr>
          <w:highlight w:val="yellow"/>
        </w:rPr>
      </w:pPr>
      <w:r w:rsidRPr="00B26538">
        <w:rPr>
          <w:rFonts w:hint="eastAsia"/>
          <w:highlight w:val="yellow"/>
        </w:rPr>
        <w:t>2</w:t>
      </w:r>
      <w:r w:rsidRPr="00B26538">
        <w:rPr>
          <w:highlight w:val="yellow"/>
        </w:rPr>
        <w:t xml:space="preserve">021.11.4 </w:t>
      </w:r>
      <w:r w:rsidRPr="00B26538">
        <w:rPr>
          <w:rFonts w:hint="eastAsia"/>
          <w:highlight w:val="yellow"/>
        </w:rPr>
        <w:t>更新</w:t>
      </w:r>
    </w:p>
    <w:p w14:paraId="30235AED" w14:textId="607D6016" w:rsidR="00C35DDC" w:rsidRDefault="00C35DDC" w:rsidP="0012058F">
      <w:r w:rsidRPr="00B26538">
        <w:rPr>
          <w:rFonts w:hint="eastAsia"/>
          <w:highlight w:val="yellow"/>
        </w:rPr>
        <w:t>现在激活后自动会生效，无需再手动去下载的流程，可无视下面流程。</w:t>
      </w:r>
    </w:p>
    <w:p w14:paraId="77A75F0D" w14:textId="77777777" w:rsidR="00C35DDC" w:rsidRDefault="00C35DDC" w:rsidP="0012058F"/>
    <w:p w14:paraId="51589E75" w14:textId="5ED966B5" w:rsidR="0012058F" w:rsidRDefault="0012058F" w:rsidP="0012058F">
      <w:r>
        <w:t>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4" w:name="_Toc86096227"/>
      <w:r>
        <w:rPr>
          <w:rFonts w:hint="eastAsia"/>
        </w:rPr>
        <w:t>按月付费</w:t>
      </w:r>
      <w:bookmarkEnd w:id="24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5" w:name="_Toc86096228"/>
      <w:r>
        <w:rPr>
          <w:rFonts w:hint="eastAsia"/>
        </w:rPr>
        <w:lastRenderedPageBreak/>
        <w:t>常见问题</w:t>
      </w:r>
      <w:bookmarkEnd w:id="25"/>
    </w:p>
    <w:p w14:paraId="1FFEDC1F" w14:textId="0A15164B" w:rsidR="00D40229" w:rsidRDefault="00D40229" w:rsidP="000015F0">
      <w:pPr>
        <w:pStyle w:val="2"/>
      </w:pPr>
      <w:bookmarkStart w:id="26" w:name="_Toc86096229"/>
      <w:r>
        <w:rPr>
          <w:rFonts w:hint="eastAsia"/>
        </w:rPr>
        <w:t>换一个电脑还能使用吗？</w:t>
      </w:r>
      <w:bookmarkEnd w:id="26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7" w:name="_Toc86096230"/>
      <w:r>
        <w:rPr>
          <w:rFonts w:hint="eastAsia"/>
        </w:rPr>
        <w:t>有多个QQ想使用怎么办？</w:t>
      </w:r>
      <w:bookmarkEnd w:id="27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8" w:name="_Toc86096231"/>
      <w:r>
        <w:rPr>
          <w:rFonts w:hint="eastAsia"/>
        </w:rPr>
        <w:t>本地运行的每一个账号都需要是付费账号才能执行付费相关活动吗？</w:t>
      </w:r>
      <w:bookmarkEnd w:id="28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29" w:name="_Toc86096232"/>
      <w:r>
        <w:rPr>
          <w:rFonts w:hint="eastAsia"/>
        </w:rPr>
        <w:t>附属QQ有上限吗？</w:t>
      </w:r>
      <w:bookmarkEnd w:id="29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0" w:name="_Toc86096233"/>
      <w:r>
        <w:rPr>
          <w:rFonts w:hint="eastAsia"/>
        </w:rPr>
        <w:t>充值时长是按什么计算的？</w:t>
      </w:r>
      <w:bookmarkEnd w:id="30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lastRenderedPageBreak/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1" w:name="_Toc86096234"/>
      <w:r>
        <w:rPr>
          <w:rFonts w:hint="eastAsia"/>
        </w:rPr>
        <w:t>为什么私聊后一直没有收到回复？</w:t>
      </w:r>
      <w:bookmarkEnd w:id="31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2" w:name="_Toc86096235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2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3" w:name="_Toc86096236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3"/>
    </w:p>
    <w:p w14:paraId="77347B59" w14:textId="5B4F87C8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</w:t>
      </w:r>
      <w:r w:rsidR="00950D36">
        <w:t>1</w:t>
      </w:r>
      <w:r>
        <w:t>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4" w:name="_Toc86096237"/>
      <w:r>
        <w:rPr>
          <w:rFonts w:hint="eastAsia"/>
        </w:rPr>
        <w:t>自动更新附送的两个月付费时长如何计算？</w:t>
      </w:r>
      <w:bookmarkEnd w:id="34"/>
    </w:p>
    <w:p w14:paraId="4A0139C5" w14:textId="72ABABAC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</w:t>
      </w:r>
      <w:r w:rsidR="00950D36">
        <w:rPr>
          <w:highlight w:val="yellow"/>
        </w:rPr>
        <w:t>1</w:t>
      </w:r>
      <w:r w:rsidRPr="00E839CB">
        <w:rPr>
          <w:highlight w:val="yellow"/>
        </w:rPr>
        <w:t>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1552FB22" w:rsidR="00E839CB" w:rsidRDefault="00E839CB" w:rsidP="000015F0">
      <w:r>
        <w:rPr>
          <w:rFonts w:hint="eastAsia"/>
        </w:rPr>
        <w:t>指购买DLC的同时会相当于在2</w:t>
      </w:r>
      <w:r>
        <w:t>02</w:t>
      </w:r>
      <w:r w:rsidR="00950D36">
        <w:t>1</w:t>
      </w:r>
      <w:r>
        <w:t>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21C85" w14:textId="77777777" w:rsidR="002A083E" w:rsidRDefault="002A083E" w:rsidP="008571CD">
      <w:r>
        <w:separator/>
      </w:r>
    </w:p>
  </w:endnote>
  <w:endnote w:type="continuationSeparator" w:id="0">
    <w:p w14:paraId="514234DE" w14:textId="77777777" w:rsidR="002A083E" w:rsidRDefault="002A083E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A4CBE" w14:textId="77777777" w:rsidR="002A083E" w:rsidRDefault="002A083E" w:rsidP="008571CD">
      <w:r>
        <w:separator/>
      </w:r>
    </w:p>
  </w:footnote>
  <w:footnote w:type="continuationSeparator" w:id="0">
    <w:p w14:paraId="246D5CA6" w14:textId="77777777" w:rsidR="002A083E" w:rsidRDefault="002A083E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23C9"/>
    <w:rsid w:val="0008390B"/>
    <w:rsid w:val="0012058F"/>
    <w:rsid w:val="00122734"/>
    <w:rsid w:val="00145181"/>
    <w:rsid w:val="001473E2"/>
    <w:rsid w:val="00157CD2"/>
    <w:rsid w:val="001A4BF1"/>
    <w:rsid w:val="001B36ED"/>
    <w:rsid w:val="001F69EA"/>
    <w:rsid w:val="00261CA8"/>
    <w:rsid w:val="00276CA8"/>
    <w:rsid w:val="00296712"/>
    <w:rsid w:val="002A083E"/>
    <w:rsid w:val="00331299"/>
    <w:rsid w:val="003415A7"/>
    <w:rsid w:val="00341936"/>
    <w:rsid w:val="00346169"/>
    <w:rsid w:val="00366D41"/>
    <w:rsid w:val="003F0473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50D3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26538"/>
    <w:rsid w:val="00B87F44"/>
    <w:rsid w:val="00B9272F"/>
    <w:rsid w:val="00BB4C61"/>
    <w:rsid w:val="00BB7CB4"/>
    <w:rsid w:val="00BD4DDD"/>
    <w:rsid w:val="00C0062E"/>
    <w:rsid w:val="00C35DDC"/>
    <w:rsid w:val="00C41879"/>
    <w:rsid w:val="00C92DEF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E839CB"/>
    <w:rsid w:val="00EB2FFF"/>
    <w:rsid w:val="00F0678C"/>
    <w:rsid w:val="00F14015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uaifaka.net/order_sel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25</Pages>
  <Words>1129</Words>
  <Characters>6440</Characters>
  <Application>Microsoft Office Word</Application>
  <DocSecurity>0</DocSecurity>
  <Lines>53</Lines>
  <Paragraphs>15</Paragraphs>
  <ScaleCrop>false</ScaleCrop>
  <Company/>
  <LinksUpToDate>false</LinksUpToDate>
  <CharactersWithSpaces>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74</cp:revision>
  <dcterms:created xsi:type="dcterms:W3CDTF">2021-02-08T14:27:00Z</dcterms:created>
  <dcterms:modified xsi:type="dcterms:W3CDTF">2022-01-04T12:36:00Z</dcterms:modified>
</cp:coreProperties>
</file>