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FC2DC9">
      <w:pPr>
        <w:ind w:firstLine="0" w:firstLineChars="0"/>
        <w:rPr>
          <w:rFonts w:ascii="仿宋_GB2312" w:hAnsi="宋体" w:eastAsia="仿宋_GB2312"/>
        </w:rPr>
      </w:pPr>
      <w:bookmarkStart w:id="0" w:name="_Toc191834338"/>
      <w:bookmarkStart w:id="1" w:name="_Toc7534"/>
    </w:p>
    <w:p w14:paraId="022A1995">
      <w:pPr>
        <w:ind w:firstLine="1044"/>
        <w:jc w:val="center"/>
        <w:rPr>
          <w:rFonts w:ascii="仿宋_GB2312" w:hAnsi="宋体" w:eastAsia="仿宋_GB2312" w:cs="黑体"/>
          <w:b/>
          <w:bCs/>
          <w:sz w:val="52"/>
          <w:szCs w:val="52"/>
        </w:rPr>
      </w:pPr>
    </w:p>
    <w:p w14:paraId="197031A0">
      <w:pPr>
        <w:spacing w:line="240" w:lineRule="auto"/>
        <w:ind w:firstLine="0" w:firstLineChars="0"/>
        <w:jc w:val="center"/>
        <w:rPr>
          <w:rFonts w:hint="eastAsia" w:ascii="仿宋_GB2312" w:hAnsi="Arial" w:eastAsia="仿宋_GB2312" w:cs="Arial"/>
          <w:b/>
          <w:bCs/>
          <w:sz w:val="72"/>
          <w:szCs w:val="22"/>
        </w:rPr>
      </w:pPr>
      <w:r>
        <w:rPr>
          <w:rFonts w:hint="eastAsia" w:ascii="Calibri" w:hAnsi="Calibri"/>
          <w:sz w:val="21"/>
          <w:szCs w:val="22"/>
        </w:rPr>
        <w:drawing>
          <wp:inline distT="0" distB="0" distL="114300" distR="114300">
            <wp:extent cx="4599940" cy="966470"/>
            <wp:effectExtent l="0" t="0" r="10160" b="5080"/>
            <wp:docPr id="1" name="图片 35" descr="昆明文理学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5" descr="昆明文理学院logo"/>
                    <pic:cNvPicPr>
                      <a:picLocks noChangeAspect="1"/>
                    </pic:cNvPicPr>
                  </pic:nvPicPr>
                  <pic:blipFill>
                    <a:blip r:embed="rId16"/>
                    <a:stretch>
                      <a:fillRect/>
                    </a:stretch>
                  </pic:blipFill>
                  <pic:spPr>
                    <a:xfrm>
                      <a:off x="0" y="0"/>
                      <a:ext cx="4599940" cy="966470"/>
                    </a:xfrm>
                    <a:prstGeom prst="rect">
                      <a:avLst/>
                    </a:prstGeom>
                    <a:noFill/>
                    <a:ln>
                      <a:noFill/>
                    </a:ln>
                  </pic:spPr>
                </pic:pic>
              </a:graphicData>
            </a:graphic>
          </wp:inline>
        </w:drawing>
      </w:r>
    </w:p>
    <w:p w14:paraId="08472904">
      <w:pPr>
        <w:spacing w:line="240" w:lineRule="auto"/>
        <w:ind w:firstLine="0" w:firstLineChars="0"/>
        <w:rPr>
          <w:rFonts w:ascii="仿宋_GB2312" w:hAnsi="Arial" w:eastAsia="仿宋_GB2312" w:cs="Arial"/>
          <w:b/>
          <w:bCs/>
          <w:sz w:val="72"/>
          <w:szCs w:val="22"/>
        </w:rPr>
      </w:pPr>
    </w:p>
    <w:p w14:paraId="409E6A8E">
      <w:pPr>
        <w:spacing w:line="240" w:lineRule="auto"/>
        <w:ind w:firstLine="0" w:firstLineChars="0"/>
        <w:jc w:val="center"/>
        <w:rPr>
          <w:rFonts w:hint="eastAsia" w:ascii="仿宋_GB2312" w:hAnsi="Arial" w:eastAsia="仿宋_GB2312" w:cs="Arial"/>
          <w:sz w:val="72"/>
          <w:szCs w:val="22"/>
        </w:rPr>
      </w:pPr>
      <w:r>
        <w:rPr>
          <w:rFonts w:hint="eastAsia" w:ascii="仿宋_GB2312" w:hAnsi="Arial" w:eastAsia="仿宋_GB2312" w:cs="Arial"/>
          <w:b/>
          <w:bCs/>
          <w:sz w:val="72"/>
          <w:szCs w:val="22"/>
        </w:rPr>
        <w:t xml:space="preserve">  本科学生毕业论文（设计）</w:t>
      </w:r>
    </w:p>
    <w:p w14:paraId="13F34813">
      <w:pPr>
        <w:spacing w:line="240" w:lineRule="auto"/>
        <w:ind w:firstLine="509" w:firstLineChars="98"/>
        <w:jc w:val="center"/>
        <w:rPr>
          <w:rFonts w:hint="eastAsia" w:ascii="仿宋_GB2312" w:hAnsi="Arial" w:eastAsia="仿宋_GB2312" w:cs="Arial"/>
          <w:b/>
          <w:bCs/>
          <w:sz w:val="52"/>
          <w:szCs w:val="52"/>
        </w:rPr>
      </w:pPr>
    </w:p>
    <w:p w14:paraId="3E8AF213">
      <w:pPr>
        <w:spacing w:line="240" w:lineRule="auto"/>
        <w:ind w:firstLine="705" w:firstLineChars="0"/>
        <w:jc w:val="center"/>
        <w:rPr>
          <w:rFonts w:ascii="Calibri" w:hAnsi="Calibri"/>
          <w:sz w:val="28"/>
          <w:szCs w:val="22"/>
        </w:rPr>
      </w:pPr>
    </w:p>
    <w:p w14:paraId="18353EF9">
      <w:pPr>
        <w:spacing w:line="240" w:lineRule="auto"/>
        <w:ind w:firstLine="705" w:firstLineChars="0"/>
        <w:jc w:val="center"/>
        <w:rPr>
          <w:rFonts w:ascii="Calibri" w:hAnsi="Calibri"/>
          <w:sz w:val="28"/>
          <w:szCs w:val="22"/>
        </w:rPr>
      </w:pPr>
    </w:p>
    <w:p w14:paraId="56A5F286">
      <w:pPr>
        <w:spacing w:line="240" w:lineRule="auto"/>
        <w:ind w:left="4320" w:hanging="4320" w:hangingChars="1200"/>
        <w:rPr>
          <w:rFonts w:hint="eastAsia" w:eastAsia="黑体"/>
          <w:bCs/>
          <w:sz w:val="28"/>
          <w:szCs w:val="22"/>
          <w:u w:val="single"/>
        </w:rPr>
      </w:pPr>
      <w:r>
        <w:rPr>
          <w:rFonts w:hint="eastAsia" w:ascii="黑体" w:hAnsi="黑体" w:eastAsia="黑体" w:cs="黑体"/>
          <w:sz w:val="36"/>
          <w:szCs w:val="36"/>
        </w:rPr>
        <w:t>题   目</w:t>
      </w:r>
      <w:r>
        <w:rPr>
          <w:rFonts w:hint="eastAsia" w:ascii="黑体" w:hAnsi="黑体" w:eastAsia="黑体" w:cs="黑体"/>
          <w:sz w:val="36"/>
          <w:szCs w:val="36"/>
          <w:u w:val="single"/>
        </w:rPr>
        <w:t xml:space="preserve">  </w:t>
      </w:r>
      <w:r>
        <w:rPr>
          <w:rFonts w:hint="eastAsia" w:ascii="黑体" w:hAnsi="黑体" w:eastAsia="黑体" w:cs="黑体"/>
          <w:b/>
          <w:bCs/>
          <w:sz w:val="32"/>
          <w:szCs w:val="32"/>
          <w:u w:val="single"/>
        </w:rPr>
        <w:t xml:space="preserve">基于SpringBoot的大学生校园创业系统设计与实现 </w:t>
      </w:r>
    </w:p>
    <w:p w14:paraId="61B55555">
      <w:pPr>
        <w:spacing w:line="240" w:lineRule="auto"/>
        <w:ind w:firstLine="0" w:firstLineChars="0"/>
        <w:rPr>
          <w:rFonts w:ascii="Calibri" w:hAnsi="Calibri"/>
          <w:bCs/>
          <w:sz w:val="28"/>
          <w:szCs w:val="22"/>
        </w:rPr>
      </w:pPr>
    </w:p>
    <w:p w14:paraId="3479E699">
      <w:pPr>
        <w:tabs>
          <w:tab w:val="left" w:pos="1440"/>
          <w:tab w:val="left" w:pos="1620"/>
        </w:tabs>
        <w:spacing w:line="240" w:lineRule="auto"/>
        <w:ind w:firstLine="1680" w:firstLineChars="600"/>
        <w:rPr>
          <w:rFonts w:ascii="Calibri" w:hAnsi="Calibri"/>
          <w:b/>
          <w:sz w:val="28"/>
          <w:szCs w:val="28"/>
          <w:u w:val="single"/>
        </w:rPr>
      </w:pPr>
      <w:r>
        <w:rPr>
          <w:rFonts w:hint="eastAsia" w:ascii="宋体" w:hAnsi="宋体"/>
          <w:b/>
          <w:sz w:val="28"/>
          <w:szCs w:val="28"/>
        </w:rPr>
        <w:t>姓</w:t>
      </w:r>
      <w:r>
        <w:rPr>
          <w:rFonts w:ascii="宋体" w:hAnsi="宋体"/>
          <w:b/>
          <w:sz w:val="28"/>
          <w:szCs w:val="28"/>
        </w:rPr>
        <w:t xml:space="preserve">    </w:t>
      </w:r>
      <w:r>
        <w:rPr>
          <w:rFonts w:hint="eastAsia" w:ascii="宋体" w:hAnsi="宋体"/>
          <w:b/>
          <w:sz w:val="28"/>
          <w:szCs w:val="28"/>
        </w:rPr>
        <w:t>名</w:t>
      </w:r>
      <w:r>
        <w:rPr>
          <w:rFonts w:ascii="宋体" w:hAnsi="宋体"/>
          <w:b/>
          <w:sz w:val="28"/>
          <w:szCs w:val="28"/>
        </w:rPr>
        <w:t xml:space="preserve"> </w:t>
      </w:r>
      <w:r>
        <w:rPr>
          <w:rFonts w:hint="eastAsia" w:ascii="宋体" w:hAnsi="宋体"/>
          <w:b/>
          <w:sz w:val="28"/>
          <w:szCs w:val="28"/>
          <w:u w:val="single"/>
        </w:rPr>
        <w:t xml:space="preserve">            黄鑫                </w:t>
      </w:r>
    </w:p>
    <w:p w14:paraId="2DC9389A">
      <w:pPr>
        <w:spacing w:line="240" w:lineRule="auto"/>
        <w:ind w:firstLine="1680" w:firstLineChars="600"/>
        <w:rPr>
          <w:rFonts w:ascii="宋体" w:hAnsi="宋体"/>
          <w:b/>
          <w:sz w:val="28"/>
          <w:szCs w:val="28"/>
          <w:u w:val="single"/>
        </w:rPr>
      </w:pPr>
      <w:r>
        <w:rPr>
          <w:rFonts w:hint="eastAsia" w:ascii="宋体" w:hAnsi="宋体"/>
          <w:b/>
          <w:sz w:val="28"/>
          <w:szCs w:val="28"/>
        </w:rPr>
        <w:t>学</w:t>
      </w:r>
      <w:r>
        <w:rPr>
          <w:rFonts w:ascii="宋体" w:hAnsi="宋体"/>
          <w:b/>
          <w:sz w:val="28"/>
          <w:szCs w:val="28"/>
        </w:rPr>
        <w:t xml:space="preserve">    </w:t>
      </w:r>
      <w:r>
        <w:rPr>
          <w:rFonts w:hint="eastAsia" w:ascii="宋体" w:hAnsi="宋体"/>
          <w:b/>
          <w:sz w:val="28"/>
          <w:szCs w:val="28"/>
        </w:rPr>
        <w:t>号</w:t>
      </w:r>
      <w:r>
        <w:rPr>
          <w:rFonts w:ascii="宋体" w:hAnsi="宋体"/>
          <w:b/>
          <w:sz w:val="28"/>
          <w:szCs w:val="28"/>
        </w:rPr>
        <w:t xml:space="preserve"> </w:t>
      </w:r>
      <w:r>
        <w:rPr>
          <w:rFonts w:hint="eastAsia" w:ascii="宋体" w:hAnsi="宋体"/>
          <w:b/>
          <w:sz w:val="28"/>
          <w:szCs w:val="28"/>
          <w:u w:val="single"/>
        </w:rPr>
        <w:t xml:space="preserve">         22461200057            </w:t>
      </w:r>
    </w:p>
    <w:p w14:paraId="6673BF9A">
      <w:pPr>
        <w:tabs>
          <w:tab w:val="left" w:pos="900"/>
        </w:tabs>
        <w:spacing w:line="240" w:lineRule="auto"/>
        <w:ind w:firstLine="1680" w:firstLineChars="600"/>
        <w:rPr>
          <w:rFonts w:ascii="宋体" w:hAnsi="宋体"/>
          <w:b/>
          <w:sz w:val="28"/>
          <w:szCs w:val="28"/>
        </w:rPr>
      </w:pPr>
      <w:r>
        <w:rPr>
          <w:rFonts w:hint="eastAsia" w:ascii="宋体" w:hAnsi="宋体"/>
          <w:b/>
          <w:sz w:val="28"/>
          <w:szCs w:val="28"/>
        </w:rPr>
        <w:t>院</w:t>
      </w:r>
      <w:r>
        <w:rPr>
          <w:rFonts w:ascii="宋体" w:hAnsi="宋体"/>
          <w:b/>
          <w:sz w:val="28"/>
          <w:szCs w:val="28"/>
        </w:rPr>
        <w:t xml:space="preserve">    </w:t>
      </w:r>
      <w:r>
        <w:rPr>
          <w:rFonts w:hint="eastAsia" w:ascii="宋体" w:hAnsi="宋体"/>
          <w:b/>
          <w:sz w:val="28"/>
          <w:szCs w:val="28"/>
        </w:rPr>
        <w:t xml:space="preserve">系 </w:t>
      </w:r>
      <w:r>
        <w:rPr>
          <w:rFonts w:hint="eastAsia" w:ascii="宋体" w:hAnsi="宋体"/>
          <w:b/>
          <w:sz w:val="28"/>
          <w:szCs w:val="28"/>
          <w:u w:val="single"/>
        </w:rPr>
        <w:t xml:space="preserve">         信息工程学院           </w:t>
      </w:r>
    </w:p>
    <w:p w14:paraId="301F94FA">
      <w:pPr>
        <w:spacing w:line="240" w:lineRule="auto"/>
        <w:ind w:firstLine="1680" w:firstLineChars="600"/>
        <w:rPr>
          <w:rFonts w:ascii="宋体" w:hAnsi="宋体"/>
          <w:b/>
          <w:sz w:val="28"/>
          <w:szCs w:val="28"/>
          <w:u w:val="single"/>
        </w:rPr>
      </w:pPr>
      <w:r>
        <w:rPr>
          <w:rFonts w:hint="eastAsia" w:ascii="宋体" w:hAnsi="宋体"/>
          <w:b/>
          <w:sz w:val="28"/>
          <w:szCs w:val="28"/>
        </w:rPr>
        <w:t>专</w:t>
      </w:r>
      <w:r>
        <w:rPr>
          <w:rFonts w:ascii="宋体" w:hAnsi="宋体"/>
          <w:b/>
          <w:sz w:val="28"/>
          <w:szCs w:val="28"/>
        </w:rPr>
        <w:t xml:space="preserve">    </w:t>
      </w:r>
      <w:r>
        <w:rPr>
          <w:rFonts w:hint="eastAsia" w:ascii="宋体" w:hAnsi="宋体"/>
          <w:b/>
          <w:sz w:val="28"/>
          <w:szCs w:val="28"/>
        </w:rPr>
        <w:t xml:space="preserve">业 </w:t>
      </w:r>
      <w:r>
        <w:rPr>
          <w:rFonts w:hint="eastAsia" w:ascii="宋体" w:hAnsi="宋体"/>
          <w:b/>
          <w:sz w:val="28"/>
          <w:szCs w:val="28"/>
          <w:u w:val="single"/>
        </w:rPr>
        <w:t xml:space="preserve">        计算机科学与技术        </w:t>
      </w:r>
    </w:p>
    <w:p w14:paraId="299D5639">
      <w:pPr>
        <w:spacing w:line="240" w:lineRule="auto"/>
        <w:ind w:firstLine="1680" w:firstLineChars="600"/>
        <w:rPr>
          <w:rFonts w:ascii="宋体" w:hAnsi="宋体"/>
          <w:b/>
          <w:sz w:val="28"/>
          <w:szCs w:val="28"/>
        </w:rPr>
      </w:pPr>
      <w:r>
        <w:rPr>
          <w:rFonts w:hint="eastAsia" w:ascii="宋体" w:hAnsi="宋体"/>
          <w:b/>
          <w:sz w:val="28"/>
          <w:szCs w:val="28"/>
        </w:rPr>
        <w:t>指导教师</w:t>
      </w:r>
      <w:r>
        <w:rPr>
          <w:rFonts w:ascii="宋体" w:hAnsi="宋体"/>
          <w:b/>
          <w:sz w:val="28"/>
          <w:szCs w:val="28"/>
        </w:rPr>
        <w:t xml:space="preserve"> </w:t>
      </w:r>
      <w:r>
        <w:rPr>
          <w:rFonts w:hint="eastAsia" w:ascii="宋体" w:hAnsi="宋体"/>
          <w:b/>
          <w:sz w:val="28"/>
          <w:szCs w:val="28"/>
          <w:u w:val="single"/>
        </w:rPr>
        <w:t xml:space="preserve">    张春红      </w:t>
      </w:r>
      <w:r>
        <w:rPr>
          <w:rFonts w:hint="eastAsia" w:ascii="宋体" w:hAnsi="宋体"/>
          <w:b/>
          <w:sz w:val="28"/>
          <w:szCs w:val="28"/>
        </w:rPr>
        <w:t>职</w:t>
      </w:r>
      <w:r>
        <w:rPr>
          <w:rFonts w:ascii="宋体" w:hAnsi="宋体"/>
          <w:b/>
          <w:sz w:val="28"/>
          <w:szCs w:val="28"/>
        </w:rPr>
        <w:t xml:space="preserve"> </w:t>
      </w:r>
      <w:r>
        <w:rPr>
          <w:rFonts w:hint="eastAsia" w:ascii="宋体" w:hAnsi="宋体"/>
          <w:b/>
          <w:sz w:val="28"/>
          <w:szCs w:val="28"/>
        </w:rPr>
        <w:t>称</w:t>
      </w:r>
      <w:r>
        <w:rPr>
          <w:rFonts w:hint="eastAsia" w:ascii="宋体" w:hAnsi="宋体"/>
          <w:b/>
          <w:sz w:val="28"/>
          <w:szCs w:val="28"/>
          <w:u w:val="single"/>
        </w:rPr>
        <w:t xml:space="preserve">   教授    </w:t>
      </w:r>
    </w:p>
    <w:p w14:paraId="23CF9786">
      <w:pPr>
        <w:spacing w:line="240" w:lineRule="auto"/>
        <w:ind w:firstLine="0" w:firstLineChars="0"/>
        <w:rPr>
          <w:rFonts w:ascii="Calibri" w:hAnsi="Calibri"/>
          <w:sz w:val="28"/>
          <w:szCs w:val="22"/>
        </w:rPr>
      </w:pPr>
    </w:p>
    <w:p w14:paraId="40DBDF78">
      <w:pPr>
        <w:spacing w:line="240" w:lineRule="auto"/>
        <w:ind w:firstLine="0" w:firstLineChars="0"/>
        <w:jc w:val="center"/>
        <w:rPr>
          <w:rFonts w:ascii="Calibri" w:hAnsi="Calibri"/>
          <w:sz w:val="28"/>
          <w:szCs w:val="22"/>
        </w:rPr>
      </w:pPr>
    </w:p>
    <w:p w14:paraId="1D2CC3F7">
      <w:pPr>
        <w:spacing w:line="240" w:lineRule="auto"/>
        <w:ind w:firstLine="0" w:firstLineChars="0"/>
        <w:jc w:val="center"/>
        <w:rPr>
          <w:rFonts w:hint="eastAsia" w:ascii="Calibri" w:hAnsi="Calibri"/>
          <w:sz w:val="28"/>
          <w:szCs w:val="22"/>
        </w:rPr>
      </w:pPr>
      <w:r>
        <w:rPr>
          <w:rFonts w:hint="eastAsia" w:ascii="Calibri" w:hAnsi="Calibri"/>
          <w:sz w:val="28"/>
          <w:szCs w:val="22"/>
        </w:rPr>
        <w:t>2025</w:t>
      </w:r>
      <w:r>
        <w:rPr>
          <w:rFonts w:ascii="Calibri" w:hAnsi="Calibri"/>
          <w:sz w:val="28"/>
          <w:szCs w:val="22"/>
        </w:rPr>
        <w:t xml:space="preserve">   </w:t>
      </w:r>
      <w:r>
        <w:rPr>
          <w:rFonts w:hint="eastAsia" w:ascii="Calibri" w:hAnsi="Calibri"/>
          <w:sz w:val="28"/>
          <w:szCs w:val="22"/>
        </w:rPr>
        <w:t>年</w:t>
      </w:r>
      <w:r>
        <w:rPr>
          <w:rFonts w:ascii="Calibri" w:hAnsi="Calibri"/>
          <w:sz w:val="28"/>
          <w:szCs w:val="22"/>
        </w:rPr>
        <w:t xml:space="preserve">   </w:t>
      </w:r>
      <w:r>
        <w:rPr>
          <w:rFonts w:hint="eastAsia" w:ascii="Calibri" w:hAnsi="Calibri"/>
          <w:sz w:val="28"/>
          <w:szCs w:val="22"/>
        </w:rPr>
        <w:t>11</w:t>
      </w:r>
      <w:r>
        <w:rPr>
          <w:rFonts w:ascii="Calibri" w:hAnsi="Calibri"/>
          <w:sz w:val="28"/>
          <w:szCs w:val="22"/>
        </w:rPr>
        <w:t xml:space="preserve">  </w:t>
      </w:r>
      <w:r>
        <w:rPr>
          <w:rFonts w:hint="eastAsia" w:ascii="Calibri" w:hAnsi="Calibri"/>
          <w:sz w:val="28"/>
          <w:szCs w:val="22"/>
        </w:rPr>
        <w:t>月</w:t>
      </w:r>
      <w:r>
        <w:rPr>
          <w:rFonts w:ascii="Calibri" w:hAnsi="Calibri"/>
          <w:sz w:val="28"/>
          <w:szCs w:val="22"/>
        </w:rPr>
        <w:t xml:space="preserve">  </w:t>
      </w:r>
      <w:r>
        <w:rPr>
          <w:rFonts w:hint="eastAsia" w:ascii="Calibri" w:hAnsi="Calibri"/>
          <w:sz w:val="28"/>
          <w:szCs w:val="22"/>
        </w:rPr>
        <w:t>1</w:t>
      </w:r>
      <w:r>
        <w:rPr>
          <w:rFonts w:ascii="Calibri" w:hAnsi="Calibri"/>
          <w:sz w:val="28"/>
          <w:szCs w:val="22"/>
        </w:rPr>
        <w:t xml:space="preserve">  </w:t>
      </w:r>
      <w:r>
        <w:rPr>
          <w:rFonts w:hint="eastAsia" w:ascii="Calibri" w:hAnsi="Calibri"/>
          <w:sz w:val="28"/>
          <w:szCs w:val="22"/>
        </w:rPr>
        <w:t>日</w:t>
      </w:r>
    </w:p>
    <w:p w14:paraId="4D9FC16A">
      <w:pPr>
        <w:ind w:firstLine="240" w:firstLineChars="300"/>
        <w:rPr>
          <w:rFonts w:hint="eastAsia" w:ascii="仿宋_GB2312" w:hAnsi="宋体" w:eastAsia="仿宋_GB2312" w:cs="宋体"/>
          <w:b/>
          <w:bCs/>
          <w:w w:val="80"/>
          <w:sz w:val="10"/>
          <w:szCs w:val="10"/>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418" w:right="1418" w:bottom="1418" w:left="1418" w:header="851" w:footer="851" w:gutter="0"/>
          <w:pgNumType w:fmt="upperRoman" w:start="1"/>
          <w:cols w:space="720" w:num="1"/>
          <w:docGrid w:type="linesAndChars" w:linePitch="312" w:charSpace="0"/>
        </w:sectPr>
      </w:pPr>
      <w:r>
        <w:rPr>
          <w:rFonts w:hint="eastAsia" w:ascii="仿宋_GB2312" w:hAnsi="宋体" w:eastAsia="仿宋_GB2312" w:cs="宋体"/>
          <w:b/>
          <w:bCs/>
          <w:w w:val="80"/>
          <w:sz w:val="10"/>
          <w:szCs w:val="10"/>
        </w:rPr>
        <w:t xml:space="preserve">                             </w:t>
      </w:r>
    </w:p>
    <w:p w14:paraId="194F5DE5">
      <w:pPr>
        <w:spacing w:before="249" w:beforeLines="80" w:after="156" w:afterLines="50" w:line="300" w:lineRule="auto"/>
        <w:ind w:firstLine="0" w:firstLineChars="0"/>
        <w:jc w:val="center"/>
        <w:outlineLvl w:val="0"/>
        <w:rPr>
          <w:rFonts w:eastAsia="黑体"/>
          <w:sz w:val="32"/>
          <w:szCs w:val="32"/>
        </w:rPr>
      </w:pPr>
      <w:bookmarkStart w:id="2" w:name="_Toc10877"/>
      <w:r>
        <w:rPr>
          <w:rFonts w:eastAsia="黑体"/>
          <w:sz w:val="32"/>
          <w:szCs w:val="32"/>
        </w:rPr>
        <w:t>摘</w:t>
      </w:r>
      <w:r>
        <w:rPr>
          <w:rFonts w:hint="eastAsia" w:eastAsia="黑体"/>
          <w:sz w:val="32"/>
          <w:szCs w:val="32"/>
        </w:rPr>
        <w:t xml:space="preserve">  </w:t>
      </w:r>
      <w:r>
        <w:rPr>
          <w:rFonts w:eastAsia="黑体"/>
          <w:sz w:val="32"/>
          <w:szCs w:val="32"/>
        </w:rPr>
        <w:t>要</w:t>
      </w:r>
      <w:bookmarkEnd w:id="0"/>
      <w:bookmarkEnd w:id="1"/>
      <w:bookmarkEnd w:id="2"/>
    </w:p>
    <w:p w14:paraId="2A543BE6">
      <w:pPr>
        <w:widowControl/>
        <w:shd w:val="clear" w:color="auto" w:fill="FFFFFF"/>
        <w:spacing w:line="420" w:lineRule="exact"/>
        <w:ind w:firstLine="480"/>
        <w:jc w:val="left"/>
        <w:rPr>
          <w:rFonts w:hint="eastAsia"/>
          <w:kern w:val="42"/>
          <w:szCs w:val="30"/>
        </w:rPr>
      </w:pPr>
      <w:r>
        <w:rPr>
          <w:kern w:val="42"/>
          <w:szCs w:val="30"/>
        </w:rPr>
        <w:t>目前高校创业服务存在“信息分散、资源难寻、管理低效”三大痛点，大学生难以在同一平台完成课程学习、项目孵化与融资对接。针对上述问题，本文提出并实现了“基于SpringBoot的大学生校园创业系统”：前端以Vue构建，实现课程</w:t>
      </w:r>
      <w:r>
        <w:rPr>
          <w:rFonts w:hint="eastAsia"/>
          <w:kern w:val="42"/>
          <w:szCs w:val="30"/>
        </w:rPr>
        <w:t>和</w:t>
      </w:r>
      <w:r>
        <w:rPr>
          <w:kern w:val="42"/>
          <w:szCs w:val="30"/>
        </w:rPr>
        <w:t>项目可视化、收藏、论坛等轻量级交互，解决学生“找课难、找项目难”的资源获取问题；后端基于SpringBoot+MySQL，</w:t>
      </w:r>
      <w:r>
        <w:rPr>
          <w:rFonts w:hint="eastAsia"/>
          <w:kern w:val="42"/>
          <w:szCs w:val="30"/>
        </w:rPr>
        <w:t>进行</w:t>
      </w:r>
      <w:r>
        <w:rPr>
          <w:kern w:val="42"/>
          <w:szCs w:val="30"/>
        </w:rPr>
        <w:t>统一封装用户、课程、项目、融资、评论五类业务，配合事务与索引优化，解决大学生创业过程中 “信息分散、资源难寻、管理低效” 等痛点，为高校创新创业教育</w:t>
      </w:r>
      <w:r>
        <w:rPr>
          <w:rFonts w:hint="eastAsia"/>
          <w:kern w:val="42"/>
          <w:szCs w:val="30"/>
        </w:rPr>
        <w:t>和项目孵化</w:t>
      </w:r>
      <w:r>
        <w:rPr>
          <w:kern w:val="42"/>
          <w:szCs w:val="30"/>
        </w:rPr>
        <w:t>提供实践支撑，推动校园创业生态的规范化与可持续发展。</w:t>
      </w:r>
    </w:p>
    <w:p w14:paraId="5CB6F9DB">
      <w:pPr>
        <w:pStyle w:val="6"/>
        <w:ind w:firstLine="0" w:firstLineChars="0"/>
        <w:rPr>
          <w:rFonts w:hint="eastAsia" w:ascii="宋体" w:hAnsi="宋体" w:cs="宋体"/>
          <w:b/>
          <w:bCs/>
        </w:rPr>
      </w:pPr>
      <w:r>
        <w:rPr>
          <w:rFonts w:hint="eastAsia" w:ascii="黑体" w:hAnsi="黑体" w:eastAsia="黑体" w:cs="黑体"/>
          <w:b w:val="0"/>
          <w:bCs w:val="0"/>
        </w:rPr>
        <w:t>关键词</w:t>
      </w:r>
      <w:r>
        <w:rPr>
          <w:rFonts w:hint="eastAsia" w:ascii="宋体" w:hAnsi="宋体" w:cs="宋体"/>
          <w:b/>
          <w:bCs/>
        </w:rPr>
        <w:t>：</w:t>
      </w:r>
      <w:r>
        <w:rPr>
          <w:rFonts w:ascii="宋体" w:hAnsi="宋体" w:cs="宋体"/>
          <w:b w:val="0"/>
          <w:bCs w:val="0"/>
        </w:rPr>
        <w:t>大学生创业；SpringBoot；项目</w:t>
      </w:r>
      <w:r>
        <w:rPr>
          <w:rFonts w:hint="eastAsia" w:ascii="宋体" w:hAnsi="宋体" w:cs="宋体"/>
          <w:b w:val="0"/>
          <w:bCs w:val="0"/>
        </w:rPr>
        <w:t>孵化</w:t>
      </w:r>
      <w:r>
        <w:rPr>
          <w:rFonts w:ascii="宋体" w:hAnsi="宋体" w:cs="宋体"/>
          <w:b w:val="0"/>
          <w:bCs w:val="0"/>
        </w:rPr>
        <w:t>；融资</w:t>
      </w:r>
      <w:r>
        <w:rPr>
          <w:rFonts w:hint="eastAsia" w:ascii="宋体" w:hAnsi="宋体" w:cs="宋体"/>
          <w:b w:val="0"/>
          <w:bCs w:val="0"/>
        </w:rPr>
        <w:t>对接</w:t>
      </w:r>
    </w:p>
    <w:p w14:paraId="0138FE43">
      <w:pPr>
        <w:pStyle w:val="6"/>
        <w:ind w:firstLine="0" w:firstLineChars="0"/>
        <w:rPr>
          <w:rFonts w:hint="eastAsia" w:ascii="宋体" w:hAnsi="宋体" w:cs="宋体"/>
          <w:b/>
          <w:bCs/>
        </w:rPr>
      </w:pPr>
    </w:p>
    <w:p w14:paraId="38A4504A">
      <w:pPr>
        <w:pStyle w:val="6"/>
        <w:ind w:firstLine="0" w:firstLineChars="0"/>
        <w:rPr>
          <w:rFonts w:hint="eastAsia" w:ascii="宋体" w:hAnsi="宋体" w:cs="宋体"/>
          <w:b/>
          <w:bCs/>
        </w:rPr>
        <w:sectPr>
          <w:footerReference r:id="rId11" w:type="default"/>
          <w:pgSz w:w="11906" w:h="16838"/>
          <w:pgMar w:top="1418" w:right="1418" w:bottom="1418" w:left="1418" w:header="851" w:footer="851" w:gutter="0"/>
          <w:pgNumType w:fmt="upperRoman" w:start="1"/>
          <w:cols w:space="720" w:num="1"/>
          <w:docGrid w:type="linesAndChars" w:linePitch="312" w:charSpace="0"/>
        </w:sectPr>
      </w:pPr>
    </w:p>
    <w:p w14:paraId="55258867">
      <w:pPr>
        <w:keepNext w:val="0"/>
        <w:keepLines w:val="0"/>
        <w:pageBreakBefore w:val="0"/>
        <w:widowControl w:val="0"/>
        <w:kinsoku/>
        <w:wordWrap/>
        <w:overflowPunct/>
        <w:topLinePunct w:val="0"/>
        <w:autoSpaceDE/>
        <w:autoSpaceDN/>
        <w:bidi w:val="0"/>
        <w:adjustRightInd/>
        <w:snapToGrid/>
        <w:spacing w:before="249" w:beforeLines="80" w:after="156" w:afterLines="50" w:line="300" w:lineRule="auto"/>
        <w:ind w:firstLine="0" w:firstLineChars="0"/>
        <w:jc w:val="center"/>
        <w:textAlignment w:val="auto"/>
        <w:outlineLvl w:val="0"/>
        <w:rPr>
          <w:rFonts w:eastAsia="黑体"/>
          <w:b/>
          <w:bCs/>
          <w:i w:val="0"/>
          <w:iCs w:val="0"/>
          <w:sz w:val="32"/>
          <w:szCs w:val="32"/>
        </w:rPr>
      </w:pPr>
      <w:bookmarkStart w:id="3" w:name="_Toc14258"/>
      <w:r>
        <w:rPr>
          <w:rFonts w:eastAsia="黑体"/>
          <w:b/>
          <w:bCs/>
          <w:i w:val="0"/>
          <w:iCs w:val="0"/>
          <w:sz w:val="32"/>
          <w:szCs w:val="32"/>
        </w:rPr>
        <w:t>Abstract</w:t>
      </w:r>
      <w:bookmarkEnd w:id="3"/>
    </w:p>
    <w:p w14:paraId="3CE695FE">
      <w:pPr>
        <w:keepNext w:val="0"/>
        <w:keepLines w:val="0"/>
        <w:pageBreakBefore w:val="0"/>
        <w:widowControl/>
        <w:kinsoku/>
        <w:wordWrap/>
        <w:overflowPunct/>
        <w:topLinePunct w:val="0"/>
        <w:autoSpaceDE/>
        <w:autoSpaceDN/>
        <w:bidi w:val="0"/>
        <w:adjustRightInd/>
        <w:snapToGrid/>
        <w:spacing w:line="300" w:lineRule="auto"/>
        <w:ind w:firstLine="480" w:firstLineChars="200"/>
        <w:textAlignment w:val="auto"/>
        <w:rPr>
          <w:kern w:val="42"/>
          <w:szCs w:val="30"/>
        </w:rPr>
      </w:pPr>
      <w:r>
        <w:rPr>
          <w:rFonts w:hint="eastAsia"/>
          <w:kern w:val="42"/>
          <w:szCs w:val="30"/>
        </w:rPr>
        <w:t>The current problems of university entrepreneurship services include: fragmented information, scattered resources and inefficient administration; Students have difficulties completing course work, project incubation and obtaining funding within the same service platform. To address this shortcoming, we have developed and implemented a "Campus Entrepreneurship System for University Students" based on SpringBoot. Based on Vue.js for the front end, to deliver fast and responsive interaction experience, including course and project visualisation, one-click favourite function, and forum discussion; At the same time, it helps students conveniently find the courses they want to learn. The back-end unifies the services of user, course, project, financing and comment on a single SpringBoot + MySQL architecture, reinforced by transaction control and index tuning to break through data silos and streamline approval processes. Through the integration of learning, incubation and financing within one safe and efficient ecosystem, the system presents universities with an all-in-one tool for innovation education and provides students with a smooth path from idea to venture capital, promoting the development of a stable and orderly campus entrepreneurship environment</w:t>
      </w:r>
      <w:r>
        <w:rPr>
          <w:kern w:val="42"/>
          <w:szCs w:val="30"/>
        </w:rPr>
        <w:t>.</w:t>
      </w:r>
    </w:p>
    <w:p w14:paraId="4E31840D">
      <w:pPr>
        <w:widowControl/>
        <w:spacing w:line="420" w:lineRule="exact"/>
        <w:ind w:firstLine="0" w:firstLineChars="0"/>
        <w:rPr>
          <w:kern w:val="42"/>
          <w:szCs w:val="30"/>
        </w:rPr>
      </w:pPr>
      <w:r>
        <w:rPr>
          <w:b/>
          <w:bCs/>
          <w:kern w:val="42"/>
          <w:szCs w:val="30"/>
        </w:rPr>
        <w:t>Keywords:</w:t>
      </w:r>
      <w:r>
        <w:rPr>
          <w:kern w:val="42"/>
          <w:szCs w:val="30"/>
        </w:rPr>
        <w:t xml:space="preserve"> university student entrepreneurship; SpringBoot; project incubation; financing matchmaking</w:t>
      </w:r>
    </w:p>
    <w:p w14:paraId="008CA3FA">
      <w:pPr>
        <w:widowControl/>
        <w:spacing w:line="420" w:lineRule="exact"/>
        <w:ind w:firstLine="0" w:firstLineChars="0"/>
        <w:rPr>
          <w:b/>
          <w:bCs/>
        </w:rPr>
        <w:sectPr>
          <w:pgSz w:w="11906" w:h="16838"/>
          <w:pgMar w:top="1418" w:right="1418" w:bottom="1418" w:left="1418" w:header="851" w:footer="851" w:gutter="0"/>
          <w:pgNumType w:fmt="upperRoman"/>
          <w:cols w:space="720" w:num="1"/>
          <w:docGrid w:type="linesAndChars" w:linePitch="312" w:charSpace="0"/>
        </w:sectPr>
      </w:pPr>
    </w:p>
    <w:p w14:paraId="2EA9562B">
      <w:pPr>
        <w:keepNext w:val="0"/>
        <w:keepLines w:val="0"/>
        <w:pageBreakBefore w:val="0"/>
        <w:widowControl w:val="0"/>
        <w:tabs>
          <w:tab w:val="left" w:pos="1920"/>
        </w:tabs>
        <w:kinsoku/>
        <w:wordWrap/>
        <w:overflowPunct/>
        <w:topLinePunct w:val="0"/>
        <w:autoSpaceDE/>
        <w:autoSpaceDN/>
        <w:bidi w:val="0"/>
        <w:adjustRightInd/>
        <w:snapToGrid/>
        <w:spacing w:before="251" w:beforeLines="80" w:after="157" w:afterLines="50" w:line="240" w:lineRule="auto"/>
        <w:ind w:firstLine="0" w:firstLineChars="0"/>
        <w:jc w:val="center"/>
        <w:textAlignment w:val="auto"/>
        <w:outlineLvl w:val="0"/>
        <w:rPr>
          <w:kern w:val="2"/>
          <w:sz w:val="24"/>
          <w:szCs w:val="24"/>
          <w:lang w:val="en-US" w:eastAsia="zh-CN" w:bidi="ar-SA"/>
        </w:rPr>
      </w:pPr>
      <w:bookmarkStart w:id="4" w:name="_Toc6460"/>
      <w:r>
        <w:rPr>
          <w:rFonts w:hint="default" w:ascii="Times New Roman" w:hAnsi="Times New Roman" w:eastAsia="黑体" w:cs="Times New Roman"/>
          <w:b/>
          <w:bCs/>
          <w:sz w:val="32"/>
          <w:szCs w:val="32"/>
        </w:rPr>
        <w:t>目  录</w:t>
      </w:r>
      <w:bookmarkEnd w:id="4"/>
      <w:bookmarkStart w:id="5" w:name="_Toc191833675"/>
      <w:bookmarkStart w:id="6" w:name="_Toc18866"/>
      <w:bookmarkStart w:id="7" w:name="_Toc191834340"/>
      <w:bookmarkStart w:id="8" w:name="_Ref316657135"/>
      <w:r>
        <w:fldChar w:fldCharType="begin"/>
      </w:r>
      <w:r>
        <w:instrText xml:space="preserve"> TOC \o "1-3" \h \z \u </w:instrText>
      </w:r>
      <w:r>
        <w:fldChar w:fldCharType="separate"/>
      </w:r>
    </w:p>
    <w:p w14:paraId="50B49D0E">
      <w:pPr>
        <w:pStyle w:val="20"/>
        <w:keepNext w:val="0"/>
        <w:keepLines w:val="0"/>
        <w:pageBreakBefore w:val="0"/>
        <w:widowControl w:val="0"/>
        <w:tabs>
          <w:tab w:val="right" w:leader="dot" w:pos="9070"/>
        </w:tabs>
        <w:kinsoku/>
        <w:wordWrap/>
        <w:overflowPunct/>
        <w:topLinePunct w:val="0"/>
        <w:autoSpaceDE/>
        <w:autoSpaceDN/>
        <w:bidi w:val="0"/>
        <w:adjustRightInd/>
        <w:snapToGrid/>
        <w:spacing w:line="300" w:lineRule="auto"/>
        <w:textAlignment w:val="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_Toc10877 </w:instrText>
      </w:r>
      <w:r>
        <w:rPr>
          <w:rFonts w:hint="eastAsia" w:ascii="黑体" w:hAnsi="黑体" w:eastAsia="黑体" w:cs="黑体"/>
          <w:sz w:val="24"/>
          <w:szCs w:val="24"/>
        </w:rPr>
        <w:fldChar w:fldCharType="separate"/>
      </w:r>
      <w:r>
        <w:rPr>
          <w:rFonts w:hint="eastAsia" w:ascii="黑体" w:hAnsi="黑体" w:eastAsia="黑体" w:cs="黑体"/>
          <w:sz w:val="24"/>
          <w:szCs w:val="24"/>
        </w:rPr>
        <w:t>摘  要</w:t>
      </w:r>
      <w:r>
        <w:rPr>
          <w:rFonts w:hint="eastAsia" w:ascii="黑体" w:hAnsi="黑体" w:eastAsia="黑体" w:cs="黑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_Toc10877 \h </w:instrText>
      </w:r>
      <w:r>
        <w:rPr>
          <w:rFonts w:hint="eastAsia" w:ascii="宋体" w:hAnsi="宋体" w:eastAsia="宋体" w:cs="宋体"/>
          <w:sz w:val="24"/>
          <w:szCs w:val="24"/>
        </w:rPr>
        <w:fldChar w:fldCharType="separate"/>
      </w:r>
      <w:r>
        <w:rPr>
          <w:rFonts w:hint="eastAsia" w:ascii="宋体" w:hAnsi="宋体" w:eastAsia="宋体" w:cs="宋体"/>
          <w:sz w:val="24"/>
          <w:szCs w:val="24"/>
        </w:rPr>
        <w:t>I</w:t>
      </w:r>
      <w:r>
        <w:rPr>
          <w:rFonts w:hint="eastAsia" w:ascii="宋体" w:hAnsi="宋体" w:eastAsia="宋体" w:cs="宋体"/>
          <w:sz w:val="24"/>
          <w:szCs w:val="24"/>
        </w:rPr>
        <w:fldChar w:fldCharType="end"/>
      </w:r>
      <w:r>
        <w:rPr>
          <w:rFonts w:hint="eastAsia" w:ascii="黑体" w:hAnsi="黑体" w:eastAsia="黑体" w:cs="黑体"/>
          <w:sz w:val="24"/>
          <w:szCs w:val="24"/>
        </w:rPr>
        <w:fldChar w:fldCharType="end"/>
      </w:r>
    </w:p>
    <w:p w14:paraId="1160AAC4">
      <w:pPr>
        <w:pStyle w:val="20"/>
        <w:keepNext w:val="0"/>
        <w:keepLines w:val="0"/>
        <w:pageBreakBefore w:val="0"/>
        <w:widowControl w:val="0"/>
        <w:tabs>
          <w:tab w:val="right" w:leader="dot" w:pos="9070"/>
        </w:tabs>
        <w:kinsoku/>
        <w:wordWrap/>
        <w:overflowPunct/>
        <w:topLinePunct w:val="0"/>
        <w:autoSpaceDE/>
        <w:autoSpaceDN/>
        <w:bidi w:val="0"/>
        <w:adjustRightInd/>
        <w:snapToGrid/>
        <w:spacing w:line="300" w:lineRule="auto"/>
        <w:textAlignment w:val="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_Toc14258 </w:instrText>
      </w:r>
      <w:r>
        <w:rPr>
          <w:rFonts w:hint="eastAsia" w:ascii="黑体" w:hAnsi="黑体" w:eastAsia="黑体" w:cs="黑体"/>
          <w:sz w:val="24"/>
          <w:szCs w:val="24"/>
        </w:rPr>
        <w:fldChar w:fldCharType="separate"/>
      </w:r>
      <w:r>
        <w:rPr>
          <w:rFonts w:hint="eastAsia" w:ascii="黑体" w:hAnsi="黑体" w:eastAsia="黑体" w:cs="黑体"/>
          <w:bCs/>
          <w:i w:val="0"/>
          <w:iCs w:val="0"/>
          <w:sz w:val="24"/>
          <w:szCs w:val="24"/>
        </w:rPr>
        <w:t>Abstract</w:t>
      </w:r>
      <w:r>
        <w:rPr>
          <w:rFonts w:hint="eastAsia" w:ascii="黑体" w:hAnsi="黑体" w:eastAsia="黑体" w:cs="黑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_Toc14258 \h </w:instrText>
      </w:r>
      <w:r>
        <w:rPr>
          <w:rFonts w:hint="eastAsia" w:ascii="宋体" w:hAnsi="宋体" w:eastAsia="宋体" w:cs="宋体"/>
          <w:sz w:val="24"/>
          <w:szCs w:val="24"/>
        </w:rPr>
        <w:fldChar w:fldCharType="separate"/>
      </w:r>
      <w:r>
        <w:rPr>
          <w:rFonts w:hint="eastAsia" w:ascii="宋体" w:hAnsi="宋体" w:eastAsia="宋体" w:cs="宋体"/>
          <w:sz w:val="24"/>
          <w:szCs w:val="24"/>
        </w:rPr>
        <w:t>II</w:t>
      </w:r>
      <w:r>
        <w:rPr>
          <w:rFonts w:hint="eastAsia" w:ascii="宋体" w:hAnsi="宋体" w:eastAsia="宋体" w:cs="宋体"/>
          <w:sz w:val="24"/>
          <w:szCs w:val="24"/>
        </w:rPr>
        <w:fldChar w:fldCharType="end"/>
      </w:r>
      <w:r>
        <w:rPr>
          <w:rFonts w:hint="eastAsia" w:ascii="黑体" w:hAnsi="黑体" w:eastAsia="黑体" w:cs="黑体"/>
          <w:sz w:val="24"/>
          <w:szCs w:val="24"/>
        </w:rPr>
        <w:fldChar w:fldCharType="end"/>
      </w:r>
    </w:p>
    <w:p w14:paraId="5FC364C0">
      <w:pPr>
        <w:pStyle w:val="20"/>
        <w:keepNext w:val="0"/>
        <w:keepLines w:val="0"/>
        <w:pageBreakBefore w:val="0"/>
        <w:widowControl w:val="0"/>
        <w:tabs>
          <w:tab w:val="right" w:leader="dot" w:pos="9070"/>
        </w:tabs>
        <w:kinsoku/>
        <w:wordWrap/>
        <w:overflowPunct/>
        <w:topLinePunct w:val="0"/>
        <w:autoSpaceDE/>
        <w:autoSpaceDN/>
        <w:bidi w:val="0"/>
        <w:adjustRightInd/>
        <w:snapToGrid/>
        <w:spacing w:line="300" w:lineRule="auto"/>
        <w:textAlignment w:val="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_Toc6460 </w:instrText>
      </w:r>
      <w:r>
        <w:rPr>
          <w:rFonts w:hint="eastAsia" w:ascii="黑体" w:hAnsi="黑体" w:eastAsia="黑体" w:cs="黑体"/>
          <w:sz w:val="24"/>
          <w:szCs w:val="24"/>
        </w:rPr>
        <w:fldChar w:fldCharType="separate"/>
      </w:r>
      <w:r>
        <w:rPr>
          <w:rFonts w:hint="eastAsia" w:ascii="黑体" w:hAnsi="黑体" w:eastAsia="黑体" w:cs="黑体"/>
          <w:sz w:val="24"/>
          <w:szCs w:val="24"/>
        </w:rPr>
        <w:t>目  录</w:t>
      </w:r>
      <w:r>
        <w:rPr>
          <w:rFonts w:hint="eastAsia" w:ascii="黑体" w:hAnsi="黑体" w:eastAsia="黑体" w:cs="黑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_Toc6460 \h </w:instrText>
      </w:r>
      <w:r>
        <w:rPr>
          <w:rFonts w:hint="eastAsia" w:ascii="宋体" w:hAnsi="宋体" w:eastAsia="宋体" w:cs="宋体"/>
          <w:sz w:val="24"/>
          <w:szCs w:val="24"/>
        </w:rPr>
        <w:fldChar w:fldCharType="separate"/>
      </w:r>
      <w:r>
        <w:rPr>
          <w:rFonts w:hint="eastAsia" w:ascii="宋体" w:hAnsi="宋体" w:eastAsia="宋体" w:cs="宋体"/>
          <w:sz w:val="24"/>
          <w:szCs w:val="24"/>
        </w:rPr>
        <w:t>III</w:t>
      </w:r>
      <w:r>
        <w:rPr>
          <w:rFonts w:hint="eastAsia" w:ascii="宋体" w:hAnsi="宋体" w:eastAsia="宋体" w:cs="宋体"/>
          <w:sz w:val="24"/>
          <w:szCs w:val="24"/>
        </w:rPr>
        <w:fldChar w:fldCharType="end"/>
      </w:r>
      <w:r>
        <w:rPr>
          <w:rFonts w:hint="eastAsia" w:ascii="黑体" w:hAnsi="黑体" w:eastAsia="黑体" w:cs="黑体"/>
          <w:sz w:val="24"/>
          <w:szCs w:val="24"/>
        </w:rPr>
        <w:fldChar w:fldCharType="end"/>
      </w:r>
    </w:p>
    <w:p w14:paraId="3324B3F8">
      <w:pPr>
        <w:pStyle w:val="20"/>
        <w:keepNext w:val="0"/>
        <w:keepLines w:val="0"/>
        <w:pageBreakBefore w:val="0"/>
        <w:widowControl w:val="0"/>
        <w:tabs>
          <w:tab w:val="right" w:leader="dot" w:pos="9070"/>
        </w:tabs>
        <w:kinsoku/>
        <w:wordWrap/>
        <w:overflowPunct/>
        <w:topLinePunct w:val="0"/>
        <w:autoSpaceDE/>
        <w:autoSpaceDN/>
        <w:bidi w:val="0"/>
        <w:adjustRightInd/>
        <w:snapToGrid/>
        <w:spacing w:line="300" w:lineRule="auto"/>
        <w:textAlignment w:val="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_Toc10319 </w:instrText>
      </w:r>
      <w:r>
        <w:rPr>
          <w:rFonts w:hint="eastAsia" w:ascii="黑体" w:hAnsi="黑体" w:eastAsia="黑体" w:cs="黑体"/>
          <w:sz w:val="24"/>
          <w:szCs w:val="24"/>
        </w:rPr>
        <w:fldChar w:fldCharType="separate"/>
      </w:r>
      <w:r>
        <w:rPr>
          <w:rFonts w:hint="eastAsia" w:ascii="黑体" w:hAnsi="黑体" w:eastAsia="黑体" w:cs="黑体"/>
          <w:bCs w:val="0"/>
          <w:i w:val="0"/>
          <w:iCs w:val="0"/>
          <w:caps w:val="0"/>
          <w:smallCaps w:val="0"/>
          <w:strike w:val="0"/>
          <w:dstrike w:val="0"/>
          <w:outline w:val="0"/>
          <w:shadow w:val="0"/>
          <w:emboss w:val="0"/>
          <w:imprint w:val="0"/>
          <w:vanish w:val="0"/>
          <w:spacing w:val="0"/>
          <w:kern w:val="0"/>
          <w:position w:val="0"/>
          <w:sz w:val="24"/>
          <w:szCs w:val="24"/>
          <w:vertAlign w:val="baseline"/>
        </w:rPr>
        <w:t xml:space="preserve">第1章 </w:t>
      </w:r>
      <w:r>
        <w:rPr>
          <w:rFonts w:hint="eastAsia" w:ascii="黑体" w:hAnsi="黑体" w:eastAsia="黑体" w:cs="黑体"/>
          <w:bCs w:val="0"/>
          <w:sz w:val="24"/>
          <w:szCs w:val="24"/>
        </w:rPr>
        <w:t>绪  论</w:t>
      </w:r>
      <w:r>
        <w:rPr>
          <w:rFonts w:hint="eastAsia" w:ascii="黑体" w:hAnsi="黑体" w:eastAsia="黑体" w:cs="黑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_Toc10319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黑体" w:hAnsi="黑体" w:eastAsia="黑体" w:cs="黑体"/>
          <w:sz w:val="24"/>
          <w:szCs w:val="24"/>
        </w:rPr>
        <w:fldChar w:fldCharType="end"/>
      </w:r>
    </w:p>
    <w:p w14:paraId="6A7AD416">
      <w:pPr>
        <w:pStyle w:val="21"/>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_Toc12912 </w:instrText>
      </w:r>
      <w:r>
        <w:rPr>
          <w:rFonts w:hint="eastAsia" w:ascii="宋体" w:hAnsi="宋体" w:eastAsia="宋体" w:cs="宋体"/>
        </w:rPr>
        <w:fldChar w:fldCharType="separate"/>
      </w:r>
      <w:r>
        <w:rPr>
          <w:rFonts w:hint="eastAsia" w:ascii="宋体" w:hAnsi="宋体" w:eastAsia="宋体" w:cs="宋体"/>
          <w:bCs/>
          <w:kern w:val="2"/>
          <w:szCs w:val="30"/>
        </w:rPr>
        <w:t>1.1 研究背景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_Toc12912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fldChar w:fldCharType="end"/>
      </w:r>
    </w:p>
    <w:p w14:paraId="3E34B12C">
      <w:pPr>
        <w:pStyle w:val="21"/>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_Toc13999 </w:instrText>
      </w:r>
      <w:r>
        <w:rPr>
          <w:rFonts w:hint="eastAsia" w:ascii="宋体" w:hAnsi="宋体" w:eastAsia="宋体" w:cs="宋体"/>
        </w:rPr>
        <w:fldChar w:fldCharType="separate"/>
      </w:r>
      <w:r>
        <w:rPr>
          <w:rFonts w:hint="eastAsia" w:ascii="宋体" w:hAnsi="宋体" w:eastAsia="宋体" w:cs="宋体"/>
          <w:bCs/>
          <w:kern w:val="2"/>
          <w:szCs w:val="30"/>
        </w:rPr>
        <w:t>1.2 研究意义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_Toc13999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fldChar w:fldCharType="end"/>
      </w:r>
    </w:p>
    <w:p w14:paraId="41990186">
      <w:pPr>
        <w:pStyle w:val="21"/>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_Toc10238 </w:instrText>
      </w:r>
      <w:r>
        <w:rPr>
          <w:rFonts w:hint="eastAsia" w:ascii="宋体" w:hAnsi="宋体" w:eastAsia="宋体" w:cs="宋体"/>
        </w:rPr>
        <w:fldChar w:fldCharType="separate"/>
      </w:r>
      <w:r>
        <w:rPr>
          <w:rFonts w:hint="eastAsia" w:ascii="宋体" w:hAnsi="宋体" w:eastAsia="宋体" w:cs="宋体"/>
          <w:bCs/>
          <w:kern w:val="2"/>
          <w:szCs w:val="30"/>
        </w:rPr>
        <w:t>1.3 国内外研究现状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_Toc10238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rPr>
        <w:fldChar w:fldCharType="end"/>
      </w:r>
    </w:p>
    <w:p w14:paraId="542BA397">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_Toc26649 </w:instrText>
      </w:r>
      <w:r>
        <w:rPr>
          <w:rFonts w:hint="eastAsia" w:ascii="宋体" w:hAnsi="宋体" w:eastAsia="宋体" w:cs="宋体"/>
        </w:rPr>
        <w:fldChar w:fldCharType="separate"/>
      </w:r>
      <w:r>
        <w:rPr>
          <w:rFonts w:hint="eastAsia" w:ascii="宋体" w:hAnsi="宋体" w:eastAsia="宋体" w:cs="宋体"/>
          <w:bCs/>
          <w:szCs w:val="28"/>
        </w:rPr>
        <w:t xml:space="preserve">1.3.1 </w:t>
      </w:r>
      <w:r>
        <w:rPr>
          <w:rFonts w:hint="eastAsia" w:ascii="宋体" w:hAnsi="宋体" w:eastAsia="宋体" w:cs="宋体"/>
          <w:bCs/>
          <w:kern w:val="2"/>
          <w:szCs w:val="28"/>
        </w:rPr>
        <w:t>国内研究现状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_Toc26649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rPr>
        <w:fldChar w:fldCharType="end"/>
      </w:r>
    </w:p>
    <w:p w14:paraId="3D1DDFF4">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_Toc293 </w:instrText>
      </w:r>
      <w:r>
        <w:rPr>
          <w:rFonts w:hint="eastAsia" w:ascii="宋体" w:hAnsi="宋体" w:eastAsia="宋体" w:cs="宋体"/>
        </w:rPr>
        <w:fldChar w:fldCharType="separate"/>
      </w:r>
      <w:r>
        <w:rPr>
          <w:rFonts w:hint="eastAsia" w:ascii="宋体" w:hAnsi="宋体" w:eastAsia="宋体" w:cs="宋体"/>
          <w:bCs/>
          <w:kern w:val="2"/>
          <w:szCs w:val="28"/>
        </w:rPr>
        <w:t>1.3.2 国外研究现状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_Toc293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rPr>
        <w:fldChar w:fldCharType="end"/>
      </w:r>
    </w:p>
    <w:p w14:paraId="636CDBF9">
      <w:pPr>
        <w:pStyle w:val="20"/>
        <w:keepNext w:val="0"/>
        <w:keepLines w:val="0"/>
        <w:pageBreakBefore w:val="0"/>
        <w:widowControl w:val="0"/>
        <w:tabs>
          <w:tab w:val="right" w:leader="dot" w:pos="9070"/>
        </w:tabs>
        <w:kinsoku/>
        <w:wordWrap/>
        <w:overflowPunct/>
        <w:topLinePunct w:val="0"/>
        <w:autoSpaceDE/>
        <w:autoSpaceDN/>
        <w:bidi w:val="0"/>
        <w:adjustRightInd/>
        <w:snapToGrid/>
        <w:spacing w:line="300" w:lineRule="auto"/>
        <w:textAlignment w:val="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_Toc10650 </w:instrText>
      </w:r>
      <w:r>
        <w:rPr>
          <w:rFonts w:hint="eastAsia" w:ascii="黑体" w:hAnsi="黑体" w:eastAsia="黑体" w:cs="黑体"/>
          <w:sz w:val="24"/>
          <w:szCs w:val="24"/>
        </w:rPr>
        <w:fldChar w:fldCharType="separate"/>
      </w:r>
      <w:r>
        <w:rPr>
          <w:rFonts w:hint="eastAsia" w:ascii="黑体" w:hAnsi="黑体" w:eastAsia="黑体" w:cs="黑体"/>
          <w:bCs w:val="0"/>
          <w:i w:val="0"/>
          <w:iCs w:val="0"/>
          <w:caps w:val="0"/>
          <w:smallCaps w:val="0"/>
          <w:strike w:val="0"/>
          <w:dstrike w:val="0"/>
          <w:outline w:val="0"/>
          <w:shadow w:val="0"/>
          <w:emboss w:val="0"/>
          <w:imprint w:val="0"/>
          <w:vanish w:val="0"/>
          <w:spacing w:val="0"/>
          <w:kern w:val="0"/>
          <w:position w:val="0"/>
          <w:sz w:val="24"/>
          <w:szCs w:val="24"/>
          <w:vertAlign w:val="baseline"/>
        </w:rPr>
        <w:t xml:space="preserve">第2章 </w:t>
      </w:r>
      <w:r>
        <w:rPr>
          <w:rFonts w:hint="eastAsia" w:ascii="黑体" w:hAnsi="黑体" w:eastAsia="黑体" w:cs="黑体"/>
          <w:bCs w:val="0"/>
          <w:kern w:val="2"/>
          <w:sz w:val="24"/>
          <w:szCs w:val="24"/>
        </w:rPr>
        <w:t>相关理论知识和技术介绍</w:t>
      </w:r>
      <w:r>
        <w:rPr>
          <w:rFonts w:hint="eastAsia" w:ascii="黑体" w:hAnsi="黑体" w:eastAsia="黑体" w:cs="黑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_Toc10650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黑体" w:hAnsi="黑体" w:eastAsia="黑体" w:cs="黑体"/>
          <w:sz w:val="24"/>
          <w:szCs w:val="24"/>
        </w:rPr>
        <w:fldChar w:fldCharType="end"/>
      </w:r>
    </w:p>
    <w:p w14:paraId="32384FFD">
      <w:pPr>
        <w:pStyle w:val="21"/>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_Toc5721 </w:instrText>
      </w:r>
      <w:r>
        <w:rPr>
          <w:rFonts w:hint="eastAsia" w:ascii="宋体" w:hAnsi="宋体" w:eastAsia="宋体" w:cs="宋体"/>
        </w:rPr>
        <w:fldChar w:fldCharType="separate"/>
      </w:r>
      <w:r>
        <w:rPr>
          <w:rFonts w:hint="eastAsia" w:ascii="宋体" w:hAnsi="宋体" w:eastAsia="宋体" w:cs="宋体"/>
          <w:bCs/>
          <w:kern w:val="2"/>
          <w:szCs w:val="30"/>
        </w:rPr>
        <w:t>2.1 SpringBoot框架介绍</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_Toc5721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40231766">
      <w:pPr>
        <w:pStyle w:val="21"/>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_Toc6900 </w:instrText>
      </w:r>
      <w:r>
        <w:rPr>
          <w:rFonts w:hint="eastAsia" w:ascii="宋体" w:hAnsi="宋体" w:eastAsia="宋体" w:cs="宋体"/>
        </w:rPr>
        <w:fldChar w:fldCharType="separate"/>
      </w:r>
      <w:r>
        <w:rPr>
          <w:rFonts w:hint="eastAsia" w:ascii="宋体" w:hAnsi="宋体" w:eastAsia="宋体" w:cs="宋体"/>
          <w:bCs/>
          <w:szCs w:val="30"/>
        </w:rPr>
        <w:t xml:space="preserve">2.2 </w:t>
      </w:r>
      <w:r>
        <w:rPr>
          <w:rFonts w:hint="eastAsia" w:ascii="宋体" w:hAnsi="宋体" w:eastAsia="宋体" w:cs="宋体"/>
          <w:bCs/>
          <w:kern w:val="2"/>
          <w:szCs w:val="30"/>
        </w:rPr>
        <w:t>Vue.js前端框架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_Toc6900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46C0C101">
      <w:pPr>
        <w:pStyle w:val="21"/>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_Toc29965 </w:instrText>
      </w:r>
      <w:r>
        <w:rPr>
          <w:rFonts w:hint="eastAsia" w:ascii="宋体" w:hAnsi="宋体" w:eastAsia="宋体" w:cs="宋体"/>
        </w:rPr>
        <w:fldChar w:fldCharType="separate"/>
      </w:r>
      <w:r>
        <w:rPr>
          <w:rFonts w:hint="eastAsia" w:ascii="宋体" w:hAnsi="宋体" w:eastAsia="宋体" w:cs="宋体"/>
          <w:bCs/>
          <w:szCs w:val="30"/>
        </w:rPr>
        <w:t xml:space="preserve">2.3 </w:t>
      </w:r>
      <w:r>
        <w:rPr>
          <w:rFonts w:hint="eastAsia" w:ascii="宋体" w:hAnsi="宋体" w:eastAsia="宋体" w:cs="宋体"/>
          <w:bCs/>
          <w:kern w:val="2"/>
          <w:szCs w:val="30"/>
        </w:rPr>
        <w:t>MyBatis-Plus数据访问框架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_Toc29965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37B5F3D4">
      <w:pPr>
        <w:pStyle w:val="21"/>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_Toc5558 </w:instrText>
      </w:r>
      <w:r>
        <w:rPr>
          <w:rFonts w:hint="eastAsia" w:ascii="宋体" w:hAnsi="宋体" w:eastAsia="宋体" w:cs="宋体"/>
        </w:rPr>
        <w:fldChar w:fldCharType="separate"/>
      </w:r>
      <w:r>
        <w:rPr>
          <w:rFonts w:hint="eastAsia" w:ascii="宋体" w:hAnsi="宋体" w:eastAsia="宋体" w:cs="宋体"/>
          <w:bCs/>
          <w:kern w:val="2"/>
          <w:szCs w:val="30"/>
        </w:rPr>
        <w:t>2.4 MySQL数据库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_Toc5558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7CC8C18E">
      <w:pPr>
        <w:pStyle w:val="21"/>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_Toc13011 </w:instrText>
      </w:r>
      <w:r>
        <w:rPr>
          <w:rFonts w:hint="eastAsia" w:ascii="宋体" w:hAnsi="宋体" w:eastAsia="宋体" w:cs="宋体"/>
        </w:rPr>
        <w:fldChar w:fldCharType="separate"/>
      </w:r>
      <w:r>
        <w:rPr>
          <w:rFonts w:hint="eastAsia" w:ascii="宋体" w:hAnsi="宋体" w:eastAsia="宋体" w:cs="宋体"/>
          <w:bCs/>
          <w:kern w:val="2"/>
          <w:szCs w:val="30"/>
        </w:rPr>
        <w:t>2.5 Java语言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_Toc13011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3011B85A">
      <w:pPr>
        <w:pStyle w:val="20"/>
        <w:keepNext w:val="0"/>
        <w:keepLines w:val="0"/>
        <w:pageBreakBefore w:val="0"/>
        <w:widowControl w:val="0"/>
        <w:tabs>
          <w:tab w:val="right" w:leader="dot" w:pos="9070"/>
        </w:tabs>
        <w:kinsoku/>
        <w:wordWrap/>
        <w:overflowPunct/>
        <w:topLinePunct w:val="0"/>
        <w:autoSpaceDE/>
        <w:autoSpaceDN/>
        <w:bidi w:val="0"/>
        <w:adjustRightInd/>
        <w:snapToGrid/>
        <w:spacing w:line="300" w:lineRule="auto"/>
        <w:textAlignment w:val="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_Toc31328 </w:instrText>
      </w:r>
      <w:r>
        <w:rPr>
          <w:rFonts w:hint="eastAsia" w:ascii="黑体" w:hAnsi="黑体" w:eastAsia="黑体" w:cs="黑体"/>
          <w:sz w:val="24"/>
          <w:szCs w:val="24"/>
        </w:rPr>
        <w:fldChar w:fldCharType="separate"/>
      </w:r>
      <w:r>
        <w:rPr>
          <w:rFonts w:hint="eastAsia" w:ascii="黑体" w:hAnsi="黑体" w:eastAsia="黑体" w:cs="黑体"/>
          <w:bCs w:val="0"/>
          <w:i w:val="0"/>
          <w:iCs w:val="0"/>
          <w:caps w:val="0"/>
          <w:smallCaps w:val="0"/>
          <w:strike w:val="0"/>
          <w:dstrike w:val="0"/>
          <w:outline w:val="0"/>
          <w:shadow w:val="0"/>
          <w:emboss w:val="0"/>
          <w:imprint w:val="0"/>
          <w:vanish w:val="0"/>
          <w:spacing w:val="0"/>
          <w:kern w:val="0"/>
          <w:position w:val="0"/>
          <w:sz w:val="24"/>
          <w:szCs w:val="24"/>
          <w:vertAlign w:val="baseline"/>
        </w:rPr>
        <w:t xml:space="preserve">第3章 </w:t>
      </w:r>
      <w:r>
        <w:rPr>
          <w:rFonts w:hint="eastAsia" w:ascii="黑体" w:hAnsi="黑体" w:eastAsia="黑体" w:cs="黑体"/>
          <w:bCs w:val="0"/>
          <w:kern w:val="2"/>
          <w:sz w:val="24"/>
          <w:szCs w:val="24"/>
        </w:rPr>
        <w:t>系统需求分析与设计</w:t>
      </w:r>
      <w:r>
        <w:rPr>
          <w:rFonts w:hint="eastAsia" w:ascii="黑体" w:hAnsi="黑体" w:eastAsia="黑体" w:cs="黑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_Toc31328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黑体" w:hAnsi="黑体" w:eastAsia="黑体" w:cs="黑体"/>
          <w:sz w:val="24"/>
          <w:szCs w:val="24"/>
        </w:rPr>
        <w:fldChar w:fldCharType="end"/>
      </w:r>
    </w:p>
    <w:p w14:paraId="7732EC50">
      <w:pPr>
        <w:pStyle w:val="21"/>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_Toc12923 </w:instrText>
      </w:r>
      <w:r>
        <w:rPr>
          <w:rFonts w:hint="eastAsia" w:ascii="宋体" w:hAnsi="宋体" w:eastAsia="宋体" w:cs="宋体"/>
        </w:rPr>
        <w:fldChar w:fldCharType="separate"/>
      </w:r>
      <w:r>
        <w:rPr>
          <w:rFonts w:hint="eastAsia" w:ascii="宋体" w:hAnsi="宋体" w:eastAsia="宋体" w:cs="宋体"/>
          <w:bCs/>
          <w:kern w:val="2"/>
          <w:szCs w:val="30"/>
        </w:rPr>
        <w:t>3.1 可行性分析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_Toc12923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4296E01C">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_Toc23440 </w:instrText>
      </w:r>
      <w:r>
        <w:rPr>
          <w:rFonts w:hint="eastAsia" w:ascii="宋体" w:hAnsi="宋体" w:eastAsia="宋体" w:cs="宋体"/>
        </w:rPr>
        <w:fldChar w:fldCharType="separate"/>
      </w:r>
      <w:r>
        <w:rPr>
          <w:rFonts w:hint="eastAsia" w:ascii="宋体" w:hAnsi="宋体" w:eastAsia="宋体" w:cs="宋体"/>
          <w:bCs/>
          <w:kern w:val="2"/>
          <w:szCs w:val="28"/>
        </w:rPr>
        <w:t>3.1.1 技术可行性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_Toc23440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22DC5B7B">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_Toc13075 </w:instrText>
      </w:r>
      <w:r>
        <w:rPr>
          <w:rFonts w:hint="eastAsia" w:ascii="宋体" w:hAnsi="宋体" w:eastAsia="宋体" w:cs="宋体"/>
        </w:rPr>
        <w:fldChar w:fldCharType="separate"/>
      </w:r>
      <w:r>
        <w:rPr>
          <w:rFonts w:hint="eastAsia" w:ascii="宋体" w:hAnsi="宋体" w:eastAsia="宋体" w:cs="宋体"/>
          <w:bCs/>
          <w:kern w:val="2"/>
          <w:szCs w:val="28"/>
        </w:rPr>
        <w:t>3.1.2 经济可行性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_Toc13075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25C6AEF2">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_Toc8055 </w:instrText>
      </w:r>
      <w:r>
        <w:rPr>
          <w:rFonts w:hint="eastAsia" w:ascii="宋体" w:hAnsi="宋体" w:eastAsia="宋体" w:cs="宋体"/>
        </w:rPr>
        <w:fldChar w:fldCharType="separate"/>
      </w:r>
      <w:r>
        <w:rPr>
          <w:rFonts w:hint="eastAsia" w:ascii="宋体" w:hAnsi="宋体" w:eastAsia="宋体" w:cs="宋体"/>
          <w:bCs/>
          <w:kern w:val="2"/>
          <w:szCs w:val="28"/>
        </w:rPr>
        <w:t>3.1.3 操作可行性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_Toc8055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7DA1599E">
      <w:pPr>
        <w:pStyle w:val="21"/>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_Toc32755 </w:instrText>
      </w:r>
      <w:r>
        <w:rPr>
          <w:rFonts w:hint="eastAsia" w:ascii="宋体" w:hAnsi="宋体" w:eastAsia="宋体" w:cs="宋体"/>
        </w:rPr>
        <w:fldChar w:fldCharType="separate"/>
      </w:r>
      <w:r>
        <w:rPr>
          <w:rFonts w:hint="eastAsia" w:ascii="宋体" w:hAnsi="宋体" w:eastAsia="宋体" w:cs="宋体"/>
          <w:bCs/>
          <w:kern w:val="2"/>
          <w:szCs w:val="30"/>
        </w:rPr>
        <w:t>3.2 系统功能需求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_Toc32755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616860DC">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_Toc12852 </w:instrText>
      </w:r>
      <w:r>
        <w:rPr>
          <w:rFonts w:hint="eastAsia" w:ascii="宋体" w:hAnsi="宋体" w:eastAsia="宋体" w:cs="宋体"/>
        </w:rPr>
        <w:fldChar w:fldCharType="separate"/>
      </w:r>
      <w:r>
        <w:rPr>
          <w:rFonts w:hint="eastAsia" w:ascii="宋体" w:hAnsi="宋体" w:eastAsia="宋体" w:cs="宋体"/>
          <w:bCs/>
          <w:kern w:val="2"/>
          <w:szCs w:val="28"/>
        </w:rPr>
        <w:t>3.2.1 用户主要功能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_Toc12852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6C7FD793">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_Toc4677 </w:instrText>
      </w:r>
      <w:r>
        <w:rPr>
          <w:rFonts w:hint="eastAsia" w:ascii="宋体" w:hAnsi="宋体" w:eastAsia="宋体" w:cs="宋体"/>
        </w:rPr>
        <w:fldChar w:fldCharType="separate"/>
      </w:r>
      <w:r>
        <w:rPr>
          <w:rFonts w:hint="eastAsia" w:ascii="宋体" w:hAnsi="宋体" w:eastAsia="宋体" w:cs="宋体"/>
          <w:bCs/>
          <w:kern w:val="2"/>
          <w:szCs w:val="28"/>
        </w:rPr>
        <w:t>3.2.2 管理员主要功能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_Toc4677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51363694">
      <w:pPr>
        <w:pStyle w:val="21"/>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_Toc30659 </w:instrText>
      </w:r>
      <w:r>
        <w:rPr>
          <w:rFonts w:hint="eastAsia" w:ascii="宋体" w:hAnsi="宋体" w:eastAsia="宋体" w:cs="宋体"/>
        </w:rPr>
        <w:fldChar w:fldCharType="separate"/>
      </w:r>
      <w:r>
        <w:rPr>
          <w:rFonts w:hint="eastAsia" w:ascii="宋体" w:hAnsi="宋体" w:eastAsia="宋体" w:cs="宋体"/>
          <w:bCs/>
          <w:kern w:val="2"/>
          <w:szCs w:val="30"/>
        </w:rPr>
        <w:t>3.3 非功能性需求分析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_Toc30659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27971960">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_Toc14244 </w:instrText>
      </w:r>
      <w:r>
        <w:rPr>
          <w:rFonts w:hint="eastAsia" w:ascii="宋体" w:hAnsi="宋体" w:eastAsia="宋体" w:cs="宋体"/>
        </w:rPr>
        <w:fldChar w:fldCharType="separate"/>
      </w:r>
      <w:r>
        <w:rPr>
          <w:rFonts w:hint="eastAsia" w:ascii="宋体" w:hAnsi="宋体" w:eastAsia="宋体" w:cs="宋体"/>
          <w:bCs/>
          <w:kern w:val="2"/>
          <w:szCs w:val="28"/>
        </w:rPr>
        <w:t>3.3.1 性能需求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_Toc14244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337761CD">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_Toc25248 </w:instrText>
      </w:r>
      <w:r>
        <w:rPr>
          <w:rFonts w:hint="eastAsia" w:ascii="宋体" w:hAnsi="宋体" w:eastAsia="宋体" w:cs="宋体"/>
        </w:rPr>
        <w:fldChar w:fldCharType="separate"/>
      </w:r>
      <w:r>
        <w:rPr>
          <w:rFonts w:hint="eastAsia" w:ascii="宋体" w:hAnsi="宋体" w:eastAsia="宋体" w:cs="宋体"/>
          <w:bCs/>
          <w:kern w:val="2"/>
          <w:szCs w:val="28"/>
        </w:rPr>
        <w:t>3.3.2 安全性需求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_Toc25248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707C4568">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_Toc11968 </w:instrText>
      </w:r>
      <w:r>
        <w:rPr>
          <w:rFonts w:hint="eastAsia" w:ascii="宋体" w:hAnsi="宋体" w:eastAsia="宋体" w:cs="宋体"/>
        </w:rPr>
        <w:fldChar w:fldCharType="separate"/>
      </w:r>
      <w:r>
        <w:rPr>
          <w:rFonts w:hint="eastAsia" w:ascii="宋体" w:hAnsi="宋体" w:eastAsia="宋体" w:cs="宋体"/>
          <w:bCs/>
          <w:kern w:val="2"/>
          <w:szCs w:val="28"/>
        </w:rPr>
        <w:t>3.3.3 易用性与可维护性需求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_Toc11968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43BE6172">
      <w:pPr>
        <w:pStyle w:val="21"/>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_Toc31827 </w:instrText>
      </w:r>
      <w:r>
        <w:rPr>
          <w:rFonts w:hint="eastAsia" w:ascii="宋体" w:hAnsi="宋体" w:eastAsia="宋体" w:cs="宋体"/>
        </w:rPr>
        <w:fldChar w:fldCharType="separate"/>
      </w:r>
      <w:r>
        <w:rPr>
          <w:rFonts w:hint="eastAsia" w:ascii="宋体" w:hAnsi="宋体" w:eastAsia="宋体" w:cs="宋体"/>
          <w:bCs/>
          <w:kern w:val="2"/>
          <w:szCs w:val="30"/>
        </w:rPr>
        <w:t>3.4 系统用户用例分析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_Toc31827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17386EBA">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_Toc29235 </w:instrText>
      </w:r>
      <w:r>
        <w:rPr>
          <w:rFonts w:hint="eastAsia" w:ascii="宋体" w:hAnsi="宋体" w:eastAsia="宋体" w:cs="宋体"/>
        </w:rPr>
        <w:fldChar w:fldCharType="separate"/>
      </w:r>
      <w:r>
        <w:rPr>
          <w:rFonts w:hint="eastAsia" w:ascii="宋体" w:hAnsi="宋体" w:eastAsia="宋体" w:cs="宋体"/>
          <w:bCs/>
          <w:kern w:val="2"/>
          <w:szCs w:val="28"/>
        </w:rPr>
        <w:t>3.4.1 学生用例图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_Toc29235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742E4A3B">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_Toc22393 </w:instrText>
      </w:r>
      <w:r>
        <w:rPr>
          <w:rFonts w:hint="eastAsia" w:ascii="宋体" w:hAnsi="宋体" w:eastAsia="宋体" w:cs="宋体"/>
        </w:rPr>
        <w:fldChar w:fldCharType="separate"/>
      </w:r>
      <w:r>
        <w:rPr>
          <w:rFonts w:hint="eastAsia" w:ascii="宋体" w:hAnsi="宋体" w:eastAsia="宋体" w:cs="宋体"/>
          <w:bCs/>
          <w:kern w:val="2"/>
          <w:szCs w:val="28"/>
        </w:rPr>
        <w:t>3.4.2 创业者用例图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_Toc22393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308D8F65">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_Toc27366 </w:instrText>
      </w:r>
      <w:r>
        <w:rPr>
          <w:rFonts w:hint="eastAsia" w:ascii="宋体" w:hAnsi="宋体" w:eastAsia="宋体" w:cs="宋体"/>
        </w:rPr>
        <w:fldChar w:fldCharType="separate"/>
      </w:r>
      <w:r>
        <w:rPr>
          <w:rFonts w:hint="eastAsia" w:ascii="宋体" w:hAnsi="宋体" w:eastAsia="宋体" w:cs="宋体"/>
          <w:bCs/>
          <w:kern w:val="2"/>
          <w:szCs w:val="28"/>
        </w:rPr>
        <w:t>3.4.3 管理员用例图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_Toc27366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62AE827B">
      <w:pPr>
        <w:pStyle w:val="20"/>
        <w:keepNext w:val="0"/>
        <w:keepLines w:val="0"/>
        <w:pageBreakBefore w:val="0"/>
        <w:widowControl w:val="0"/>
        <w:tabs>
          <w:tab w:val="right" w:leader="dot" w:pos="9070"/>
        </w:tabs>
        <w:kinsoku/>
        <w:wordWrap/>
        <w:overflowPunct/>
        <w:topLinePunct w:val="0"/>
        <w:autoSpaceDE/>
        <w:autoSpaceDN/>
        <w:bidi w:val="0"/>
        <w:adjustRightInd/>
        <w:snapToGrid/>
        <w:spacing w:line="300" w:lineRule="auto"/>
        <w:textAlignment w:val="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_Toc24334 </w:instrText>
      </w:r>
      <w:r>
        <w:rPr>
          <w:rFonts w:hint="eastAsia" w:ascii="黑体" w:hAnsi="黑体" w:eastAsia="黑体" w:cs="黑体"/>
          <w:sz w:val="24"/>
          <w:szCs w:val="24"/>
        </w:rPr>
        <w:fldChar w:fldCharType="separate"/>
      </w:r>
      <w:r>
        <w:rPr>
          <w:rFonts w:hint="eastAsia" w:ascii="黑体" w:hAnsi="黑体" w:eastAsia="黑体" w:cs="黑体"/>
          <w:bCs w:val="0"/>
          <w:i w:val="0"/>
          <w:iCs w:val="0"/>
          <w:caps w:val="0"/>
          <w:smallCaps w:val="0"/>
          <w:strike w:val="0"/>
          <w:dstrike w:val="0"/>
          <w:outline w:val="0"/>
          <w:shadow w:val="0"/>
          <w:emboss w:val="0"/>
          <w:imprint w:val="0"/>
          <w:vanish w:val="0"/>
          <w:spacing w:val="0"/>
          <w:kern w:val="0"/>
          <w:position w:val="0"/>
          <w:sz w:val="24"/>
          <w:szCs w:val="24"/>
          <w:vertAlign w:val="baseline"/>
        </w:rPr>
        <w:t xml:space="preserve">第4章 </w:t>
      </w:r>
      <w:r>
        <w:rPr>
          <w:rFonts w:hint="eastAsia" w:ascii="黑体" w:hAnsi="黑体" w:eastAsia="黑体" w:cs="黑体"/>
          <w:bCs w:val="0"/>
          <w:kern w:val="2"/>
          <w:sz w:val="24"/>
          <w:szCs w:val="24"/>
        </w:rPr>
        <w:t>系统设计与实现</w:t>
      </w:r>
      <w:r>
        <w:rPr>
          <w:rFonts w:hint="eastAsia" w:ascii="黑体" w:hAnsi="黑体" w:eastAsia="黑体" w:cs="黑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_Toc24334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黑体" w:hAnsi="黑体" w:eastAsia="黑体" w:cs="黑体"/>
          <w:sz w:val="24"/>
          <w:szCs w:val="24"/>
        </w:rPr>
        <w:fldChar w:fldCharType="end"/>
      </w:r>
    </w:p>
    <w:p w14:paraId="607195AB">
      <w:pPr>
        <w:pStyle w:val="21"/>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_Toc20154 </w:instrText>
      </w:r>
      <w:r>
        <w:rPr>
          <w:rFonts w:hint="eastAsia" w:ascii="宋体" w:hAnsi="宋体" w:eastAsia="宋体" w:cs="宋体"/>
        </w:rPr>
        <w:fldChar w:fldCharType="separate"/>
      </w:r>
      <w:r>
        <w:rPr>
          <w:rFonts w:hint="eastAsia" w:ascii="宋体" w:hAnsi="宋体" w:eastAsia="宋体" w:cs="宋体"/>
          <w:bCs/>
          <w:kern w:val="2"/>
          <w:szCs w:val="30"/>
        </w:rPr>
        <w:t>4.1 功能模块设计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_Toc20154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7E49FE1C">
      <w:pPr>
        <w:pStyle w:val="21"/>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_Toc21757 </w:instrText>
      </w:r>
      <w:r>
        <w:rPr>
          <w:rFonts w:hint="eastAsia" w:ascii="宋体" w:hAnsi="宋体" w:eastAsia="宋体" w:cs="宋体"/>
        </w:rPr>
        <w:fldChar w:fldCharType="separate"/>
      </w:r>
      <w:r>
        <w:rPr>
          <w:rFonts w:hint="eastAsia" w:ascii="宋体" w:hAnsi="宋体" w:eastAsia="宋体" w:cs="宋体"/>
          <w:bCs/>
          <w:kern w:val="2"/>
          <w:szCs w:val="30"/>
        </w:rPr>
        <w:t>4.2 数据库设计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_Toc21757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2008176A">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_Toc21836 </w:instrText>
      </w:r>
      <w:r>
        <w:rPr>
          <w:rFonts w:hint="eastAsia" w:ascii="宋体" w:hAnsi="宋体" w:eastAsia="宋体" w:cs="宋体"/>
        </w:rPr>
        <w:fldChar w:fldCharType="separate"/>
      </w:r>
      <w:r>
        <w:rPr>
          <w:rFonts w:hint="eastAsia" w:ascii="宋体" w:hAnsi="宋体" w:eastAsia="宋体" w:cs="宋体"/>
          <w:bCs/>
          <w:kern w:val="2"/>
          <w:szCs w:val="28"/>
        </w:rPr>
        <w:t>4.2.1 E-R设计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_Toc21836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1A546055">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_Toc8775 </w:instrText>
      </w:r>
      <w:r>
        <w:rPr>
          <w:rFonts w:hint="eastAsia" w:ascii="宋体" w:hAnsi="宋体" w:eastAsia="宋体" w:cs="宋体"/>
        </w:rPr>
        <w:fldChar w:fldCharType="separate"/>
      </w:r>
      <w:r>
        <w:rPr>
          <w:rFonts w:hint="eastAsia" w:ascii="宋体" w:hAnsi="宋体" w:eastAsia="宋体" w:cs="宋体"/>
          <w:bCs/>
          <w:kern w:val="2"/>
          <w:szCs w:val="28"/>
        </w:rPr>
        <w:t>4.2.2 逻辑设计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_Toc8775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rPr>
        <w:fldChar w:fldCharType="end"/>
      </w:r>
    </w:p>
    <w:p w14:paraId="5624E77D">
      <w:pPr>
        <w:pStyle w:val="21"/>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_Toc31761 </w:instrText>
      </w:r>
      <w:r>
        <w:rPr>
          <w:rFonts w:hint="eastAsia" w:ascii="宋体" w:hAnsi="宋体" w:eastAsia="宋体" w:cs="宋体"/>
        </w:rPr>
        <w:fldChar w:fldCharType="separate"/>
      </w:r>
      <w:r>
        <w:rPr>
          <w:rFonts w:hint="eastAsia" w:ascii="宋体" w:hAnsi="宋体" w:eastAsia="宋体" w:cs="宋体"/>
          <w:bCs/>
          <w:kern w:val="2"/>
          <w:szCs w:val="30"/>
        </w:rPr>
        <w:t>4.3 前端功能实现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_Toc31761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14:paraId="3A731524">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_Toc27961 </w:instrText>
      </w:r>
      <w:r>
        <w:rPr>
          <w:rFonts w:hint="eastAsia" w:ascii="宋体" w:hAnsi="宋体" w:eastAsia="宋体" w:cs="宋体"/>
        </w:rPr>
        <w:fldChar w:fldCharType="separate"/>
      </w:r>
      <w:r>
        <w:rPr>
          <w:rFonts w:hint="eastAsia" w:ascii="宋体" w:hAnsi="宋体" w:eastAsia="宋体" w:cs="宋体"/>
          <w:bCs/>
          <w:kern w:val="2"/>
          <w:szCs w:val="28"/>
        </w:rPr>
        <w:t>4.3.1 课程信息页面及功能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_Toc27961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14:paraId="3BFB8835">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_Toc7196 </w:instrText>
      </w:r>
      <w:r>
        <w:rPr>
          <w:rFonts w:hint="eastAsia" w:ascii="宋体" w:hAnsi="宋体" w:eastAsia="宋体" w:cs="宋体"/>
        </w:rPr>
        <w:fldChar w:fldCharType="separate"/>
      </w:r>
      <w:r>
        <w:rPr>
          <w:rFonts w:hint="eastAsia" w:ascii="宋体" w:hAnsi="宋体" w:eastAsia="宋体" w:cs="宋体"/>
          <w:bCs/>
          <w:kern w:val="2"/>
          <w:szCs w:val="28"/>
        </w:rPr>
        <w:t>4.3.2 项目信息页面及功能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_Toc7196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rPr>
        <w:fldChar w:fldCharType="end"/>
      </w:r>
    </w:p>
    <w:p w14:paraId="46DF9CAE">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_Toc20113 </w:instrText>
      </w:r>
      <w:r>
        <w:rPr>
          <w:rFonts w:hint="eastAsia" w:ascii="宋体" w:hAnsi="宋体" w:eastAsia="宋体" w:cs="宋体"/>
        </w:rPr>
        <w:fldChar w:fldCharType="separate"/>
      </w:r>
      <w:r>
        <w:rPr>
          <w:rFonts w:hint="eastAsia" w:ascii="宋体" w:hAnsi="宋体" w:eastAsia="宋体" w:cs="宋体"/>
          <w:bCs/>
          <w:kern w:val="2"/>
          <w:szCs w:val="28"/>
        </w:rPr>
        <w:t>4.3.3 新闻信息页面及功能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_Toc20113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rPr>
        <w:fldChar w:fldCharType="end"/>
      </w:r>
    </w:p>
    <w:p w14:paraId="32F9A06F">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_Toc26444 </w:instrText>
      </w:r>
      <w:r>
        <w:rPr>
          <w:rFonts w:hint="eastAsia" w:ascii="宋体" w:hAnsi="宋体" w:eastAsia="宋体" w:cs="宋体"/>
        </w:rPr>
        <w:fldChar w:fldCharType="separate"/>
      </w:r>
      <w:r>
        <w:rPr>
          <w:rFonts w:hint="eastAsia" w:ascii="宋体" w:hAnsi="宋体" w:eastAsia="宋体" w:cs="宋体"/>
          <w:bCs/>
          <w:kern w:val="2"/>
          <w:szCs w:val="28"/>
        </w:rPr>
        <w:t>4.3.4 我的收藏页面及功能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_Toc26444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rPr>
        <w:fldChar w:fldCharType="end"/>
      </w:r>
    </w:p>
    <w:p w14:paraId="5CB2663F">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_Toc1148 </w:instrText>
      </w:r>
      <w:r>
        <w:rPr>
          <w:rFonts w:hint="eastAsia" w:ascii="宋体" w:hAnsi="宋体" w:eastAsia="宋体" w:cs="宋体"/>
        </w:rPr>
        <w:fldChar w:fldCharType="separate"/>
      </w:r>
      <w:r>
        <w:rPr>
          <w:rFonts w:hint="eastAsia" w:ascii="宋体" w:hAnsi="宋体" w:eastAsia="宋体" w:cs="宋体"/>
          <w:bCs/>
          <w:kern w:val="2"/>
          <w:szCs w:val="28"/>
        </w:rPr>
        <w:t>4.3.5 个人中心页面及功能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_Toc1148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rPr>
        <w:fldChar w:fldCharType="end"/>
      </w:r>
    </w:p>
    <w:p w14:paraId="2E21468A">
      <w:pPr>
        <w:pStyle w:val="21"/>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_Toc20407 </w:instrText>
      </w:r>
      <w:r>
        <w:rPr>
          <w:rFonts w:hint="eastAsia" w:ascii="宋体" w:hAnsi="宋体" w:eastAsia="宋体" w:cs="宋体"/>
        </w:rPr>
        <w:fldChar w:fldCharType="separate"/>
      </w:r>
      <w:r>
        <w:rPr>
          <w:rFonts w:hint="eastAsia" w:ascii="宋体" w:hAnsi="宋体" w:eastAsia="宋体" w:cs="宋体"/>
          <w:bCs/>
          <w:kern w:val="2"/>
          <w:szCs w:val="30"/>
        </w:rPr>
        <w:t>4.4 后端功能实现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_Toc20407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14:paraId="69F916CD">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_Toc15060 </w:instrText>
      </w:r>
      <w:r>
        <w:rPr>
          <w:rFonts w:hint="eastAsia" w:ascii="宋体" w:hAnsi="宋体" w:eastAsia="宋体" w:cs="宋体"/>
        </w:rPr>
        <w:fldChar w:fldCharType="separate"/>
      </w:r>
      <w:r>
        <w:rPr>
          <w:rFonts w:hint="eastAsia" w:ascii="宋体" w:hAnsi="宋体" w:eastAsia="宋体" w:cs="宋体"/>
          <w:bCs/>
          <w:kern w:val="2"/>
          <w:szCs w:val="28"/>
        </w:rPr>
        <w:t>4.4.1 创业者管理页面及功能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_Toc15060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14:paraId="2EAABFFB">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_Toc13188 </w:instrText>
      </w:r>
      <w:r>
        <w:rPr>
          <w:rFonts w:hint="eastAsia" w:ascii="宋体" w:hAnsi="宋体" w:eastAsia="宋体" w:cs="宋体"/>
        </w:rPr>
        <w:fldChar w:fldCharType="separate"/>
      </w:r>
      <w:r>
        <w:rPr>
          <w:rFonts w:hint="eastAsia" w:ascii="宋体" w:hAnsi="宋体" w:eastAsia="宋体" w:cs="宋体"/>
          <w:bCs/>
          <w:kern w:val="2"/>
          <w:szCs w:val="28"/>
        </w:rPr>
        <w:t>4.4.2 学生管理页面及功能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_Toc13188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14:paraId="542428EC">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_Toc31243 </w:instrText>
      </w:r>
      <w:r>
        <w:rPr>
          <w:rFonts w:hint="eastAsia" w:ascii="宋体" w:hAnsi="宋体" w:eastAsia="宋体" w:cs="宋体"/>
        </w:rPr>
        <w:fldChar w:fldCharType="separate"/>
      </w:r>
      <w:r>
        <w:rPr>
          <w:rFonts w:hint="eastAsia" w:ascii="宋体" w:hAnsi="宋体" w:eastAsia="宋体" w:cs="宋体"/>
          <w:bCs/>
          <w:kern w:val="2"/>
          <w:szCs w:val="28"/>
        </w:rPr>
        <w:t>4.4.3 课程管理页面及功能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_Toc31243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rPr>
        <w:fldChar w:fldCharType="end"/>
      </w:r>
    </w:p>
    <w:p w14:paraId="0343B6E1">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_Toc14494 </w:instrText>
      </w:r>
      <w:r>
        <w:rPr>
          <w:rFonts w:hint="eastAsia" w:ascii="宋体" w:hAnsi="宋体" w:eastAsia="宋体" w:cs="宋体"/>
        </w:rPr>
        <w:fldChar w:fldCharType="separate"/>
      </w:r>
      <w:r>
        <w:rPr>
          <w:rFonts w:hint="eastAsia" w:ascii="宋体" w:hAnsi="宋体" w:eastAsia="宋体" w:cs="宋体"/>
          <w:bCs/>
          <w:kern w:val="2"/>
          <w:szCs w:val="28"/>
        </w:rPr>
        <w:t>4.4.4 融资管理页面及功能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_Toc14494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rPr>
        <w:fldChar w:fldCharType="end"/>
      </w:r>
    </w:p>
    <w:p w14:paraId="37DF6766">
      <w:pPr>
        <w:pStyle w:val="15"/>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_Toc6816 </w:instrText>
      </w:r>
      <w:r>
        <w:rPr>
          <w:rFonts w:hint="eastAsia" w:ascii="宋体" w:hAnsi="宋体" w:eastAsia="宋体" w:cs="宋体"/>
        </w:rPr>
        <w:fldChar w:fldCharType="separate"/>
      </w:r>
      <w:r>
        <w:rPr>
          <w:rFonts w:hint="eastAsia" w:ascii="宋体" w:hAnsi="宋体" w:eastAsia="宋体" w:cs="宋体"/>
          <w:bCs/>
          <w:kern w:val="2"/>
          <w:szCs w:val="28"/>
        </w:rPr>
        <w:t>4.4.5 项目管理页面及功能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_Toc6816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rPr>
        <w:fldChar w:fldCharType="end"/>
      </w:r>
    </w:p>
    <w:p w14:paraId="04D1BB86">
      <w:pPr>
        <w:pStyle w:val="20"/>
        <w:keepNext w:val="0"/>
        <w:keepLines w:val="0"/>
        <w:pageBreakBefore w:val="0"/>
        <w:widowControl w:val="0"/>
        <w:tabs>
          <w:tab w:val="right" w:leader="dot" w:pos="9070"/>
        </w:tabs>
        <w:kinsoku/>
        <w:wordWrap/>
        <w:overflowPunct/>
        <w:topLinePunct w:val="0"/>
        <w:autoSpaceDE/>
        <w:autoSpaceDN/>
        <w:bidi w:val="0"/>
        <w:adjustRightInd/>
        <w:snapToGrid/>
        <w:spacing w:line="300" w:lineRule="auto"/>
        <w:textAlignment w:val="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_Toc24283 </w:instrText>
      </w:r>
      <w:r>
        <w:rPr>
          <w:rFonts w:hint="eastAsia" w:ascii="黑体" w:hAnsi="黑体" w:eastAsia="黑体" w:cs="黑体"/>
          <w:sz w:val="24"/>
          <w:szCs w:val="24"/>
        </w:rPr>
        <w:fldChar w:fldCharType="separate"/>
      </w:r>
      <w:r>
        <w:rPr>
          <w:rFonts w:hint="eastAsia" w:ascii="黑体" w:hAnsi="黑体" w:eastAsia="黑体" w:cs="黑体"/>
          <w:bCs w:val="0"/>
          <w:i w:val="0"/>
          <w:iCs w:val="0"/>
          <w:caps w:val="0"/>
          <w:smallCaps w:val="0"/>
          <w:strike w:val="0"/>
          <w:dstrike w:val="0"/>
          <w:outline w:val="0"/>
          <w:shadow w:val="0"/>
          <w:emboss w:val="0"/>
          <w:imprint w:val="0"/>
          <w:vanish w:val="0"/>
          <w:spacing w:val="0"/>
          <w:kern w:val="0"/>
          <w:position w:val="0"/>
          <w:sz w:val="24"/>
          <w:szCs w:val="24"/>
          <w:vertAlign w:val="baseline"/>
        </w:rPr>
        <w:t xml:space="preserve">第5章 </w:t>
      </w:r>
      <w:r>
        <w:rPr>
          <w:rFonts w:hint="eastAsia" w:ascii="黑体" w:hAnsi="黑体" w:eastAsia="黑体" w:cs="黑体"/>
          <w:bCs w:val="0"/>
          <w:kern w:val="2"/>
          <w:sz w:val="24"/>
          <w:szCs w:val="24"/>
        </w:rPr>
        <w:t>系统测试</w:t>
      </w:r>
      <w:r>
        <w:rPr>
          <w:rFonts w:hint="eastAsia" w:ascii="黑体" w:hAnsi="黑体" w:eastAsia="黑体" w:cs="黑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_Toc24283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黑体" w:hAnsi="黑体" w:eastAsia="黑体" w:cs="黑体"/>
          <w:sz w:val="24"/>
          <w:szCs w:val="24"/>
        </w:rPr>
        <w:fldChar w:fldCharType="end"/>
      </w:r>
    </w:p>
    <w:p w14:paraId="199D649F">
      <w:pPr>
        <w:pStyle w:val="21"/>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_Toc18710 </w:instrText>
      </w:r>
      <w:r>
        <w:rPr>
          <w:rFonts w:hint="eastAsia" w:ascii="宋体" w:hAnsi="宋体" w:eastAsia="宋体" w:cs="宋体"/>
        </w:rPr>
        <w:fldChar w:fldCharType="separate"/>
      </w:r>
      <w:r>
        <w:rPr>
          <w:rFonts w:hint="eastAsia" w:ascii="宋体" w:hAnsi="宋体" w:eastAsia="宋体" w:cs="宋体"/>
          <w:bCs/>
          <w:kern w:val="2"/>
          <w:szCs w:val="30"/>
        </w:rPr>
        <w:t>5.1 测试目的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_Toc18710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rPr>
        <w:fldChar w:fldCharType="end"/>
      </w:r>
    </w:p>
    <w:p w14:paraId="105DC7EC">
      <w:pPr>
        <w:pStyle w:val="21"/>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_Toc17554 </w:instrText>
      </w:r>
      <w:r>
        <w:rPr>
          <w:rFonts w:hint="eastAsia" w:ascii="宋体" w:hAnsi="宋体" w:eastAsia="宋体" w:cs="宋体"/>
        </w:rPr>
        <w:fldChar w:fldCharType="separate"/>
      </w:r>
      <w:r>
        <w:rPr>
          <w:rFonts w:hint="eastAsia" w:ascii="宋体" w:hAnsi="宋体" w:eastAsia="宋体" w:cs="宋体"/>
          <w:bCs/>
          <w:kern w:val="2"/>
          <w:szCs w:val="30"/>
        </w:rPr>
        <w:t>5.2 测试用例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_Toc17554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rPr>
        <w:fldChar w:fldCharType="end"/>
      </w:r>
    </w:p>
    <w:p w14:paraId="3CC56219">
      <w:pPr>
        <w:pStyle w:val="21"/>
        <w:keepNext w:val="0"/>
        <w:keepLines w:val="0"/>
        <w:pageBreakBefore w:val="0"/>
        <w:widowControl w:val="0"/>
        <w:tabs>
          <w:tab w:val="right" w:leader="dot" w:pos="9070"/>
        </w:tabs>
        <w:kinsoku/>
        <w:wordWrap/>
        <w:overflowPunct/>
        <w:topLinePunct w:val="0"/>
        <w:autoSpaceDE/>
        <w:autoSpaceDN/>
        <w:bidi w:val="0"/>
        <w:adjustRightInd/>
        <w:snapToGrid/>
        <w:spacing w:line="300" w:lineRule="auto"/>
        <w:ind w:firstLine="0" w:firstLineChars="0"/>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_Toc18114 </w:instrText>
      </w:r>
      <w:r>
        <w:rPr>
          <w:rFonts w:hint="eastAsia" w:ascii="宋体" w:hAnsi="宋体" w:eastAsia="宋体" w:cs="宋体"/>
        </w:rPr>
        <w:fldChar w:fldCharType="separate"/>
      </w:r>
      <w:r>
        <w:rPr>
          <w:rFonts w:hint="eastAsia" w:ascii="宋体" w:hAnsi="宋体" w:eastAsia="宋体" w:cs="宋体"/>
          <w:bCs/>
          <w:kern w:val="2"/>
          <w:szCs w:val="30"/>
        </w:rPr>
        <w:t>5.3 测试结果分析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_Toc18114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rPr>
        <w:fldChar w:fldCharType="end"/>
      </w:r>
    </w:p>
    <w:p w14:paraId="34D67E77">
      <w:pPr>
        <w:pStyle w:val="20"/>
        <w:keepNext w:val="0"/>
        <w:keepLines w:val="0"/>
        <w:pageBreakBefore w:val="0"/>
        <w:widowControl w:val="0"/>
        <w:tabs>
          <w:tab w:val="right" w:leader="dot" w:pos="9070"/>
        </w:tabs>
        <w:kinsoku/>
        <w:wordWrap/>
        <w:overflowPunct/>
        <w:topLinePunct w:val="0"/>
        <w:autoSpaceDE/>
        <w:autoSpaceDN/>
        <w:bidi w:val="0"/>
        <w:adjustRightInd/>
        <w:snapToGrid/>
        <w:spacing w:line="300" w:lineRule="auto"/>
        <w:textAlignment w:val="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_Toc13803 </w:instrText>
      </w:r>
      <w:r>
        <w:rPr>
          <w:rFonts w:hint="eastAsia" w:ascii="黑体" w:hAnsi="黑体" w:eastAsia="黑体" w:cs="黑体"/>
          <w:sz w:val="24"/>
          <w:szCs w:val="24"/>
        </w:rPr>
        <w:fldChar w:fldCharType="separate"/>
      </w:r>
      <w:r>
        <w:rPr>
          <w:rFonts w:hint="eastAsia" w:ascii="黑体" w:hAnsi="黑体" w:eastAsia="黑体" w:cs="黑体"/>
          <w:bCs w:val="0"/>
          <w:kern w:val="2"/>
          <w:sz w:val="24"/>
          <w:szCs w:val="24"/>
        </w:rPr>
        <w:t>总结与展望</w:t>
      </w:r>
      <w:r>
        <w:rPr>
          <w:rFonts w:hint="eastAsia" w:ascii="黑体" w:hAnsi="黑体" w:eastAsia="黑体" w:cs="黑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_Toc13803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黑体" w:hAnsi="黑体" w:eastAsia="黑体" w:cs="黑体"/>
          <w:sz w:val="24"/>
          <w:szCs w:val="24"/>
        </w:rPr>
        <w:fldChar w:fldCharType="end"/>
      </w:r>
    </w:p>
    <w:p w14:paraId="33B1D7B0">
      <w:pPr>
        <w:pStyle w:val="20"/>
        <w:keepNext w:val="0"/>
        <w:keepLines w:val="0"/>
        <w:pageBreakBefore w:val="0"/>
        <w:widowControl w:val="0"/>
        <w:tabs>
          <w:tab w:val="right" w:leader="dot" w:pos="9070"/>
        </w:tabs>
        <w:kinsoku/>
        <w:wordWrap/>
        <w:overflowPunct/>
        <w:topLinePunct w:val="0"/>
        <w:autoSpaceDE/>
        <w:autoSpaceDN/>
        <w:bidi w:val="0"/>
        <w:adjustRightInd/>
        <w:snapToGrid/>
        <w:spacing w:line="300" w:lineRule="auto"/>
        <w:textAlignment w:val="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_Toc20218 </w:instrText>
      </w:r>
      <w:r>
        <w:rPr>
          <w:rFonts w:hint="eastAsia" w:ascii="黑体" w:hAnsi="黑体" w:eastAsia="黑体" w:cs="黑体"/>
          <w:sz w:val="24"/>
          <w:szCs w:val="24"/>
        </w:rPr>
        <w:fldChar w:fldCharType="separate"/>
      </w:r>
      <w:r>
        <w:rPr>
          <w:rFonts w:hint="eastAsia" w:ascii="黑体" w:hAnsi="黑体" w:eastAsia="黑体" w:cs="黑体"/>
          <w:bCs w:val="0"/>
          <w:kern w:val="2"/>
          <w:sz w:val="24"/>
          <w:szCs w:val="24"/>
        </w:rPr>
        <w:t>参 考 文 献</w:t>
      </w:r>
      <w:r>
        <w:rPr>
          <w:rFonts w:hint="eastAsia" w:ascii="黑体" w:hAnsi="黑体" w:eastAsia="黑体" w:cs="黑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_Toc20218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黑体" w:hAnsi="黑体" w:eastAsia="黑体" w:cs="黑体"/>
          <w:sz w:val="24"/>
          <w:szCs w:val="24"/>
        </w:rPr>
        <w:fldChar w:fldCharType="end"/>
      </w:r>
    </w:p>
    <w:p w14:paraId="015A3A02">
      <w:pPr>
        <w:pStyle w:val="20"/>
        <w:keepNext w:val="0"/>
        <w:keepLines w:val="0"/>
        <w:pageBreakBefore w:val="0"/>
        <w:widowControl w:val="0"/>
        <w:tabs>
          <w:tab w:val="right" w:leader="dot" w:pos="9070"/>
        </w:tabs>
        <w:kinsoku/>
        <w:wordWrap/>
        <w:overflowPunct/>
        <w:topLinePunct w:val="0"/>
        <w:autoSpaceDE/>
        <w:autoSpaceDN/>
        <w:bidi w:val="0"/>
        <w:adjustRightInd/>
        <w:snapToGrid/>
        <w:spacing w:line="300" w:lineRule="auto"/>
        <w:textAlignment w:val="auto"/>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_Toc29717 </w:instrText>
      </w:r>
      <w:r>
        <w:rPr>
          <w:rFonts w:hint="eastAsia" w:ascii="黑体" w:hAnsi="黑体" w:eastAsia="黑体" w:cs="黑体"/>
          <w:sz w:val="24"/>
          <w:szCs w:val="24"/>
        </w:rPr>
        <w:fldChar w:fldCharType="separate"/>
      </w:r>
      <w:r>
        <w:rPr>
          <w:rFonts w:hint="eastAsia" w:ascii="黑体" w:hAnsi="黑体" w:eastAsia="黑体" w:cs="黑体"/>
          <w:sz w:val="24"/>
          <w:szCs w:val="24"/>
        </w:rPr>
        <w:t>致  谢</w:t>
      </w:r>
      <w:r>
        <w:rPr>
          <w:rFonts w:hint="eastAsia" w:ascii="黑体" w:hAnsi="黑体" w:eastAsia="黑体" w:cs="黑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_Toc29717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黑体" w:hAnsi="黑体" w:eastAsia="黑体" w:cs="黑体"/>
          <w:sz w:val="24"/>
          <w:szCs w:val="24"/>
        </w:rPr>
        <w:fldChar w:fldCharType="end"/>
      </w:r>
    </w:p>
    <w:p w14:paraId="4D55B4BC">
      <w:pPr>
        <w:tabs>
          <w:tab w:val="left" w:pos="1920"/>
        </w:tabs>
        <w:spacing w:before="156" w:beforeLines="50" w:after="468" w:afterLines="150" w:line="420" w:lineRule="exact"/>
        <w:ind w:firstLine="480" w:firstLineChars="0"/>
        <w:jc w:val="center"/>
        <w:outlineLvl w:val="0"/>
        <w:sectPr>
          <w:footerReference r:id="rId12" w:type="default"/>
          <w:pgSz w:w="11906" w:h="16838"/>
          <w:pgMar w:top="1418" w:right="1418" w:bottom="1418" w:left="1418" w:header="851" w:footer="851" w:gutter="0"/>
          <w:pgNumType w:fmt="upperRoman"/>
          <w:cols w:space="720" w:num="1"/>
          <w:docGrid w:type="linesAndChars" w:linePitch="312" w:charSpace="0"/>
        </w:sectPr>
      </w:pPr>
      <w:r>
        <w:fldChar w:fldCharType="end"/>
      </w:r>
    </w:p>
    <w:p w14:paraId="5C8E51F8">
      <w:pPr>
        <w:pStyle w:val="2"/>
        <w:keepNext w:val="0"/>
        <w:keepLines w:val="0"/>
        <w:pageBreakBefore w:val="0"/>
        <w:widowControl w:val="0"/>
        <w:kinsoku/>
        <w:wordWrap/>
        <w:overflowPunct/>
        <w:topLinePunct w:val="0"/>
        <w:autoSpaceDE/>
        <w:autoSpaceDN/>
        <w:bidi w:val="0"/>
        <w:adjustRightInd w:val="0"/>
        <w:snapToGrid/>
        <w:spacing w:before="251" w:beforeLines="80" w:after="157" w:afterLines="50" w:line="240" w:lineRule="auto"/>
        <w:textAlignment w:val="auto"/>
        <w:rPr>
          <w:rFonts w:hint="eastAsia"/>
          <w:b w:val="0"/>
          <w:bCs w:val="0"/>
        </w:rPr>
      </w:pPr>
      <w:r>
        <w:rPr>
          <w:rFonts w:hint="eastAsia"/>
          <w:b w:val="0"/>
          <w:bCs w:val="0"/>
        </w:rPr>
        <w:t xml:space="preserve"> </w:t>
      </w:r>
      <w:bookmarkStart w:id="9" w:name="_Toc10319"/>
      <w:r>
        <w:rPr>
          <w:rFonts w:hint="eastAsia"/>
          <w:b w:val="0"/>
          <w:bCs w:val="0"/>
        </w:rPr>
        <w:t>绪  论</w:t>
      </w:r>
      <w:bookmarkEnd w:id="5"/>
      <w:bookmarkEnd w:id="6"/>
      <w:bookmarkEnd w:id="7"/>
      <w:bookmarkEnd w:id="8"/>
      <w:bookmarkEnd w:id="9"/>
    </w:p>
    <w:p w14:paraId="68FB6C5C">
      <w:pPr>
        <w:pStyle w:val="3"/>
        <w:keepNext w:val="0"/>
        <w:keepLines/>
        <w:pageBreakBefore w:val="0"/>
        <w:widowControl w:val="0"/>
        <w:kinsoku/>
        <w:wordWrap/>
        <w:overflowPunct/>
        <w:topLinePunct w:val="0"/>
        <w:autoSpaceDE/>
        <w:autoSpaceDN/>
        <w:bidi w:val="0"/>
        <w:adjustRightInd/>
        <w:snapToGrid/>
        <w:spacing w:before="156" w:after="156" w:line="240" w:lineRule="auto"/>
        <w:ind w:left="0" w:firstLine="0"/>
        <w:textAlignment w:val="auto"/>
        <w:rPr>
          <w:rFonts w:hint="eastAsia" w:ascii="黑体" w:hAnsi="黑体" w:cs="黑体"/>
          <w:b w:val="0"/>
          <w:bCs/>
          <w:kern w:val="2"/>
          <w:sz w:val="30"/>
          <w:szCs w:val="30"/>
        </w:rPr>
      </w:pPr>
      <w:bookmarkStart w:id="10" w:name="_Toc3620"/>
      <w:bookmarkStart w:id="11" w:name="_Toc12912"/>
      <w:bookmarkStart w:id="12" w:name="_Toc191834341"/>
      <w:bookmarkStart w:id="13" w:name="_Toc191833676"/>
      <w:r>
        <w:rPr>
          <w:rFonts w:hint="eastAsia" w:ascii="黑体" w:hAnsi="黑体" w:cs="黑体"/>
          <w:b w:val="0"/>
          <w:bCs/>
          <w:kern w:val="2"/>
          <w:sz w:val="30"/>
          <w:szCs w:val="30"/>
        </w:rPr>
        <w:t>研究背景</w:t>
      </w:r>
      <w:bookmarkEnd w:id="10"/>
      <w:bookmarkEnd w:id="11"/>
      <w:bookmarkEnd w:id="12"/>
      <w:bookmarkEnd w:id="13"/>
    </w:p>
    <w:p w14:paraId="208C3A50">
      <w:pPr>
        <w:widowControl/>
        <w:shd w:val="clear" w:color="auto" w:fill="FFFFFF"/>
        <w:spacing w:line="420" w:lineRule="exact"/>
        <w:ind w:firstLine="480"/>
        <w:jc w:val="left"/>
        <w:rPr>
          <w:rFonts w:hint="eastAsia"/>
          <w:kern w:val="42"/>
          <w:szCs w:val="30"/>
        </w:rPr>
      </w:pPr>
      <w:bookmarkStart w:id="14" w:name="_Toc2767"/>
      <w:bookmarkStart w:id="15" w:name="_Toc191834342"/>
      <w:bookmarkStart w:id="16" w:name="_Toc191833677"/>
      <w:bookmarkStart w:id="17" w:name="_Toc153102086"/>
      <w:r>
        <w:rPr>
          <w:rFonts w:hint="eastAsia"/>
          <w:kern w:val="42"/>
          <w:szCs w:val="30"/>
        </w:rPr>
        <w:t>在国家“大众创业、万众创新”战略深入推进的大背景之下，高校是创新创业人才的培育核心阵地，不断地推进创新创业教育改革，把培养大学生的创新意识、创业能力作为人才培养的重要组成部分</w:t>
      </w:r>
      <w:r>
        <w:rPr>
          <w:rFonts w:hint="eastAsia"/>
          <w:kern w:val="42"/>
          <w:szCs w:val="30"/>
          <w:vertAlign w:val="superscript"/>
        </w:rPr>
        <w:fldChar w:fldCharType="begin"/>
      </w:r>
      <w:r>
        <w:rPr>
          <w:rFonts w:hint="eastAsia"/>
          <w:kern w:val="42"/>
          <w:szCs w:val="30"/>
          <w:vertAlign w:val="superscript"/>
        </w:rPr>
        <w:instrText xml:space="preserve"> REF _Ref209302680 \r \h </w:instrText>
      </w:r>
      <w:r>
        <w:rPr>
          <w:rFonts w:hint="eastAsia"/>
          <w:kern w:val="42"/>
          <w:szCs w:val="30"/>
          <w:vertAlign w:val="superscript"/>
        </w:rPr>
        <w:fldChar w:fldCharType="separate"/>
      </w:r>
      <w:r>
        <w:rPr>
          <w:rFonts w:hint="eastAsia"/>
          <w:kern w:val="42"/>
          <w:szCs w:val="30"/>
          <w:vertAlign w:val="superscript"/>
        </w:rPr>
        <w:t>[1]</w:t>
      </w:r>
      <w:r>
        <w:rPr>
          <w:rFonts w:hint="eastAsia"/>
          <w:kern w:val="42"/>
          <w:szCs w:val="30"/>
          <w:vertAlign w:val="superscript"/>
        </w:rPr>
        <w:fldChar w:fldCharType="end"/>
      </w:r>
      <w:r>
        <w:rPr>
          <w:rFonts w:hint="eastAsia"/>
          <w:kern w:val="42"/>
          <w:szCs w:val="30"/>
        </w:rPr>
        <w:t>。据教育部相关数据表明，近几年全国高校创业教育课程覆盖率不断上升，大学生创业项目数量持续增多，但是大学生在实际创业中依然会遇到很多问题</w:t>
      </w:r>
      <w:r>
        <w:rPr>
          <w:rFonts w:hint="eastAsia"/>
          <w:kern w:val="42"/>
          <w:szCs w:val="30"/>
          <w:vertAlign w:val="superscript"/>
        </w:rPr>
        <w:fldChar w:fldCharType="begin"/>
      </w:r>
      <w:r>
        <w:rPr>
          <w:rFonts w:hint="eastAsia"/>
          <w:kern w:val="42"/>
          <w:szCs w:val="30"/>
          <w:vertAlign w:val="superscript"/>
        </w:rPr>
        <w:instrText xml:space="preserve"> REF _Ref209302686 \r \h </w:instrText>
      </w:r>
      <w:r>
        <w:rPr>
          <w:rFonts w:hint="eastAsia"/>
          <w:kern w:val="42"/>
          <w:szCs w:val="30"/>
          <w:vertAlign w:val="superscript"/>
        </w:rPr>
        <w:fldChar w:fldCharType="separate"/>
      </w:r>
      <w:r>
        <w:rPr>
          <w:rFonts w:hint="eastAsia"/>
          <w:kern w:val="42"/>
          <w:szCs w:val="30"/>
          <w:vertAlign w:val="superscript"/>
        </w:rPr>
        <w:t>[2]</w:t>
      </w:r>
      <w:r>
        <w:rPr>
          <w:rFonts w:hint="eastAsia"/>
          <w:kern w:val="42"/>
          <w:szCs w:val="30"/>
          <w:vertAlign w:val="superscript"/>
        </w:rPr>
        <w:fldChar w:fldCharType="end"/>
      </w:r>
      <w:r>
        <w:rPr>
          <w:rFonts w:hint="eastAsia"/>
          <w:kern w:val="42"/>
          <w:szCs w:val="30"/>
        </w:rPr>
        <w:t>。</w:t>
      </w:r>
    </w:p>
    <w:p w14:paraId="1FD11DF7">
      <w:pPr>
        <w:widowControl/>
        <w:shd w:val="clear" w:color="auto" w:fill="FFFFFF"/>
        <w:spacing w:line="420" w:lineRule="exact"/>
        <w:ind w:firstLine="480"/>
        <w:jc w:val="left"/>
        <w:rPr>
          <w:rFonts w:hint="eastAsia"/>
          <w:kern w:val="42"/>
          <w:szCs w:val="30"/>
        </w:rPr>
      </w:pPr>
    </w:p>
    <w:p w14:paraId="47E82CE2">
      <w:pPr>
        <w:widowControl/>
        <w:shd w:val="clear" w:color="auto" w:fill="FFFFFF"/>
        <w:spacing w:line="420" w:lineRule="exact"/>
        <w:ind w:firstLine="480"/>
        <w:jc w:val="left"/>
        <w:rPr>
          <w:rFonts w:hint="eastAsia"/>
          <w:kern w:val="42"/>
          <w:szCs w:val="30"/>
        </w:rPr>
      </w:pPr>
      <w:r>
        <w:rPr>
          <w:rFonts w:hint="eastAsia"/>
          <w:kern w:val="42"/>
          <w:szCs w:val="30"/>
        </w:rPr>
        <w:t>一方面，创业知识获取分散化，大学生需要从不同的平台、不同的渠道搜集创业课程资源，缺少针对校园场景的系统化课程整合平台，不能形成连贯的创业知识体系；另一方面，创业项目管理缺乏统一载体，大多数大学生创业者只是通过线下文档、简单的表格来记录项目的资料，不能达到项目亮点展示、进度追踪、对外宣传的目的，优质的项目不能被重视</w:t>
      </w:r>
      <w:r>
        <w:rPr>
          <w:rFonts w:hint="eastAsia"/>
          <w:kern w:val="42"/>
          <w:szCs w:val="30"/>
          <w:vertAlign w:val="superscript"/>
        </w:rPr>
        <w:fldChar w:fldCharType="begin"/>
      </w:r>
      <w:r>
        <w:rPr>
          <w:rFonts w:hint="eastAsia"/>
          <w:kern w:val="42"/>
          <w:szCs w:val="30"/>
          <w:vertAlign w:val="superscript"/>
        </w:rPr>
        <w:instrText xml:space="preserve"> REF _Ref209302695 \r \h </w:instrText>
      </w:r>
      <w:r>
        <w:rPr>
          <w:rFonts w:hint="eastAsia"/>
          <w:kern w:val="42"/>
          <w:szCs w:val="30"/>
          <w:vertAlign w:val="superscript"/>
        </w:rPr>
        <w:fldChar w:fldCharType="separate"/>
      </w:r>
      <w:r>
        <w:rPr>
          <w:rFonts w:hint="eastAsia"/>
          <w:kern w:val="42"/>
          <w:szCs w:val="30"/>
          <w:vertAlign w:val="superscript"/>
        </w:rPr>
        <w:t>[3]</w:t>
      </w:r>
      <w:r>
        <w:rPr>
          <w:rFonts w:hint="eastAsia"/>
          <w:kern w:val="42"/>
          <w:szCs w:val="30"/>
          <w:vertAlign w:val="superscript"/>
        </w:rPr>
        <w:fldChar w:fldCharType="end"/>
      </w:r>
      <w:r>
        <w:rPr>
          <w:rFonts w:hint="eastAsia"/>
          <w:kern w:val="42"/>
          <w:szCs w:val="30"/>
        </w:rPr>
        <w:t>；另外融资对接渠道不通畅成了限制大学生创业项目落地的主要障碍，创业者与潜在的投资人之间没有有效的对接桥梁，很多有潜力的项目因为缺乏资金而停留在萌芽阶段。高校对于大学生创业活动的管理也存在着诸多问题，缺少一个集中管理创业者信息、创业项目的系统化工具，不能准确地把握校园创业生态的变化，不能给创业者提供有针对性的支持和帮助</w:t>
      </w:r>
      <w:r>
        <w:rPr>
          <w:rFonts w:hint="eastAsia"/>
          <w:kern w:val="42"/>
          <w:szCs w:val="30"/>
          <w:vertAlign w:val="superscript"/>
        </w:rPr>
        <w:fldChar w:fldCharType="begin"/>
      </w:r>
      <w:r>
        <w:rPr>
          <w:rFonts w:hint="eastAsia"/>
          <w:kern w:val="42"/>
          <w:szCs w:val="30"/>
          <w:vertAlign w:val="superscript"/>
        </w:rPr>
        <w:instrText xml:space="preserve"> REF _Ref209302700 \r \h </w:instrText>
      </w:r>
      <w:r>
        <w:rPr>
          <w:rFonts w:hint="eastAsia"/>
          <w:kern w:val="42"/>
          <w:szCs w:val="30"/>
          <w:vertAlign w:val="superscript"/>
        </w:rPr>
        <w:fldChar w:fldCharType="separate"/>
      </w:r>
      <w:r>
        <w:rPr>
          <w:rFonts w:hint="eastAsia"/>
          <w:kern w:val="42"/>
          <w:szCs w:val="30"/>
          <w:vertAlign w:val="superscript"/>
        </w:rPr>
        <w:t>[4]</w:t>
      </w:r>
      <w:r>
        <w:rPr>
          <w:rFonts w:hint="eastAsia"/>
          <w:kern w:val="42"/>
          <w:szCs w:val="30"/>
          <w:vertAlign w:val="superscript"/>
        </w:rPr>
        <w:fldChar w:fldCharType="end"/>
      </w:r>
      <w:r>
        <w:rPr>
          <w:kern w:val="42"/>
          <w:szCs w:val="30"/>
        </w:rPr>
        <w:t>。</w:t>
      </w:r>
    </w:p>
    <w:p w14:paraId="5DB8CE42">
      <w:pPr>
        <w:pStyle w:val="3"/>
        <w:keepNext w:val="0"/>
        <w:keepLines/>
        <w:pageBreakBefore w:val="0"/>
        <w:widowControl w:val="0"/>
        <w:kinsoku/>
        <w:wordWrap/>
        <w:overflowPunct/>
        <w:topLinePunct w:val="0"/>
        <w:autoSpaceDE/>
        <w:autoSpaceDN/>
        <w:bidi w:val="0"/>
        <w:adjustRightInd/>
        <w:snapToGrid/>
        <w:spacing w:before="156" w:after="156" w:line="240" w:lineRule="auto"/>
        <w:ind w:left="0" w:firstLine="0"/>
        <w:textAlignment w:val="auto"/>
        <w:rPr>
          <w:rFonts w:hint="eastAsia" w:ascii="黑体" w:hAnsi="黑体" w:cs="黑体"/>
          <w:b w:val="0"/>
          <w:bCs/>
          <w:kern w:val="2"/>
          <w:sz w:val="30"/>
          <w:szCs w:val="30"/>
        </w:rPr>
      </w:pPr>
      <w:bookmarkStart w:id="18" w:name="_Toc13999"/>
      <w:r>
        <w:rPr>
          <w:rFonts w:hint="eastAsia" w:ascii="黑体" w:hAnsi="黑体" w:cs="黑体"/>
          <w:b w:val="0"/>
          <w:bCs/>
          <w:kern w:val="2"/>
          <w:sz w:val="30"/>
          <w:szCs w:val="30"/>
        </w:rPr>
        <w:t>研究意义</w:t>
      </w:r>
      <w:bookmarkEnd w:id="14"/>
      <w:bookmarkEnd w:id="15"/>
      <w:bookmarkEnd w:id="16"/>
      <w:bookmarkEnd w:id="18"/>
    </w:p>
    <w:p w14:paraId="5AB4BE57">
      <w:pPr>
        <w:widowControl/>
        <w:shd w:val="clear" w:color="auto" w:fill="FFFFFF"/>
        <w:spacing w:line="420" w:lineRule="exact"/>
        <w:ind w:firstLine="480"/>
        <w:jc w:val="left"/>
        <w:rPr>
          <w:rFonts w:hint="eastAsia"/>
          <w:kern w:val="42"/>
          <w:szCs w:val="30"/>
        </w:rPr>
      </w:pPr>
      <w:r>
        <w:rPr>
          <w:rFonts w:hint="eastAsia"/>
          <w:kern w:val="42"/>
          <w:szCs w:val="30"/>
        </w:rPr>
        <w:t>就实践应用而言，开发大学生校园创业系统可以解决大学生校园创业相关实际问题。对于在校大学生创业者来说，课程信息模块可以把校内创业课程资源整合起来，包含创业基础、商业计划撰写等内容，这样就不会出现创业者在各个教学平台之间来回切换的现象了，而是可以高效的获得系统化的学习资料来支撑自己的创业实践。项目信息给在校学生提供专属的项目展示与管理平台，使创业的学生能够上传有关项目的进展状况和主要优势等信息到平台上，使得校方、师生及其他类型的孵化器、创业组织等机构能更快地掌握学生的项目情况并建立合作资源</w:t>
      </w:r>
      <w:r>
        <w:rPr>
          <w:rFonts w:hint="eastAsia"/>
          <w:kern w:val="42"/>
          <w:szCs w:val="30"/>
          <w:vertAlign w:val="superscript"/>
        </w:rPr>
        <w:fldChar w:fldCharType="begin"/>
      </w:r>
      <w:r>
        <w:rPr>
          <w:rFonts w:hint="eastAsia"/>
          <w:kern w:val="42"/>
          <w:szCs w:val="30"/>
          <w:vertAlign w:val="superscript"/>
        </w:rPr>
        <w:instrText xml:space="preserve"> REF _Ref209302706 \r \h </w:instrText>
      </w:r>
      <w:r>
        <w:rPr>
          <w:rFonts w:hint="eastAsia"/>
          <w:kern w:val="42"/>
          <w:szCs w:val="30"/>
          <w:vertAlign w:val="superscript"/>
        </w:rPr>
        <w:fldChar w:fldCharType="separate"/>
      </w:r>
      <w:r>
        <w:rPr>
          <w:rFonts w:hint="eastAsia"/>
          <w:kern w:val="42"/>
          <w:szCs w:val="30"/>
          <w:vertAlign w:val="superscript"/>
        </w:rPr>
        <w:t>[5]</w:t>
      </w:r>
      <w:r>
        <w:rPr>
          <w:rFonts w:hint="eastAsia"/>
          <w:kern w:val="42"/>
          <w:szCs w:val="30"/>
          <w:vertAlign w:val="superscript"/>
        </w:rPr>
        <w:fldChar w:fldCharType="end"/>
      </w:r>
      <w:r>
        <w:rPr>
          <w:rFonts w:hint="eastAsia"/>
          <w:kern w:val="42"/>
          <w:szCs w:val="30"/>
        </w:rPr>
        <w:t>。</w:t>
      </w:r>
    </w:p>
    <w:p w14:paraId="0CC73CDF">
      <w:pPr>
        <w:widowControl/>
        <w:shd w:val="clear" w:color="auto" w:fill="FFFFFF"/>
        <w:spacing w:line="420" w:lineRule="exact"/>
        <w:ind w:firstLine="480"/>
        <w:jc w:val="left"/>
        <w:rPr>
          <w:rFonts w:hint="eastAsia"/>
          <w:kern w:val="42"/>
          <w:szCs w:val="30"/>
        </w:rPr>
      </w:pPr>
      <w:r>
        <w:rPr>
          <w:rFonts w:hint="eastAsia"/>
          <w:kern w:val="42"/>
          <w:szCs w:val="30"/>
        </w:rPr>
        <w:t>系统在融资方面，给高校管理层面赋予了标准化的校内创业项目融资需求对接体系，管理员可以将校内创业者提交的融资申请集中审核，对接校内的创业扶持基金以及校企合作资源，防止因为创业项目的缺少正规途径而影响到创业项目的资金帮扶，也可以使学校清楚地知晓自己的创业项目所具备的资金所需和实现进度情况，从而精准地给予支持。</w:t>
      </w:r>
    </w:p>
    <w:p w14:paraId="417A5F5F">
      <w:pPr>
        <w:widowControl/>
        <w:shd w:val="clear" w:color="auto" w:fill="FFFFFF"/>
        <w:spacing w:line="420" w:lineRule="exact"/>
        <w:ind w:firstLine="480"/>
        <w:jc w:val="left"/>
        <w:rPr>
          <w:rFonts w:hint="eastAsia" w:ascii="Segoe UI" w:hAnsi="Segoe UI" w:cs="Segoe UI"/>
          <w:color w:val="000000"/>
          <w:kern w:val="0"/>
        </w:rPr>
      </w:pPr>
      <w:r>
        <w:rPr>
          <w:rFonts w:hint="eastAsia"/>
          <w:kern w:val="42"/>
          <w:szCs w:val="30"/>
        </w:rPr>
        <w:t>就理论研究而言，该系统开发聚焦于校园内的创业场景，对大学生创业者在课程学习、项目管理以及校内融资对接方面的需求进行梳理和分析，形成适应校园环境的功能逻辑，给出的需求分析思路及功能设计方案，可以为之后高校创建类似校内创业服务系统的开发给予实践参照，充实创新创业教育同校园信息化融合领域里的研究样本，促进此领域研究越发契合高校的实际应用场景。</w:t>
      </w:r>
    </w:p>
    <w:bookmarkEnd w:id="17"/>
    <w:p w14:paraId="01E031C1">
      <w:pPr>
        <w:pStyle w:val="3"/>
        <w:keepNext w:val="0"/>
        <w:keepLines/>
        <w:pageBreakBefore w:val="0"/>
        <w:widowControl w:val="0"/>
        <w:kinsoku/>
        <w:wordWrap/>
        <w:overflowPunct/>
        <w:topLinePunct w:val="0"/>
        <w:autoSpaceDE/>
        <w:autoSpaceDN/>
        <w:bidi w:val="0"/>
        <w:adjustRightInd/>
        <w:snapToGrid/>
        <w:spacing w:before="156" w:after="156" w:line="240" w:lineRule="auto"/>
        <w:ind w:left="0" w:firstLine="0"/>
        <w:textAlignment w:val="auto"/>
        <w:rPr>
          <w:rFonts w:hint="eastAsia" w:ascii="黑体" w:hAnsi="黑体" w:cs="黑体"/>
          <w:b w:val="0"/>
          <w:bCs/>
          <w:kern w:val="2"/>
          <w:sz w:val="30"/>
          <w:szCs w:val="30"/>
        </w:rPr>
      </w:pPr>
      <w:bookmarkStart w:id="19" w:name="_Toc191834343"/>
      <w:bookmarkStart w:id="20" w:name="_Toc10238"/>
      <w:bookmarkStart w:id="21" w:name="_Toc16759"/>
      <w:bookmarkStart w:id="22" w:name="_Toc191833678"/>
      <w:r>
        <w:rPr>
          <w:rFonts w:hint="eastAsia" w:ascii="黑体" w:hAnsi="黑体" w:cs="黑体"/>
          <w:b w:val="0"/>
          <w:bCs/>
          <w:kern w:val="2"/>
          <w:sz w:val="30"/>
          <w:szCs w:val="30"/>
        </w:rPr>
        <w:t>国内外研究现状</w:t>
      </w:r>
      <w:bookmarkEnd w:id="19"/>
      <w:bookmarkEnd w:id="20"/>
      <w:bookmarkEnd w:id="21"/>
      <w:bookmarkEnd w:id="22"/>
    </w:p>
    <w:p w14:paraId="36D1A44D">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b w:val="0"/>
          <w:bCs/>
          <w:sz w:val="28"/>
          <w:szCs w:val="28"/>
        </w:rPr>
      </w:pPr>
      <w:bookmarkStart w:id="23" w:name="_Toc26649"/>
      <w:r>
        <w:rPr>
          <w:rFonts w:hint="eastAsia" w:ascii="黑体" w:hAnsi="黑体" w:cs="黑体"/>
          <w:b w:val="0"/>
          <w:bCs/>
          <w:kern w:val="2"/>
          <w:sz w:val="28"/>
          <w:szCs w:val="28"/>
        </w:rPr>
        <w:t>国内研究现状</w:t>
      </w:r>
      <w:bookmarkEnd w:id="23"/>
    </w:p>
    <w:p w14:paraId="01828D90">
      <w:pPr>
        <w:widowControl/>
        <w:shd w:val="clear" w:color="auto" w:fill="FFFFFF"/>
        <w:spacing w:line="420" w:lineRule="exact"/>
        <w:ind w:firstLine="480"/>
        <w:jc w:val="left"/>
        <w:rPr>
          <w:rFonts w:hint="eastAsia"/>
          <w:kern w:val="42"/>
          <w:szCs w:val="30"/>
        </w:rPr>
      </w:pPr>
      <w:bookmarkStart w:id="24" w:name="_Toc191833679"/>
      <w:bookmarkStart w:id="25" w:name="_Toc191834344"/>
      <w:bookmarkStart w:id="26" w:name="_Toc14199"/>
      <w:r>
        <w:rPr>
          <w:rFonts w:hint="eastAsia"/>
          <w:kern w:val="42"/>
          <w:szCs w:val="30"/>
        </w:rPr>
        <w:t>国内有关校园创业系统的探究，大多集中于大学生创业者的真实需求之上，并且与系统创建的功能导向保持一致</w:t>
      </w:r>
      <w:r>
        <w:rPr>
          <w:rFonts w:hint="eastAsia"/>
          <w:kern w:val="42"/>
          <w:szCs w:val="30"/>
          <w:vertAlign w:val="superscript"/>
        </w:rPr>
        <w:fldChar w:fldCharType="begin"/>
      </w:r>
      <w:r>
        <w:rPr>
          <w:rFonts w:hint="eastAsia"/>
          <w:kern w:val="42"/>
          <w:szCs w:val="30"/>
          <w:vertAlign w:val="superscript"/>
        </w:rPr>
        <w:instrText xml:space="preserve"> REF _Ref209302713 \r \h </w:instrText>
      </w:r>
      <w:r>
        <w:rPr>
          <w:rFonts w:hint="eastAsia"/>
          <w:kern w:val="42"/>
          <w:szCs w:val="30"/>
          <w:vertAlign w:val="superscript"/>
        </w:rPr>
        <w:fldChar w:fldCharType="separate"/>
      </w:r>
      <w:r>
        <w:rPr>
          <w:rFonts w:hint="eastAsia"/>
          <w:kern w:val="42"/>
          <w:szCs w:val="30"/>
          <w:vertAlign w:val="superscript"/>
        </w:rPr>
        <w:t>[6]</w:t>
      </w:r>
      <w:r>
        <w:rPr>
          <w:rFonts w:hint="eastAsia"/>
          <w:kern w:val="42"/>
          <w:szCs w:val="30"/>
          <w:vertAlign w:val="superscript"/>
        </w:rPr>
        <w:fldChar w:fldCharType="end"/>
      </w:r>
      <w:r>
        <w:rPr>
          <w:rFonts w:hint="eastAsia"/>
          <w:kern w:val="42"/>
          <w:szCs w:val="30"/>
        </w:rPr>
        <w:t>。目前有关课程信息整合的研究大多集中于校内创业课程资源的集中管理，提出把创业基础理论课、商业计划书实操课、市场调研方法论等校内课程纳入系统，支持创业者按照学习进度筛选课程、观看教学视频，部分高校已经落地的校内创业平台，也实现了课程作业提交、师生在线答疑等功能，与系统中“课程信息”模块的核心需求一致，很好地解决了传统创业课程学习分散、互动性不高的问题</w:t>
      </w:r>
      <w:r>
        <w:rPr>
          <w:rFonts w:hint="eastAsia"/>
          <w:kern w:val="42"/>
          <w:szCs w:val="30"/>
          <w:vertAlign w:val="superscript"/>
        </w:rPr>
        <w:fldChar w:fldCharType="begin"/>
      </w:r>
      <w:r>
        <w:rPr>
          <w:rFonts w:hint="eastAsia"/>
          <w:kern w:val="42"/>
          <w:szCs w:val="30"/>
          <w:vertAlign w:val="superscript"/>
        </w:rPr>
        <w:instrText xml:space="preserve"> REF _Ref209302717 \r \h </w:instrText>
      </w:r>
      <w:r>
        <w:rPr>
          <w:rFonts w:hint="eastAsia"/>
          <w:kern w:val="42"/>
          <w:szCs w:val="30"/>
          <w:vertAlign w:val="superscript"/>
        </w:rPr>
        <w:fldChar w:fldCharType="separate"/>
      </w:r>
      <w:r>
        <w:rPr>
          <w:rFonts w:hint="eastAsia"/>
          <w:kern w:val="42"/>
          <w:szCs w:val="30"/>
          <w:vertAlign w:val="superscript"/>
        </w:rPr>
        <w:t>[7]</w:t>
      </w:r>
      <w:r>
        <w:rPr>
          <w:rFonts w:hint="eastAsia"/>
          <w:kern w:val="42"/>
          <w:szCs w:val="30"/>
          <w:vertAlign w:val="superscript"/>
        </w:rPr>
        <w:fldChar w:fldCharType="end"/>
      </w:r>
      <w:r>
        <w:rPr>
          <w:rFonts w:hint="eastAsia"/>
          <w:kern w:val="42"/>
          <w:szCs w:val="30"/>
        </w:rPr>
        <w:t>。</w:t>
      </w:r>
    </w:p>
    <w:p w14:paraId="2E243013">
      <w:pPr>
        <w:widowControl/>
        <w:shd w:val="clear" w:color="auto" w:fill="FFFFFF"/>
        <w:spacing w:line="420" w:lineRule="exact"/>
        <w:ind w:firstLine="480"/>
        <w:jc w:val="left"/>
        <w:rPr>
          <w:rFonts w:hint="eastAsia" w:ascii="Segoe UI" w:hAnsi="Segoe UI" w:cs="Segoe UI"/>
          <w:color w:val="000000"/>
          <w:kern w:val="0"/>
        </w:rPr>
      </w:pPr>
      <w:r>
        <w:rPr>
          <w:rFonts w:hint="eastAsia"/>
          <w:kern w:val="42"/>
          <w:szCs w:val="30"/>
        </w:rPr>
        <w:t>从项目信息管理角度来说，国内的研究主要关注系统的功能要为大学生提供一个校内的专属项目管理系统，使创业者可以在线填写项目的名称、核心优势、进展阶段等内容，并且可以让校内师生和创业孵化中心查看并留言交流，在一些系统中还会增加项目进度可视化功能，方便管理员对校内创业项目的动态进行追踪，这与系统“项目信息”模块的设计初衷是一致的。融资管理相关的研究，集中在对校内资源进行对接上，提出了系统应当整合校内的创业扶持基金以及校企合作企业资源，经由管理员审核创业者提交的融资需求之后，将其与相应的校内支持资源进行匹配，保证资金扶持能够精准地落实到实际的业务当中，这与系统里负责“融资管理”的管理员功能相契合</w:t>
      </w:r>
      <w:r>
        <w:rPr>
          <w:rFonts w:hint="eastAsia"/>
          <w:kern w:val="42"/>
          <w:szCs w:val="30"/>
          <w:vertAlign w:val="superscript"/>
        </w:rPr>
        <w:fldChar w:fldCharType="begin"/>
      </w:r>
      <w:r>
        <w:rPr>
          <w:rFonts w:hint="eastAsia"/>
          <w:kern w:val="42"/>
          <w:szCs w:val="30"/>
          <w:vertAlign w:val="superscript"/>
        </w:rPr>
        <w:instrText xml:space="preserve"> REF _Ref209302724 \r \h </w:instrText>
      </w:r>
      <w:r>
        <w:rPr>
          <w:rFonts w:hint="eastAsia"/>
          <w:kern w:val="42"/>
          <w:szCs w:val="30"/>
          <w:vertAlign w:val="superscript"/>
        </w:rPr>
        <w:fldChar w:fldCharType="separate"/>
      </w:r>
      <w:r>
        <w:rPr>
          <w:rFonts w:hint="eastAsia"/>
          <w:kern w:val="42"/>
          <w:szCs w:val="30"/>
          <w:vertAlign w:val="superscript"/>
        </w:rPr>
        <w:t>[8]</w:t>
      </w:r>
      <w:r>
        <w:rPr>
          <w:rFonts w:hint="eastAsia"/>
          <w:kern w:val="42"/>
          <w:szCs w:val="30"/>
          <w:vertAlign w:val="superscript"/>
        </w:rPr>
        <w:fldChar w:fldCharType="end"/>
      </w:r>
      <w:r>
        <w:rPr>
          <w:rFonts w:hint="eastAsia"/>
          <w:kern w:val="42"/>
          <w:szCs w:val="30"/>
        </w:rPr>
        <w:t>。就国内而言，已形成了契合校内环境的功能开发思路，但是部分系统的课程学习和项目实践联动性差，融资需求和项目质量匹配度不高</w:t>
      </w:r>
      <w:r>
        <w:rPr>
          <w:kern w:val="42"/>
          <w:szCs w:val="30"/>
        </w:rPr>
        <w:t>。</w:t>
      </w:r>
    </w:p>
    <w:p w14:paraId="64EECB2B">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27" w:name="_Toc293"/>
      <w:r>
        <w:rPr>
          <w:rFonts w:hint="eastAsia" w:ascii="黑体" w:hAnsi="黑体" w:cs="黑体"/>
          <w:b w:val="0"/>
          <w:bCs/>
          <w:kern w:val="2"/>
          <w:sz w:val="28"/>
          <w:szCs w:val="28"/>
        </w:rPr>
        <w:t>国外研究现状</w:t>
      </w:r>
      <w:bookmarkEnd w:id="24"/>
      <w:bookmarkEnd w:id="25"/>
      <w:bookmarkEnd w:id="26"/>
      <w:bookmarkEnd w:id="27"/>
    </w:p>
    <w:p w14:paraId="1D5220A8">
      <w:pPr>
        <w:widowControl/>
        <w:shd w:val="clear" w:color="auto" w:fill="FFFFFF"/>
        <w:spacing w:line="420" w:lineRule="exact"/>
        <w:ind w:firstLine="480"/>
        <w:jc w:val="left"/>
        <w:rPr>
          <w:rFonts w:hint="eastAsia"/>
          <w:kern w:val="42"/>
          <w:szCs w:val="30"/>
        </w:rPr>
      </w:pPr>
      <w:r>
        <w:rPr>
          <w:rFonts w:hint="eastAsia"/>
          <w:kern w:val="42"/>
          <w:szCs w:val="30"/>
        </w:rPr>
        <w:t>国外高校对于校园创业系统的探索开始得比较早，虽然其功能设计同系统的核心需求之间存在着共通之处，但是更多地关注到了国际化以及市场化资源的整合。课程信息模块上，国外的学者更加重视跨学科创业课程的融合，其系统不但包含商业管理类的课程，还加入了技术研发、设计思维、跨境创业等不同的内容，在提供个性化的学习方案方面具有很强的能力，且经常和线下创业工作坊（Workshop）结合起来形成一个闭环，“线上课程学习 + 线下实操训练”，其中线上课程学习占据着比较重要的地位，因此部分跨学科的课程内容同国内高校校园创业环境之间的匹配度需要进一步调校</w:t>
      </w:r>
      <w:r>
        <w:rPr>
          <w:rFonts w:hint="eastAsia"/>
          <w:kern w:val="42"/>
          <w:szCs w:val="30"/>
          <w:vertAlign w:val="superscript"/>
        </w:rPr>
        <w:fldChar w:fldCharType="begin"/>
      </w:r>
      <w:r>
        <w:rPr>
          <w:rFonts w:hint="eastAsia"/>
          <w:kern w:val="42"/>
          <w:szCs w:val="30"/>
          <w:vertAlign w:val="superscript"/>
        </w:rPr>
        <w:instrText xml:space="preserve"> REF _Ref209302729 \r \h </w:instrText>
      </w:r>
      <w:r>
        <w:rPr>
          <w:rFonts w:hint="eastAsia"/>
          <w:kern w:val="42"/>
          <w:szCs w:val="30"/>
          <w:vertAlign w:val="superscript"/>
        </w:rPr>
        <w:fldChar w:fldCharType="separate"/>
      </w:r>
      <w:r>
        <w:rPr>
          <w:rFonts w:hint="eastAsia"/>
          <w:kern w:val="42"/>
          <w:szCs w:val="30"/>
          <w:vertAlign w:val="superscript"/>
        </w:rPr>
        <w:t>[9]</w:t>
      </w:r>
      <w:r>
        <w:rPr>
          <w:rFonts w:hint="eastAsia"/>
          <w:kern w:val="42"/>
          <w:szCs w:val="30"/>
          <w:vertAlign w:val="superscript"/>
        </w:rPr>
        <w:fldChar w:fldCharType="end"/>
      </w:r>
      <w:r>
        <w:rPr>
          <w:rFonts w:hint="eastAsia"/>
          <w:kern w:val="42"/>
          <w:szCs w:val="30"/>
        </w:rPr>
        <w:t>。</w:t>
      </w:r>
    </w:p>
    <w:p w14:paraId="764C22D3">
      <w:pPr>
        <w:widowControl/>
        <w:shd w:val="clear" w:color="auto" w:fill="FFFFFF"/>
        <w:spacing w:line="420" w:lineRule="exact"/>
        <w:ind w:firstLine="480"/>
        <w:jc w:val="left"/>
        <w:rPr>
          <w:rFonts w:hint="eastAsia" w:ascii="Segoe UI" w:hAnsi="Segoe UI" w:cs="Segoe UI"/>
          <w:color w:val="000000"/>
          <w:kern w:val="0"/>
        </w:rPr>
      </w:pPr>
      <w:r>
        <w:rPr>
          <w:rFonts w:hint="eastAsia"/>
          <w:kern w:val="42"/>
          <w:szCs w:val="30"/>
        </w:rPr>
        <w:t>项目信息管理方面，国外系统更重视项目市场化展示，除了校内师生访问外，还向校外早期投资机构、创业孵化器开放查看，系统中设置有项目路演直播、投资人在线点评等功能，利于优质项目对接更多的资源，这与系统侧重于校内场景的项目信息模块相比，覆盖面更广，但是核心项目信息录入、展示、管理逻辑基本相同。融资管理研究上国外以资源开放为重心，系统多接入第三方融资平台数据，管理员只审核项目的真实性、合规性，不直接参与资源对接，创业者要自主与平台上的投资主体联系，该种模式虽然可以连接更多的外部资源，但是和系统中管理员主导校内融资对接的功能定位不同，同时，在适配国内高校校内资金扶持流程时需要结合实际情况进行调整</w:t>
      </w:r>
      <w:r>
        <w:rPr>
          <w:rFonts w:hint="eastAsia"/>
          <w:kern w:val="42"/>
          <w:szCs w:val="30"/>
          <w:vertAlign w:val="superscript"/>
        </w:rPr>
        <w:fldChar w:fldCharType="begin"/>
      </w:r>
      <w:r>
        <w:rPr>
          <w:rFonts w:hint="eastAsia"/>
          <w:kern w:val="42"/>
          <w:szCs w:val="30"/>
          <w:vertAlign w:val="superscript"/>
        </w:rPr>
        <w:instrText xml:space="preserve"> REF _Ref209302737 \r \h </w:instrText>
      </w:r>
      <w:r>
        <w:rPr>
          <w:rFonts w:hint="eastAsia"/>
          <w:kern w:val="42"/>
          <w:szCs w:val="30"/>
          <w:vertAlign w:val="superscript"/>
        </w:rPr>
        <w:fldChar w:fldCharType="separate"/>
      </w:r>
      <w:r>
        <w:rPr>
          <w:rFonts w:hint="eastAsia"/>
          <w:kern w:val="42"/>
          <w:szCs w:val="30"/>
          <w:vertAlign w:val="superscript"/>
        </w:rPr>
        <w:t>[10]</w:t>
      </w:r>
      <w:r>
        <w:rPr>
          <w:rFonts w:hint="eastAsia"/>
          <w:kern w:val="42"/>
          <w:szCs w:val="30"/>
          <w:vertAlign w:val="superscript"/>
        </w:rPr>
        <w:fldChar w:fldCharType="end"/>
      </w:r>
      <w:r>
        <w:rPr>
          <w:rFonts w:hint="eastAsia"/>
          <w:kern w:val="42"/>
          <w:szCs w:val="30"/>
        </w:rPr>
        <w:t>。国外研究系统功能开放性上具有明显的优势，可以给系统的开发提供一定的参考，但是需要针对校园场景展开本土化的优化，以更好的适应大学生创业者的实际需求</w:t>
      </w:r>
      <w:r>
        <w:rPr>
          <w:rFonts w:hint="eastAsia"/>
          <w:kern w:val="42"/>
          <w:szCs w:val="30"/>
          <w:vertAlign w:val="superscript"/>
        </w:rPr>
        <w:fldChar w:fldCharType="begin"/>
      </w:r>
      <w:r>
        <w:rPr>
          <w:rFonts w:hint="eastAsia"/>
          <w:kern w:val="42"/>
          <w:szCs w:val="30"/>
          <w:vertAlign w:val="superscript"/>
        </w:rPr>
        <w:instrText xml:space="preserve"> REF _Ref209302743 \r \h </w:instrText>
      </w:r>
      <w:r>
        <w:rPr>
          <w:rFonts w:hint="eastAsia"/>
          <w:kern w:val="42"/>
          <w:szCs w:val="30"/>
          <w:vertAlign w:val="superscript"/>
        </w:rPr>
        <w:fldChar w:fldCharType="separate"/>
      </w:r>
      <w:r>
        <w:rPr>
          <w:rFonts w:hint="eastAsia"/>
          <w:kern w:val="42"/>
          <w:szCs w:val="30"/>
          <w:vertAlign w:val="superscript"/>
        </w:rPr>
        <w:t>[11]</w:t>
      </w:r>
      <w:r>
        <w:rPr>
          <w:rFonts w:hint="eastAsia"/>
          <w:kern w:val="42"/>
          <w:szCs w:val="30"/>
          <w:vertAlign w:val="superscript"/>
        </w:rPr>
        <w:fldChar w:fldCharType="end"/>
      </w:r>
      <w:r>
        <w:rPr>
          <w:kern w:val="42"/>
          <w:szCs w:val="30"/>
        </w:rPr>
        <w:t>。</w:t>
      </w:r>
    </w:p>
    <w:p w14:paraId="7533CB67">
      <w:pPr>
        <w:pStyle w:val="2"/>
        <w:keepNext w:val="0"/>
        <w:keepLines w:val="0"/>
        <w:pageBreakBefore w:val="0"/>
        <w:widowControl w:val="0"/>
        <w:kinsoku/>
        <w:wordWrap/>
        <w:overflowPunct/>
        <w:topLinePunct w:val="0"/>
        <w:autoSpaceDE/>
        <w:autoSpaceDN/>
        <w:bidi w:val="0"/>
        <w:adjustRightInd w:val="0"/>
        <w:snapToGrid/>
        <w:spacing w:before="251" w:beforeLines="80" w:after="157" w:afterLines="50" w:line="240" w:lineRule="auto"/>
        <w:textAlignment w:val="auto"/>
        <w:rPr>
          <w:b w:val="0"/>
          <w:bCs w:val="0"/>
        </w:rPr>
      </w:pPr>
      <w:r>
        <w:rPr>
          <w:b w:val="0"/>
          <w:bCs w:val="0"/>
        </w:rPr>
        <w:br w:type="page"/>
      </w:r>
      <w:bookmarkStart w:id="28" w:name="_Toc191833680"/>
      <w:bookmarkStart w:id="29" w:name="_Toc191834345"/>
      <w:bookmarkStart w:id="30" w:name="_Toc26552"/>
      <w:r>
        <w:rPr>
          <w:rFonts w:hint="eastAsia"/>
          <w:b w:val="0"/>
          <w:bCs w:val="0"/>
        </w:rPr>
        <w:t xml:space="preserve"> </w:t>
      </w:r>
      <w:bookmarkStart w:id="31" w:name="_Toc10650"/>
      <w:r>
        <w:rPr>
          <w:rFonts w:hint="eastAsia"/>
          <w:b w:val="0"/>
          <w:bCs w:val="0"/>
          <w:kern w:val="2"/>
        </w:rPr>
        <w:t>相关</w:t>
      </w:r>
      <w:bookmarkEnd w:id="28"/>
      <w:bookmarkEnd w:id="29"/>
      <w:bookmarkEnd w:id="30"/>
      <w:r>
        <w:rPr>
          <w:rFonts w:hint="eastAsia"/>
          <w:b w:val="0"/>
          <w:bCs w:val="0"/>
          <w:kern w:val="2"/>
        </w:rPr>
        <w:t>理论知识和技术介绍</w:t>
      </w:r>
      <w:bookmarkEnd w:id="31"/>
    </w:p>
    <w:p w14:paraId="0EE9190D">
      <w:pPr>
        <w:pStyle w:val="3"/>
        <w:keepNext w:val="0"/>
        <w:keepLines/>
        <w:pageBreakBefore w:val="0"/>
        <w:widowControl w:val="0"/>
        <w:kinsoku/>
        <w:wordWrap/>
        <w:overflowPunct/>
        <w:topLinePunct w:val="0"/>
        <w:autoSpaceDE/>
        <w:autoSpaceDN/>
        <w:bidi w:val="0"/>
        <w:adjustRightInd/>
        <w:snapToGrid/>
        <w:spacing w:before="156" w:after="156" w:line="240" w:lineRule="auto"/>
        <w:ind w:left="0" w:firstLine="0"/>
        <w:textAlignment w:val="auto"/>
        <w:rPr>
          <w:rFonts w:hint="eastAsia" w:ascii="黑体" w:hAnsi="黑体" w:cs="黑体"/>
          <w:b w:val="0"/>
          <w:bCs/>
          <w:kern w:val="2"/>
          <w:sz w:val="30"/>
          <w:szCs w:val="30"/>
        </w:rPr>
      </w:pPr>
      <w:bookmarkStart w:id="32" w:name="_Toc5721"/>
      <w:bookmarkStart w:id="33" w:name="_Toc191833681"/>
      <w:bookmarkStart w:id="34" w:name="_Toc191834346"/>
      <w:bookmarkStart w:id="35" w:name="_Toc16290"/>
      <w:r>
        <w:rPr>
          <w:rFonts w:hint="eastAsia" w:ascii="黑体" w:hAnsi="黑体" w:cs="黑体"/>
          <w:b w:val="0"/>
          <w:bCs/>
          <w:kern w:val="2"/>
          <w:sz w:val="30"/>
          <w:szCs w:val="30"/>
        </w:rPr>
        <w:t>SpringBoot框架介绍</w:t>
      </w:r>
      <w:bookmarkEnd w:id="32"/>
      <w:bookmarkEnd w:id="33"/>
      <w:bookmarkEnd w:id="34"/>
      <w:bookmarkEnd w:id="35"/>
    </w:p>
    <w:p w14:paraId="01A9B66D">
      <w:pPr>
        <w:widowControl/>
        <w:shd w:val="clear" w:color="auto" w:fill="FFFFFF"/>
        <w:spacing w:line="420" w:lineRule="exact"/>
        <w:ind w:firstLine="480"/>
        <w:jc w:val="left"/>
        <w:rPr>
          <w:kern w:val="42"/>
          <w:szCs w:val="30"/>
        </w:rPr>
      </w:pPr>
      <w:r>
        <w:rPr>
          <w:rFonts w:hint="eastAsia"/>
          <w:kern w:val="42"/>
          <w:szCs w:val="30"/>
        </w:rPr>
        <w:t>SpringBoot是Spring技术栈的轻量级扩展组件，“约定优于配置”为核心理念，依靠自动配置机制去取代手动编写XML配置的繁杂过程，结合starter启动器能迅速把Web服务以及数据访问等模块加入进去，从而有效加快开发速度</w:t>
      </w:r>
      <w:r>
        <w:rPr>
          <w:rFonts w:hint="eastAsia"/>
          <w:kern w:val="42"/>
          <w:szCs w:val="30"/>
          <w:vertAlign w:val="superscript"/>
        </w:rPr>
        <w:fldChar w:fldCharType="begin"/>
      </w:r>
      <w:r>
        <w:rPr>
          <w:rFonts w:hint="eastAsia"/>
          <w:kern w:val="42"/>
          <w:szCs w:val="30"/>
          <w:vertAlign w:val="superscript"/>
        </w:rPr>
        <w:instrText xml:space="preserve"> REF _Ref209302749 \r \h </w:instrText>
      </w:r>
      <w:r>
        <w:rPr>
          <w:rFonts w:hint="eastAsia"/>
          <w:kern w:val="42"/>
          <w:szCs w:val="30"/>
          <w:vertAlign w:val="superscript"/>
        </w:rPr>
        <w:fldChar w:fldCharType="separate"/>
      </w:r>
      <w:r>
        <w:rPr>
          <w:rFonts w:hint="eastAsia"/>
          <w:kern w:val="42"/>
          <w:szCs w:val="30"/>
          <w:vertAlign w:val="superscript"/>
        </w:rPr>
        <w:t>[12]</w:t>
      </w:r>
      <w:r>
        <w:rPr>
          <w:rFonts w:hint="eastAsia"/>
          <w:kern w:val="42"/>
          <w:szCs w:val="30"/>
          <w:vertAlign w:val="superscript"/>
        </w:rPr>
        <w:fldChar w:fldCharType="end"/>
      </w:r>
      <w:r>
        <w:rPr>
          <w:rFonts w:hint="eastAsia"/>
          <w:kern w:val="42"/>
          <w:szCs w:val="30"/>
        </w:rPr>
        <w:t>。内置Tomcat容器支持应用独立运行，生态兼容性好，可以和Maven、Gradle构建工具无缝对接，并且能够很好地与MySQL、Redis等各类数据库以及中间件配合使用。轻量化架构和生产级稳定使得它成了校园信息系统最好的后端架构。SpringBoot搭建大学生校园创业系统之后端核心架构，用Controller、Service、DAO三层设计来实现业务解耦，控制器层接收并处理前端请求，创业者项目发布、课程信息查询、管理员融资审核等；Service层封装业务逻辑，课程筛选排序、项目信息校验、融资状态流转等核心流程都在这里进行；DAO层使用MyBatis-Plus做数据库CRUD操作。系统利用SpringBoot Actuator组件对系统的运行状态进行实时监测，配合全局异常处理以及AOP日志切面来保证创业者查课、提交项目和管理员处理融资的稳定性，在高并发环境下不会出现服务中断的情况</w:t>
      </w:r>
      <w:r>
        <w:rPr>
          <w:rFonts w:hint="eastAsia"/>
          <w:kern w:val="42"/>
          <w:szCs w:val="30"/>
          <w:vertAlign w:val="superscript"/>
        </w:rPr>
        <w:fldChar w:fldCharType="begin"/>
      </w:r>
      <w:r>
        <w:rPr>
          <w:rFonts w:hint="eastAsia"/>
          <w:kern w:val="42"/>
          <w:szCs w:val="30"/>
          <w:vertAlign w:val="superscript"/>
        </w:rPr>
        <w:instrText xml:space="preserve"> REF _Ref994 \r \h </w:instrText>
      </w:r>
      <w:r>
        <w:rPr>
          <w:rFonts w:hint="eastAsia"/>
          <w:kern w:val="42"/>
          <w:szCs w:val="30"/>
          <w:vertAlign w:val="superscript"/>
        </w:rPr>
        <w:fldChar w:fldCharType="separate"/>
      </w:r>
      <w:r>
        <w:rPr>
          <w:rFonts w:hint="eastAsia"/>
          <w:kern w:val="42"/>
          <w:szCs w:val="30"/>
          <w:vertAlign w:val="superscript"/>
        </w:rPr>
        <w:t>[13]</w:t>
      </w:r>
      <w:r>
        <w:rPr>
          <w:rFonts w:hint="eastAsia"/>
          <w:kern w:val="42"/>
          <w:szCs w:val="30"/>
          <w:vertAlign w:val="superscript"/>
        </w:rPr>
        <w:fldChar w:fldCharType="end"/>
      </w:r>
      <w:r>
        <w:rPr>
          <w:kern w:val="42"/>
          <w:szCs w:val="30"/>
        </w:rPr>
        <w:t>。</w:t>
      </w:r>
    </w:p>
    <w:p w14:paraId="714627DE">
      <w:pPr>
        <w:pStyle w:val="3"/>
        <w:keepNext w:val="0"/>
        <w:keepLines/>
        <w:pageBreakBefore w:val="0"/>
        <w:widowControl w:val="0"/>
        <w:kinsoku/>
        <w:wordWrap/>
        <w:overflowPunct/>
        <w:topLinePunct w:val="0"/>
        <w:autoSpaceDE/>
        <w:autoSpaceDN/>
        <w:bidi w:val="0"/>
        <w:adjustRightInd/>
        <w:snapToGrid/>
        <w:spacing w:before="156" w:after="156" w:line="240" w:lineRule="auto"/>
        <w:ind w:left="0" w:firstLine="0"/>
        <w:textAlignment w:val="auto"/>
        <w:rPr>
          <w:rFonts w:ascii="Segoe UI" w:hAnsi="Segoe UI" w:eastAsia="Segoe UI" w:cs="Segoe UI"/>
          <w:b w:val="0"/>
          <w:bCs/>
          <w:sz w:val="30"/>
          <w:szCs w:val="30"/>
        </w:rPr>
      </w:pPr>
      <w:bookmarkStart w:id="36" w:name="_Toc6900"/>
      <w:r>
        <w:rPr>
          <w:rFonts w:ascii="黑体" w:hAnsi="黑体" w:cs="黑体"/>
          <w:b w:val="0"/>
          <w:bCs/>
          <w:kern w:val="2"/>
          <w:sz w:val="30"/>
          <w:szCs w:val="30"/>
        </w:rPr>
        <w:t>Vue.js前端框架</w:t>
      </w:r>
      <w:bookmarkEnd w:id="36"/>
    </w:p>
    <w:p w14:paraId="2B6C9604">
      <w:pPr>
        <w:widowControl/>
        <w:shd w:val="clear" w:color="auto" w:fill="FFFFFF"/>
        <w:spacing w:line="420" w:lineRule="exact"/>
        <w:ind w:firstLine="480"/>
        <w:jc w:val="left"/>
        <w:rPr>
          <w:kern w:val="42"/>
          <w:szCs w:val="30"/>
        </w:rPr>
      </w:pPr>
      <w:r>
        <w:rPr>
          <w:rFonts w:hint="eastAsia"/>
          <w:kern w:val="42"/>
          <w:szCs w:val="30"/>
        </w:rPr>
        <w:t>Vue.js 是渐进式JavaScript前端框架，它的主要特点就是组件化开发、响应式数据驱动、单文件组件（SFC），可以与Element UI、Axios等生态库无缝对接，非常适合创建交互复杂的单页面应用(SPA)</w:t>
      </w:r>
      <w:r>
        <w:rPr>
          <w:kern w:val="42"/>
          <w:szCs w:val="30"/>
        </w:rPr>
        <w:t>。</w:t>
      </w:r>
    </w:p>
    <w:p w14:paraId="5005712D">
      <w:pPr>
        <w:widowControl/>
        <w:shd w:val="clear" w:color="auto" w:fill="FFFFFF"/>
        <w:spacing w:line="420" w:lineRule="exact"/>
        <w:ind w:firstLine="480"/>
        <w:jc w:val="left"/>
        <w:rPr>
          <w:kern w:val="42"/>
          <w:szCs w:val="30"/>
        </w:rPr>
      </w:pPr>
      <w:r>
        <w:rPr>
          <w:rFonts w:hint="eastAsia"/>
          <w:kern w:val="42"/>
          <w:szCs w:val="30"/>
        </w:rPr>
        <w:t>本系统的Vue.js被用来创建前端界面，Vue Router实现了课程信息、项目展示、个人中心等模块的路由跳转和导航守卫，Vuex存放了用户的登录情况、收藏清单等很多全局数据，并且使用Axios将HTTP请求封装起来，同SpringBoot的后端建立RESTful API接口沟通，Element UI给用户提供了表格、表单、对话框这些组件，从而使创业者管理审核流程变得简单快捷。组件化开发使课程卡片、项目列表等模块可以重复使用，并且配合使用Webpack打包优化可以达到前端资源快速加载的效果</w:t>
      </w:r>
      <w:r>
        <w:rPr>
          <w:kern w:val="42"/>
          <w:szCs w:val="30"/>
        </w:rPr>
        <w:t>。</w:t>
      </w:r>
    </w:p>
    <w:p w14:paraId="351B144B">
      <w:pPr>
        <w:pStyle w:val="3"/>
        <w:keepNext w:val="0"/>
        <w:keepLines/>
        <w:pageBreakBefore w:val="0"/>
        <w:widowControl w:val="0"/>
        <w:kinsoku/>
        <w:wordWrap/>
        <w:overflowPunct/>
        <w:topLinePunct w:val="0"/>
        <w:autoSpaceDE/>
        <w:autoSpaceDN/>
        <w:bidi w:val="0"/>
        <w:adjustRightInd/>
        <w:snapToGrid/>
        <w:spacing w:before="156" w:after="156" w:line="240" w:lineRule="auto"/>
        <w:ind w:left="0" w:firstLine="0"/>
        <w:textAlignment w:val="auto"/>
        <w:rPr>
          <w:rFonts w:ascii="Segoe UI" w:hAnsi="Segoe UI" w:eastAsia="Segoe UI" w:cs="Segoe UI"/>
          <w:b w:val="0"/>
          <w:bCs/>
          <w:sz w:val="30"/>
          <w:szCs w:val="30"/>
        </w:rPr>
      </w:pPr>
      <w:bookmarkStart w:id="37" w:name="_Toc29965"/>
      <w:r>
        <w:rPr>
          <w:rFonts w:ascii="黑体" w:hAnsi="黑体" w:cs="黑体"/>
          <w:b w:val="0"/>
          <w:bCs/>
          <w:kern w:val="2"/>
          <w:sz w:val="30"/>
          <w:szCs w:val="30"/>
        </w:rPr>
        <w:t>MyBatis-Plus数据访问框架</w:t>
      </w:r>
      <w:bookmarkEnd w:id="37"/>
    </w:p>
    <w:p w14:paraId="68B933C1">
      <w:pPr>
        <w:widowControl/>
        <w:shd w:val="clear" w:color="auto" w:fill="FFFFFF"/>
        <w:spacing w:line="420" w:lineRule="exact"/>
        <w:ind w:firstLine="480"/>
        <w:jc w:val="left"/>
        <w:rPr>
          <w:rFonts w:hint="eastAsia"/>
          <w:kern w:val="42"/>
          <w:szCs w:val="30"/>
        </w:rPr>
      </w:pPr>
      <w:r>
        <w:rPr>
          <w:rFonts w:hint="eastAsia"/>
          <w:kern w:val="42"/>
          <w:szCs w:val="30"/>
        </w:rPr>
        <w:t>MyBatis-Plus是MyBatis的一个增强型，它在保留原生的MyBatis灵活SQL编写能力的基础上，把通用的CRUD操作、分页查询、代码生成这些功能进行了封装。它提供的BaseMapper接口可以实现无SQL的数据操作，QueryWrapper条件构造器可以进行链式动态SQL的组装，大大减少了数据访问层的开发工作量。</w:t>
      </w:r>
    </w:p>
    <w:p w14:paraId="24E302E5">
      <w:pPr>
        <w:widowControl/>
        <w:shd w:val="clear" w:color="auto" w:fill="FFFFFF"/>
        <w:spacing w:line="420" w:lineRule="exact"/>
        <w:ind w:firstLine="480"/>
        <w:jc w:val="left"/>
        <w:rPr>
          <w:rFonts w:hint="eastAsia"/>
          <w:kern w:val="42"/>
          <w:szCs w:val="30"/>
        </w:rPr>
      </w:pPr>
      <w:r>
        <w:rPr>
          <w:rFonts w:hint="eastAsia"/>
          <w:kern w:val="42"/>
          <w:szCs w:val="30"/>
        </w:rPr>
        <w:t>系统在DAO层全面使用MyBatis-Plus，用BaseMapper完成用户、课程、项目等实体的增删改查；用QueryWrapper做课程按类型筛选、项目按状态排序、融资按审核状态检索的动态查询；用Page分页插件处理课程列表、项目库等大量数据的分页显示；用@TableField注解实现字段自动填充（addtime创建时间）、逻辑删除等。配合使用XML映射文件可以编写出项目融资关联查询、用户收藏联表检索这些复杂的SQL。</w:t>
      </w:r>
      <w:r>
        <w:rPr>
          <w:kern w:val="42"/>
          <w:szCs w:val="30"/>
        </w:rPr>
        <w:t>。</w:t>
      </w:r>
    </w:p>
    <w:p w14:paraId="611473E6">
      <w:pPr>
        <w:pStyle w:val="3"/>
        <w:keepNext w:val="0"/>
        <w:keepLines/>
        <w:pageBreakBefore w:val="0"/>
        <w:widowControl w:val="0"/>
        <w:kinsoku/>
        <w:wordWrap/>
        <w:overflowPunct/>
        <w:topLinePunct w:val="0"/>
        <w:autoSpaceDE/>
        <w:autoSpaceDN/>
        <w:bidi w:val="0"/>
        <w:adjustRightInd/>
        <w:snapToGrid/>
        <w:spacing w:before="156" w:after="156" w:line="240" w:lineRule="auto"/>
        <w:ind w:left="0" w:firstLine="0"/>
        <w:textAlignment w:val="auto"/>
        <w:rPr>
          <w:rFonts w:hint="eastAsia" w:ascii="黑体" w:hAnsi="黑体" w:cs="黑体"/>
          <w:b w:val="0"/>
          <w:bCs/>
          <w:kern w:val="2"/>
          <w:sz w:val="30"/>
          <w:szCs w:val="30"/>
        </w:rPr>
      </w:pPr>
      <w:bookmarkStart w:id="38" w:name="_Toc5558"/>
      <w:bookmarkStart w:id="39" w:name="_Toc191833682"/>
      <w:bookmarkStart w:id="40" w:name="_Toc191834347"/>
      <w:bookmarkStart w:id="41" w:name="_Toc24463"/>
      <w:r>
        <w:rPr>
          <w:rFonts w:hint="eastAsia" w:ascii="黑体" w:hAnsi="黑体" w:cs="黑体"/>
          <w:b w:val="0"/>
          <w:bCs/>
          <w:kern w:val="2"/>
          <w:sz w:val="30"/>
          <w:szCs w:val="30"/>
        </w:rPr>
        <w:t>MySQL数据库</w:t>
      </w:r>
      <w:bookmarkEnd w:id="38"/>
      <w:bookmarkEnd w:id="39"/>
      <w:bookmarkEnd w:id="40"/>
      <w:bookmarkEnd w:id="41"/>
    </w:p>
    <w:p w14:paraId="3AF2D42C">
      <w:pPr>
        <w:widowControl/>
        <w:shd w:val="clear" w:color="auto" w:fill="FFFFFF"/>
        <w:spacing w:line="420" w:lineRule="exact"/>
        <w:ind w:firstLine="480"/>
        <w:jc w:val="left"/>
        <w:rPr>
          <w:rFonts w:hint="eastAsia"/>
          <w:kern w:val="42"/>
          <w:szCs w:val="30"/>
        </w:rPr>
      </w:pPr>
      <w:r>
        <w:rPr>
          <w:rFonts w:hint="eastAsia"/>
          <w:kern w:val="42"/>
          <w:szCs w:val="30"/>
        </w:rPr>
        <w:t>MySQL属于开源的关系型数据库，因高效、可靠和可扩展而被大量使用到中小型企业上。支持InnoDB、MyISAM等引擎，InnoDB的事务ACID特性以及行级锁可以保证并发环境下数据完整，丰富的索引类型和查询优化器可以提高复杂查询的速度，主从复制功能也给后续的数据扩展打下了基础</w:t>
      </w:r>
      <w:r>
        <w:rPr>
          <w:rFonts w:hint="eastAsia"/>
          <w:kern w:val="42"/>
          <w:szCs w:val="30"/>
          <w:vertAlign w:val="superscript"/>
        </w:rPr>
        <w:fldChar w:fldCharType="begin"/>
      </w:r>
      <w:r>
        <w:rPr>
          <w:rFonts w:hint="eastAsia"/>
          <w:kern w:val="42"/>
          <w:szCs w:val="30"/>
          <w:vertAlign w:val="superscript"/>
        </w:rPr>
        <w:instrText xml:space="preserve"> REF _Ref209302765 \r \h </w:instrText>
      </w:r>
      <w:r>
        <w:rPr>
          <w:rFonts w:hint="eastAsia"/>
          <w:kern w:val="42"/>
          <w:szCs w:val="30"/>
          <w:vertAlign w:val="superscript"/>
        </w:rPr>
        <w:fldChar w:fldCharType="separate"/>
      </w:r>
      <w:r>
        <w:rPr>
          <w:rFonts w:hint="eastAsia"/>
          <w:kern w:val="42"/>
          <w:szCs w:val="30"/>
          <w:vertAlign w:val="superscript"/>
        </w:rPr>
        <w:t>[14]</w:t>
      </w:r>
      <w:r>
        <w:rPr>
          <w:rFonts w:hint="eastAsia"/>
          <w:kern w:val="42"/>
          <w:szCs w:val="30"/>
          <w:vertAlign w:val="superscript"/>
        </w:rPr>
        <w:fldChar w:fldCharType="end"/>
      </w:r>
      <w:r>
        <w:rPr>
          <w:rFonts w:hint="eastAsia"/>
          <w:kern w:val="42"/>
          <w:szCs w:val="30"/>
        </w:rPr>
        <w:t>。大学生校园创业系统的MySQL属于主要的数据存储中心，储存用户数据（创业者身份证号、学生学号等，密码加密，敏感信息去标识），业务数据（课程、项目、融资信息，外键关联以保证逻辑相符），操作日志数据（追溯重要过程）。针对高频操作，对课程编号、审核状态等字段创建索引，使查询响应时间缩短到毫秒级；事务管理机制保证项目发布、融资申请这些动作是原子的，不会出现数据丢失的情况</w:t>
      </w:r>
      <w:r>
        <w:rPr>
          <w:kern w:val="42"/>
          <w:szCs w:val="30"/>
        </w:rPr>
        <w:t>。</w:t>
      </w:r>
    </w:p>
    <w:p w14:paraId="25A00D92">
      <w:pPr>
        <w:pStyle w:val="3"/>
        <w:keepNext w:val="0"/>
        <w:keepLines/>
        <w:pageBreakBefore w:val="0"/>
        <w:widowControl w:val="0"/>
        <w:kinsoku/>
        <w:wordWrap/>
        <w:overflowPunct/>
        <w:topLinePunct w:val="0"/>
        <w:autoSpaceDE/>
        <w:autoSpaceDN/>
        <w:bidi w:val="0"/>
        <w:adjustRightInd/>
        <w:snapToGrid/>
        <w:spacing w:before="156" w:after="156" w:line="240" w:lineRule="auto"/>
        <w:ind w:left="0" w:firstLine="0"/>
        <w:textAlignment w:val="auto"/>
        <w:rPr>
          <w:rFonts w:hint="eastAsia" w:ascii="黑体" w:hAnsi="黑体" w:cs="黑体"/>
          <w:b w:val="0"/>
          <w:bCs/>
          <w:kern w:val="2"/>
          <w:sz w:val="30"/>
          <w:szCs w:val="30"/>
        </w:rPr>
      </w:pPr>
      <w:bookmarkStart w:id="42" w:name="_Toc191833683"/>
      <w:bookmarkStart w:id="43" w:name="_Toc13011"/>
      <w:bookmarkStart w:id="44" w:name="_Toc191834348"/>
      <w:bookmarkStart w:id="45" w:name="_Toc9145"/>
      <w:r>
        <w:rPr>
          <w:rFonts w:hint="eastAsia" w:ascii="黑体" w:hAnsi="黑体" w:cs="黑体"/>
          <w:b w:val="0"/>
          <w:bCs/>
          <w:kern w:val="2"/>
          <w:sz w:val="30"/>
          <w:szCs w:val="30"/>
        </w:rPr>
        <w:t>Java语言</w:t>
      </w:r>
      <w:bookmarkEnd w:id="42"/>
      <w:bookmarkEnd w:id="43"/>
      <w:bookmarkEnd w:id="44"/>
      <w:bookmarkEnd w:id="45"/>
      <w:bookmarkStart w:id="46" w:name="_Toc23189"/>
      <w:bookmarkStart w:id="47" w:name="_Toc191834349"/>
      <w:bookmarkStart w:id="48" w:name="_Toc191833684"/>
    </w:p>
    <w:p w14:paraId="3C2010F0">
      <w:pPr>
        <w:widowControl/>
        <w:shd w:val="clear" w:color="auto" w:fill="FFFFFF"/>
        <w:spacing w:line="420" w:lineRule="exact"/>
        <w:ind w:firstLine="480"/>
        <w:jc w:val="left"/>
        <w:rPr>
          <w:rFonts w:hint="eastAsia"/>
          <w:kern w:val="42"/>
          <w:szCs w:val="30"/>
        </w:rPr>
      </w:pPr>
      <w:r>
        <w:rPr>
          <w:rFonts w:hint="eastAsia"/>
          <w:kern w:val="42"/>
          <w:szCs w:val="30"/>
        </w:rPr>
        <w:t>Java属于面向对象编程语言，具备跨平台（依靠JVM适配多种系统）、安全、多线程三大特性。面向对象范式可以把系统的功能抽象成独立的类和接口，减少耦合，便于扩展，多线程API可以支持多个用户的并发请求处理。在大学生校园创业系统当中，Java被用作后端逻辑的支撑语言，“课程信息”模块通过实体类来映射表结构，集合框架把课程进行分类保存到集合中</w:t>
      </w:r>
      <w:r>
        <w:rPr>
          <w:rFonts w:hint="eastAsia"/>
          <w:kern w:val="42"/>
          <w:szCs w:val="30"/>
          <w:vertAlign w:val="superscript"/>
        </w:rPr>
        <w:fldChar w:fldCharType="begin"/>
      </w:r>
      <w:r>
        <w:rPr>
          <w:rFonts w:hint="eastAsia"/>
          <w:kern w:val="42"/>
          <w:szCs w:val="30"/>
          <w:vertAlign w:val="superscript"/>
        </w:rPr>
        <w:instrText xml:space="preserve"> REF _Ref209302784 \r \h </w:instrText>
      </w:r>
      <w:r>
        <w:rPr>
          <w:rFonts w:hint="eastAsia"/>
          <w:kern w:val="42"/>
          <w:szCs w:val="30"/>
          <w:vertAlign w:val="superscript"/>
        </w:rPr>
        <w:fldChar w:fldCharType="separate"/>
      </w:r>
      <w:r>
        <w:rPr>
          <w:rFonts w:hint="eastAsia"/>
          <w:kern w:val="42"/>
          <w:szCs w:val="30"/>
          <w:vertAlign w:val="superscript"/>
        </w:rPr>
        <w:t>[15]</w:t>
      </w:r>
      <w:r>
        <w:rPr>
          <w:rFonts w:hint="eastAsia"/>
          <w:kern w:val="42"/>
          <w:szCs w:val="30"/>
          <w:vertAlign w:val="superscript"/>
        </w:rPr>
        <w:fldChar w:fldCharType="end"/>
      </w:r>
      <w:r>
        <w:rPr>
          <w:rFonts w:hint="eastAsia"/>
          <w:kern w:val="42"/>
          <w:szCs w:val="30"/>
        </w:rPr>
        <w:t>；Java是本系统后台开发的主要语言，实体类（Entity）通过注解将数据库表映射过来，“课程信息”模块使用ArrayList、HashMap等集合框架对课程数据进行分门别类的存取，“项目信息管理”模块使用try-catch异常处理来捕捉文件上传时出现的错误，配合@Async注解实现了附件的异步处理，避免了阻塞现象的发生，“融资管理”模块利用Java反射动态调用审核策略类，并通过@Transactional注解来控制事务的边界，最后，Stream API被用来完成项目列表根据点赞数排序、课程按学时筛选这些集合操作。其安全特性（安全管理器、字节码验证）给系统数据、业务逻辑打下底层基础</w:t>
      </w:r>
      <w:r>
        <w:rPr>
          <w:kern w:val="42"/>
          <w:szCs w:val="30"/>
        </w:rPr>
        <w:t>。</w:t>
      </w:r>
    </w:p>
    <w:p w14:paraId="6DF31EFB">
      <w:pPr>
        <w:pStyle w:val="2"/>
        <w:keepNext w:val="0"/>
        <w:keepLines w:val="0"/>
        <w:pageBreakBefore w:val="0"/>
        <w:widowControl w:val="0"/>
        <w:kinsoku/>
        <w:wordWrap/>
        <w:overflowPunct/>
        <w:topLinePunct w:val="0"/>
        <w:autoSpaceDE/>
        <w:autoSpaceDN/>
        <w:bidi w:val="0"/>
        <w:adjustRightInd w:val="0"/>
        <w:snapToGrid/>
        <w:spacing w:before="251" w:beforeLines="80" w:after="157" w:afterLines="50" w:line="240" w:lineRule="auto"/>
        <w:textAlignment w:val="auto"/>
        <w:rPr>
          <w:b w:val="0"/>
          <w:bCs w:val="0"/>
        </w:rPr>
      </w:pPr>
      <w:r>
        <w:rPr>
          <w:b w:val="0"/>
          <w:bCs w:val="0"/>
        </w:rPr>
        <w:br w:type="page"/>
      </w:r>
      <w:r>
        <w:rPr>
          <w:rFonts w:hint="eastAsia"/>
          <w:b w:val="0"/>
          <w:bCs w:val="0"/>
          <w:kern w:val="2"/>
        </w:rPr>
        <w:t xml:space="preserve"> </w:t>
      </w:r>
      <w:bookmarkStart w:id="49" w:name="_Toc31328"/>
      <w:r>
        <w:rPr>
          <w:rFonts w:hint="eastAsia"/>
          <w:b w:val="0"/>
          <w:bCs w:val="0"/>
          <w:kern w:val="2"/>
        </w:rPr>
        <w:t>系统需求分析</w:t>
      </w:r>
      <w:bookmarkEnd w:id="46"/>
      <w:bookmarkEnd w:id="47"/>
      <w:bookmarkEnd w:id="48"/>
      <w:r>
        <w:rPr>
          <w:rFonts w:hint="eastAsia"/>
          <w:b w:val="0"/>
          <w:bCs w:val="0"/>
          <w:kern w:val="2"/>
        </w:rPr>
        <w:t>与设计</w:t>
      </w:r>
      <w:bookmarkEnd w:id="49"/>
    </w:p>
    <w:p w14:paraId="109C2A2C">
      <w:pPr>
        <w:pStyle w:val="3"/>
        <w:keepNext w:val="0"/>
        <w:keepLines/>
        <w:pageBreakBefore w:val="0"/>
        <w:widowControl w:val="0"/>
        <w:kinsoku/>
        <w:wordWrap/>
        <w:overflowPunct/>
        <w:topLinePunct w:val="0"/>
        <w:autoSpaceDE/>
        <w:autoSpaceDN/>
        <w:bidi w:val="0"/>
        <w:adjustRightInd/>
        <w:snapToGrid/>
        <w:spacing w:before="156" w:after="156" w:line="240" w:lineRule="auto"/>
        <w:ind w:left="0" w:firstLine="0"/>
        <w:textAlignment w:val="auto"/>
        <w:rPr>
          <w:rFonts w:hint="eastAsia" w:ascii="黑体" w:hAnsi="黑体" w:cs="黑体"/>
          <w:b w:val="0"/>
          <w:bCs/>
          <w:kern w:val="2"/>
          <w:sz w:val="30"/>
          <w:szCs w:val="30"/>
        </w:rPr>
      </w:pPr>
      <w:bookmarkStart w:id="50" w:name="_Toc12923"/>
      <w:bookmarkStart w:id="51" w:name="_Toc191833685"/>
      <w:bookmarkStart w:id="52" w:name="_Toc191834350"/>
      <w:bookmarkStart w:id="53" w:name="_Toc7780"/>
      <w:r>
        <w:rPr>
          <w:rFonts w:hint="eastAsia" w:ascii="黑体" w:hAnsi="黑体" w:cs="黑体"/>
          <w:b w:val="0"/>
          <w:bCs/>
          <w:kern w:val="2"/>
          <w:sz w:val="30"/>
          <w:szCs w:val="30"/>
        </w:rPr>
        <w:t>可行性分析</w:t>
      </w:r>
      <w:bookmarkEnd w:id="50"/>
      <w:bookmarkEnd w:id="51"/>
      <w:bookmarkEnd w:id="52"/>
      <w:bookmarkEnd w:id="53"/>
    </w:p>
    <w:p w14:paraId="53CDC59D">
      <w:pPr>
        <w:widowControl/>
        <w:shd w:val="clear" w:color="auto" w:fill="FFFFFF"/>
        <w:spacing w:line="420" w:lineRule="exact"/>
        <w:ind w:firstLine="480"/>
        <w:jc w:val="left"/>
        <w:rPr>
          <w:rFonts w:hint="eastAsia"/>
          <w:kern w:val="42"/>
          <w:szCs w:val="30"/>
        </w:rPr>
      </w:pPr>
      <w:r>
        <w:rPr>
          <w:rFonts w:hint="eastAsia"/>
          <w:kern w:val="42"/>
          <w:szCs w:val="30"/>
        </w:rPr>
        <w:t>为了使“大学生校园创业系统”由实验室原型升级为可持续服务的校园级平台，本节从技术、经济、操作三个维度出发进行可行性评估，即技术侧看框架成熟度、数据安全和并发能力，经济侧算软硬件成本、运维投入和预期收益，操作侧比师生使用习惯和管理部门流程。经过多维交叉检验，提早发觉潜藏的卡点，缩减后期变更的范围，使实施的节奏同真实的校园环境一致</w:t>
      </w:r>
      <w:r>
        <w:rPr>
          <w:kern w:val="42"/>
          <w:szCs w:val="30"/>
        </w:rPr>
        <w:t>。</w:t>
      </w:r>
    </w:p>
    <w:p w14:paraId="467BB365">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54" w:name="_Toc191833686"/>
      <w:bookmarkStart w:id="55" w:name="_Toc641"/>
      <w:bookmarkStart w:id="56" w:name="_Toc23440"/>
      <w:bookmarkStart w:id="57" w:name="_Toc191834351"/>
      <w:r>
        <w:rPr>
          <w:rFonts w:hint="eastAsia" w:ascii="黑体" w:hAnsi="黑体" w:cs="黑体"/>
          <w:b w:val="0"/>
          <w:bCs/>
          <w:kern w:val="2"/>
          <w:sz w:val="28"/>
          <w:szCs w:val="28"/>
        </w:rPr>
        <w:t>技术可行性</w:t>
      </w:r>
      <w:bookmarkEnd w:id="54"/>
      <w:bookmarkEnd w:id="55"/>
      <w:bookmarkEnd w:id="56"/>
      <w:bookmarkEnd w:id="57"/>
    </w:p>
    <w:p w14:paraId="148B3A09">
      <w:pPr>
        <w:widowControl/>
        <w:shd w:val="clear" w:color="auto" w:fill="FFFFFF"/>
        <w:spacing w:line="420" w:lineRule="exact"/>
        <w:ind w:firstLine="480"/>
        <w:jc w:val="left"/>
        <w:rPr>
          <w:rFonts w:hint="eastAsia" w:ascii="Segoe UI" w:hAnsi="Segoe UI" w:cs="Segoe UI"/>
          <w:color w:val="000000"/>
          <w:kern w:val="0"/>
        </w:rPr>
      </w:pPr>
      <w:r>
        <w:rPr>
          <w:rFonts w:hint="eastAsia"/>
          <w:kern w:val="42"/>
          <w:szCs w:val="30"/>
        </w:rPr>
        <w:t>本系统技术路线成熟匹配，采用SpringBoot框架开发可以快速集成课程查询、项目管理、融资审核等主要模块，不需要复杂的手动配置；后端用MySQL数据库做为数据存储方式，事务管理和索引优化保证用户、课程、项目这些数据的安全性和高效查询，前端用Vue.js搭建了可视化的交互界面，使用组件化的方式进行开发，使得功能的调整变得容易。现有的技术栈支持性高，开发人员掌握的Java语言、数据库的操作等技能齐全，没有技术上的限制，可以保证系统按需要实施，能够使创业者查课、提交项目和管理员控制等操作正常运转</w:t>
      </w:r>
      <w:r>
        <w:rPr>
          <w:kern w:val="42"/>
          <w:szCs w:val="30"/>
        </w:rPr>
        <w:t>。</w:t>
      </w:r>
    </w:p>
    <w:p w14:paraId="61E69633">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58" w:name="_Toc191834352"/>
      <w:bookmarkStart w:id="59" w:name="_Toc191833687"/>
      <w:bookmarkStart w:id="60" w:name="_Toc13075"/>
      <w:r>
        <w:rPr>
          <w:rFonts w:hint="eastAsia" w:ascii="黑体" w:hAnsi="黑体" w:cs="黑体"/>
          <w:b w:val="0"/>
          <w:bCs/>
          <w:kern w:val="2"/>
          <w:sz w:val="28"/>
          <w:szCs w:val="28"/>
        </w:rPr>
        <w:t>经济可行性</w:t>
      </w:r>
      <w:bookmarkEnd w:id="58"/>
      <w:bookmarkEnd w:id="59"/>
      <w:bookmarkEnd w:id="60"/>
    </w:p>
    <w:p w14:paraId="4C5B4473">
      <w:pPr>
        <w:widowControl/>
        <w:shd w:val="clear" w:color="auto" w:fill="FFFFFF"/>
        <w:spacing w:line="420" w:lineRule="exact"/>
        <w:ind w:firstLine="480"/>
        <w:jc w:val="left"/>
        <w:rPr>
          <w:rFonts w:hint="eastAsia" w:ascii="Segoe UI" w:hAnsi="Segoe UI" w:cs="Segoe UI"/>
          <w:color w:val="000000"/>
          <w:kern w:val="0"/>
        </w:rPr>
      </w:pPr>
      <w:r>
        <w:rPr>
          <w:rFonts w:hint="eastAsia"/>
          <w:kern w:val="42"/>
          <w:szCs w:val="30"/>
        </w:rPr>
        <w:t>系统开发和运行成本可控。SpringBoot、MySQL、Vue.js都是开源的，不需要支付授权费用，大大降低了初期的开发成本；部署可以利用高校现有的服务器资源，也可以使用低成本云服务器，减少了硬件投入。系统上线以后可以替代一部分人工管理工作，例如自动处理课程信息更新、项目审核流程等，从而降低高校创业管理人力成本；并且可以助力创业者更加快捷地获取资源，减少项目试错的成本，从长远的角度来看具有明显的经济价值和成本优势</w:t>
      </w:r>
      <w:r>
        <w:rPr>
          <w:kern w:val="42"/>
          <w:szCs w:val="30"/>
        </w:rPr>
        <w:t>。</w:t>
      </w:r>
    </w:p>
    <w:p w14:paraId="36B81750">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61" w:name="_Toc191834353"/>
      <w:bookmarkStart w:id="62" w:name="_Toc8055"/>
      <w:bookmarkStart w:id="63" w:name="_Toc191833688"/>
      <w:bookmarkStart w:id="64" w:name="_Toc19839"/>
      <w:r>
        <w:rPr>
          <w:rFonts w:hint="eastAsia" w:ascii="黑体" w:hAnsi="黑体" w:cs="黑体"/>
          <w:b w:val="0"/>
          <w:bCs/>
          <w:kern w:val="2"/>
          <w:sz w:val="28"/>
          <w:szCs w:val="28"/>
        </w:rPr>
        <w:t>操作可行性</w:t>
      </w:r>
      <w:bookmarkEnd w:id="61"/>
      <w:bookmarkEnd w:id="62"/>
      <w:bookmarkEnd w:id="63"/>
      <w:bookmarkEnd w:id="64"/>
    </w:p>
    <w:p w14:paraId="4DF4A4A1">
      <w:pPr>
        <w:widowControl/>
        <w:shd w:val="clear" w:color="auto" w:fill="FFFFFF"/>
        <w:spacing w:line="420" w:lineRule="exact"/>
        <w:ind w:firstLine="480"/>
        <w:jc w:val="left"/>
        <w:rPr>
          <w:rFonts w:hint="eastAsia"/>
          <w:kern w:val="42"/>
          <w:szCs w:val="30"/>
        </w:rPr>
      </w:pPr>
      <w:r>
        <w:rPr>
          <w:rFonts w:hint="eastAsia"/>
          <w:kern w:val="42"/>
          <w:szCs w:val="30"/>
        </w:rPr>
        <w:t>系统操作符合用户的习惯，界面简洁明了。创业者和学生端按照“注册登录-资源浏览-功能操作-个人中心”的逻辑进行设计，主要的操作如课程查询、项目发布等只需要3到5步就可以完成。系统自带操作手册和异常提示，用户不需要专门的培训就可以开始使用，支持电脑、手机等多种终端设备访问，适应高校师生多种使用场景，易于推广使用，操作简单</w:t>
      </w:r>
      <w:r>
        <w:rPr>
          <w:kern w:val="42"/>
          <w:szCs w:val="30"/>
        </w:rPr>
        <w:t>。</w:t>
      </w:r>
    </w:p>
    <w:p w14:paraId="4394D380">
      <w:pPr>
        <w:pStyle w:val="3"/>
        <w:keepNext w:val="0"/>
        <w:keepLines/>
        <w:pageBreakBefore w:val="0"/>
        <w:widowControl w:val="0"/>
        <w:kinsoku/>
        <w:wordWrap/>
        <w:overflowPunct/>
        <w:topLinePunct w:val="0"/>
        <w:autoSpaceDE/>
        <w:autoSpaceDN/>
        <w:bidi w:val="0"/>
        <w:adjustRightInd/>
        <w:snapToGrid/>
        <w:spacing w:before="156" w:after="156" w:line="240" w:lineRule="auto"/>
        <w:ind w:left="0" w:firstLine="0"/>
        <w:textAlignment w:val="auto"/>
        <w:rPr>
          <w:rFonts w:hint="eastAsia" w:ascii="黑体" w:hAnsi="黑体" w:cs="黑体"/>
          <w:b w:val="0"/>
          <w:bCs/>
          <w:kern w:val="2"/>
          <w:sz w:val="30"/>
          <w:szCs w:val="30"/>
        </w:rPr>
      </w:pPr>
      <w:bookmarkStart w:id="65" w:name="_Toc32755"/>
      <w:bookmarkStart w:id="66" w:name="_Toc191834355"/>
      <w:bookmarkStart w:id="67" w:name="_Toc191833690"/>
      <w:r>
        <w:rPr>
          <w:rFonts w:hint="eastAsia" w:ascii="黑体" w:hAnsi="黑体" w:cs="黑体"/>
          <w:b w:val="0"/>
          <w:bCs/>
          <w:kern w:val="2"/>
          <w:sz w:val="30"/>
          <w:szCs w:val="30"/>
        </w:rPr>
        <w:t>系统功能需求</w:t>
      </w:r>
      <w:bookmarkEnd w:id="65"/>
      <w:bookmarkEnd w:id="66"/>
      <w:bookmarkEnd w:id="67"/>
    </w:p>
    <w:p w14:paraId="7E488409">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68" w:name="_Toc191833691"/>
      <w:bookmarkStart w:id="69" w:name="_Toc191834356"/>
      <w:bookmarkStart w:id="70" w:name="_Toc12852"/>
      <w:bookmarkStart w:id="71" w:name="_Toc191730318"/>
      <w:r>
        <w:rPr>
          <w:rFonts w:hint="eastAsia" w:ascii="黑体" w:hAnsi="黑体" w:cs="黑体"/>
          <w:b w:val="0"/>
          <w:bCs/>
          <w:kern w:val="2"/>
          <w:sz w:val="28"/>
          <w:szCs w:val="28"/>
        </w:rPr>
        <w:t>用户主要功能</w:t>
      </w:r>
      <w:bookmarkEnd w:id="68"/>
      <w:bookmarkEnd w:id="69"/>
      <w:bookmarkEnd w:id="70"/>
      <w:bookmarkEnd w:id="71"/>
    </w:p>
    <w:p w14:paraId="119DA147">
      <w:pPr>
        <w:widowControl/>
        <w:shd w:val="clear" w:color="auto" w:fill="FFFFFF"/>
        <w:spacing w:line="420" w:lineRule="exact"/>
        <w:ind w:firstLine="480"/>
        <w:jc w:val="left"/>
        <w:rPr>
          <w:rFonts w:ascii="黑体" w:hAnsi="黑体" w:eastAsia="黑体" w:cs="黑体"/>
          <w:bCs/>
          <w:szCs w:val="21"/>
        </w:rPr>
      </w:pPr>
      <w:bookmarkStart w:id="72" w:name="_Toc191834358"/>
      <w:bookmarkStart w:id="73" w:name="_Toc191833693"/>
      <w:bookmarkStart w:id="74" w:name="_Toc191730320"/>
      <w:r>
        <w:rPr>
          <w:rFonts w:hint="eastAsia"/>
          <w:kern w:val="42"/>
          <w:szCs w:val="30"/>
        </w:rPr>
        <w:t>用户（大学生创业者、学生）主要功能以创业资源获取和管理为主：注册登录，用学号或者手机号注册，密码找回保证账号安全，课程信息操作，浏览创业课程列表，按类型筛选，查看课程详情和学习资源，项目信息管理，创业者可以发布、编辑项目，查看别人的项目，个人中心，管理个人信息、已选课程、收藏内容和项目记录，融资申请，创业者提交融资需求并跟踪审核进度，互动交流，通过留言板、评论功能分享经验、咨询问题，满足学习和协作的需求</w:t>
      </w:r>
      <w:r>
        <w:rPr>
          <w:kern w:val="42"/>
          <w:szCs w:val="30"/>
        </w:rPr>
        <w:t>。</w:t>
      </w:r>
    </w:p>
    <w:p w14:paraId="0CE440D4">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75" w:name="_Toc4677"/>
      <w:r>
        <w:rPr>
          <w:rFonts w:hint="eastAsia" w:ascii="黑体" w:hAnsi="黑体" w:cs="黑体"/>
          <w:b w:val="0"/>
          <w:bCs/>
          <w:kern w:val="2"/>
          <w:sz w:val="28"/>
          <w:szCs w:val="28"/>
        </w:rPr>
        <w:t>管理员主要功能</w:t>
      </w:r>
      <w:bookmarkEnd w:id="72"/>
      <w:bookmarkEnd w:id="73"/>
      <w:bookmarkEnd w:id="74"/>
      <w:bookmarkEnd w:id="75"/>
    </w:p>
    <w:p w14:paraId="79E4E0A5">
      <w:pPr>
        <w:widowControl/>
        <w:shd w:val="clear" w:color="auto" w:fill="FFFFFF"/>
        <w:spacing w:line="420" w:lineRule="exact"/>
        <w:ind w:firstLine="480"/>
        <w:jc w:val="left"/>
        <w:rPr>
          <w:rFonts w:ascii="黑体" w:hAnsi="黑体" w:eastAsia="黑体" w:cs="黑体"/>
          <w:bCs/>
          <w:szCs w:val="21"/>
        </w:rPr>
      </w:pPr>
      <w:bookmarkStart w:id="76" w:name="_Toc191834359"/>
      <w:bookmarkStart w:id="77" w:name="_Toc191833694"/>
      <w:r>
        <w:rPr>
          <w:rFonts w:hint="eastAsia"/>
          <w:kern w:val="42"/>
          <w:szCs w:val="30"/>
        </w:rPr>
        <w:t>管理员功能主要对系统运行进行管理以及监管，用户管理是对创业者和学生的账号加以审核并对信息、权限等做出编辑修改；课程管理就是添加和更新课程，审批完后的课程资源才会上架显示给学生使用；项目管理也就是审查项目的详情内容并且裁决是否违规发布的内容；融资处理方面审核申请并配合理科资源以安排其执行情况的项目资料及评论；内容展示主要是刊登创新创业新闻，对留言板及评价实施操控调节工作；最后进行系统的备份以及运行状况的监控，从而保证平台正常运转，为校园创业服务提供支持</w:t>
      </w:r>
      <w:r>
        <w:rPr>
          <w:kern w:val="42"/>
          <w:szCs w:val="30"/>
        </w:rPr>
        <w:t>。</w:t>
      </w:r>
    </w:p>
    <w:p w14:paraId="745AA0A7">
      <w:pPr>
        <w:pStyle w:val="3"/>
        <w:keepNext w:val="0"/>
        <w:keepLines/>
        <w:pageBreakBefore w:val="0"/>
        <w:widowControl w:val="0"/>
        <w:kinsoku/>
        <w:wordWrap/>
        <w:overflowPunct/>
        <w:topLinePunct w:val="0"/>
        <w:autoSpaceDE/>
        <w:autoSpaceDN/>
        <w:bidi w:val="0"/>
        <w:adjustRightInd/>
        <w:snapToGrid/>
        <w:spacing w:before="156" w:after="156" w:line="240" w:lineRule="auto"/>
        <w:ind w:left="0" w:firstLine="0"/>
        <w:textAlignment w:val="auto"/>
        <w:rPr>
          <w:rFonts w:hint="eastAsia" w:ascii="黑体" w:hAnsi="黑体" w:cs="黑体"/>
          <w:b w:val="0"/>
          <w:bCs/>
          <w:kern w:val="2"/>
          <w:sz w:val="30"/>
          <w:szCs w:val="30"/>
        </w:rPr>
      </w:pPr>
      <w:bookmarkStart w:id="78" w:name="_Toc30659"/>
      <w:r>
        <w:rPr>
          <w:rFonts w:hint="eastAsia" w:ascii="黑体" w:hAnsi="黑体" w:cs="黑体"/>
          <w:b w:val="0"/>
          <w:bCs/>
          <w:kern w:val="2"/>
          <w:sz w:val="30"/>
          <w:szCs w:val="30"/>
        </w:rPr>
        <w:t>非功能性需求分析</w:t>
      </w:r>
      <w:bookmarkEnd w:id="76"/>
      <w:bookmarkEnd w:id="77"/>
      <w:bookmarkEnd w:id="78"/>
    </w:p>
    <w:p w14:paraId="1B74DE16">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79" w:name="_Toc14244"/>
      <w:bookmarkStart w:id="80" w:name="_Toc191833695"/>
      <w:bookmarkStart w:id="81" w:name="_Toc191834360"/>
      <w:r>
        <w:rPr>
          <w:rFonts w:hint="eastAsia" w:ascii="黑体" w:hAnsi="黑体" w:cs="黑体"/>
          <w:b w:val="0"/>
          <w:bCs/>
          <w:kern w:val="2"/>
          <w:sz w:val="28"/>
          <w:szCs w:val="28"/>
        </w:rPr>
        <w:t>性能需求</w:t>
      </w:r>
      <w:bookmarkEnd w:id="79"/>
    </w:p>
    <w:p w14:paraId="3D95F35B">
      <w:pPr>
        <w:widowControl/>
        <w:shd w:val="clear" w:color="auto" w:fill="FFFFFF"/>
        <w:spacing w:line="420" w:lineRule="exact"/>
        <w:ind w:firstLine="480"/>
        <w:jc w:val="left"/>
        <w:rPr>
          <w:rFonts w:ascii="Segoe UI" w:hAnsi="Segoe UI" w:cs="Segoe UI"/>
          <w:color w:val="000000"/>
        </w:rPr>
      </w:pPr>
      <w:r>
        <w:rPr>
          <w:rFonts w:hint="eastAsia"/>
          <w:kern w:val="42"/>
          <w:szCs w:val="30"/>
        </w:rPr>
        <w:t>系统要能支持多用户并发操作，创业者可以查询课程、提交项目，管理员可以进行审核等，响应时间≤2秒；高并发情况下课程报名高峰期的处理能力可达到500个以上用户在线的状态，不会出现卡顿现象，数据同步延迟控制在1分钟以内，保证课程、项目、融资信息及时更新，不会因为数据不一致导致用户的使用体验受到影响，保证主要功能能够高效运转</w:t>
      </w:r>
      <w:r>
        <w:rPr>
          <w:kern w:val="42"/>
          <w:szCs w:val="30"/>
        </w:rPr>
        <w:t>。</w:t>
      </w:r>
    </w:p>
    <w:p w14:paraId="3A606660">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82" w:name="_Toc25248"/>
      <w:r>
        <w:rPr>
          <w:rFonts w:hint="eastAsia" w:ascii="黑体" w:hAnsi="黑体" w:cs="黑体"/>
          <w:b w:val="0"/>
          <w:bCs/>
          <w:kern w:val="2"/>
          <w:sz w:val="28"/>
          <w:szCs w:val="28"/>
        </w:rPr>
        <w:t>安全性需求</w:t>
      </w:r>
      <w:bookmarkEnd w:id="82"/>
    </w:p>
    <w:p w14:paraId="29D174E9">
      <w:pPr>
        <w:widowControl/>
        <w:shd w:val="clear" w:color="auto" w:fill="FFFFFF"/>
        <w:spacing w:line="420" w:lineRule="exact"/>
        <w:ind w:firstLine="480"/>
        <w:jc w:val="left"/>
        <w:rPr>
          <w:rFonts w:ascii="Segoe UI" w:hAnsi="Segoe UI" w:cs="Segoe UI"/>
          <w:color w:val="000000"/>
        </w:rPr>
      </w:pPr>
      <w:r>
        <w:rPr>
          <w:rFonts w:hint="eastAsia"/>
          <w:kern w:val="42"/>
          <w:szCs w:val="30"/>
        </w:rPr>
        <w:t>用户数据安全上密码加密存储，手机号、身份证号等敏感信息脱敏展示，操作安全上管理员关键操作需要二次验证防止误操作，数据安全上定期备份数据库设置访问权限，只授权人员可以查看融资、用户等核心数据，避免信息泄露或者篡改，保证系统的数据可靠</w:t>
      </w:r>
      <w:r>
        <w:rPr>
          <w:kern w:val="42"/>
          <w:szCs w:val="30"/>
        </w:rPr>
        <w:t>。</w:t>
      </w:r>
    </w:p>
    <w:p w14:paraId="4969F191">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83" w:name="_Toc11968"/>
      <w:r>
        <w:rPr>
          <w:rFonts w:hint="eastAsia" w:ascii="黑体" w:hAnsi="黑体" w:cs="黑体"/>
          <w:b w:val="0"/>
          <w:bCs/>
          <w:kern w:val="2"/>
          <w:sz w:val="28"/>
          <w:szCs w:val="28"/>
        </w:rPr>
        <w:t>易用性与可维护性需求</w:t>
      </w:r>
      <w:bookmarkEnd w:id="83"/>
    </w:p>
    <w:p w14:paraId="6952BAF3">
      <w:pPr>
        <w:widowControl/>
        <w:shd w:val="clear" w:color="auto" w:fill="FFFFFF"/>
        <w:spacing w:line="420" w:lineRule="exact"/>
        <w:ind w:firstLine="480"/>
        <w:jc w:val="left"/>
        <w:rPr>
          <w:rFonts w:ascii="Segoe UI" w:hAnsi="Segoe UI" w:cs="Segoe UI"/>
          <w:color w:val="000000"/>
        </w:rPr>
      </w:pPr>
      <w:r>
        <w:rPr>
          <w:rFonts w:hint="eastAsia"/>
          <w:kern w:val="42"/>
          <w:szCs w:val="30"/>
        </w:rPr>
        <w:t>易用性界面功能分区分明，操作流程精简到3个以上步骤和5个以下步骤之间，在内置异常提示及操作指引的基础上，支持电脑端和移动端的双重应用。从可维护性来说，代码模块化设计，功能边界清楚，有利于后面增加新功能，技术文档完整，记录了数据库结构以及接口的设计信息，降低了系统后期的维护难度，保证系统的长久稳定运转</w:t>
      </w:r>
      <w:r>
        <w:rPr>
          <w:kern w:val="42"/>
          <w:szCs w:val="30"/>
        </w:rPr>
        <w:t>。</w:t>
      </w:r>
    </w:p>
    <w:p w14:paraId="2E7C6F84">
      <w:pPr>
        <w:pStyle w:val="3"/>
        <w:keepNext w:val="0"/>
        <w:keepLines/>
        <w:pageBreakBefore w:val="0"/>
        <w:widowControl w:val="0"/>
        <w:kinsoku/>
        <w:wordWrap/>
        <w:overflowPunct/>
        <w:topLinePunct w:val="0"/>
        <w:autoSpaceDE/>
        <w:autoSpaceDN/>
        <w:bidi w:val="0"/>
        <w:adjustRightInd/>
        <w:snapToGrid/>
        <w:spacing w:before="156" w:after="156" w:line="240" w:lineRule="auto"/>
        <w:ind w:left="0" w:firstLine="0"/>
        <w:textAlignment w:val="auto"/>
        <w:rPr>
          <w:rFonts w:hint="eastAsia" w:ascii="黑体" w:hAnsi="黑体" w:cs="黑体"/>
          <w:b w:val="0"/>
          <w:bCs/>
          <w:kern w:val="2"/>
          <w:sz w:val="30"/>
          <w:szCs w:val="30"/>
        </w:rPr>
      </w:pPr>
      <w:bookmarkStart w:id="84" w:name="_Toc31827"/>
      <w:r>
        <w:rPr>
          <w:rFonts w:hint="eastAsia" w:ascii="黑体" w:hAnsi="黑体" w:cs="黑体"/>
          <w:b w:val="0"/>
          <w:bCs/>
          <w:kern w:val="2"/>
          <w:sz w:val="30"/>
          <w:szCs w:val="30"/>
        </w:rPr>
        <w:t>系统用户用例分析</w:t>
      </w:r>
      <w:bookmarkEnd w:id="80"/>
      <w:bookmarkEnd w:id="81"/>
      <w:bookmarkEnd w:id="84"/>
    </w:p>
    <w:p w14:paraId="28FDA08C">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85" w:name="_Toc191834361"/>
      <w:bookmarkStart w:id="86" w:name="_Toc29235"/>
      <w:bookmarkStart w:id="87" w:name="_Toc191730323"/>
      <w:bookmarkStart w:id="88" w:name="_Toc191833696"/>
      <w:r>
        <w:rPr>
          <w:rFonts w:hint="eastAsia" w:ascii="黑体" w:hAnsi="黑体" w:cs="黑体"/>
          <w:b w:val="0"/>
          <w:bCs/>
          <w:kern w:val="2"/>
          <w:sz w:val="28"/>
          <w:szCs w:val="28"/>
        </w:rPr>
        <w:t>学生用例图</w:t>
      </w:r>
      <w:bookmarkEnd w:id="85"/>
      <w:bookmarkEnd w:id="86"/>
      <w:bookmarkEnd w:id="87"/>
      <w:bookmarkEnd w:id="88"/>
    </w:p>
    <w:p w14:paraId="051F576C">
      <w:pPr>
        <w:widowControl/>
        <w:shd w:val="clear" w:color="auto" w:fill="FFFFFF"/>
        <w:spacing w:line="420" w:lineRule="exact"/>
        <w:ind w:firstLine="480"/>
        <w:jc w:val="left"/>
        <w:rPr>
          <w:rFonts w:hint="eastAsia"/>
          <w:kern w:val="42"/>
          <w:szCs w:val="30"/>
        </w:rPr>
      </w:pPr>
      <w:r>
        <w:rPr>
          <w:rFonts w:hint="eastAsia"/>
          <w:kern w:val="42"/>
          <w:szCs w:val="30"/>
        </w:rPr>
        <w:t>学生用例图以学生为角色，包含所有操作流程的场景。注册登录（通过学号或者手机号验证）、课程信息查询（筛选创业课程查看详情）、项目浏览（查看校内审核项目并收藏）、个人中心管理（维护信息查看记录）、互动交流（评论课程项目或者留言咨询）。各用例用实线连接学生角色，符合系统给学生设计的资源积累功能，符合学习、了解、互动的逻辑，没有功能缺失。用户用例图如下所示：</w:t>
      </w:r>
    </w:p>
    <w:p w14:paraId="1BD65E23">
      <w:pPr>
        <w:pStyle w:val="53"/>
        <w:spacing w:line="420" w:lineRule="atLeast"/>
      </w:pPr>
      <w:r>
        <w:rPr>
          <w:rFonts w:hint="eastAsia"/>
        </w:rPr>
        <w:object>
          <v:shape id="_x0000_i1026" o:spt="75" type="#_x0000_t75" style="height:241.55pt;width:230.6pt;" o:ole="t" filled="f" o:preferrelative="t" stroked="f" coordsize="21600,21600">
            <v:path/>
            <v:fill on="f" focussize="0,0"/>
            <v:stroke on="f"/>
            <v:imagedata r:id="rId18" croptop="9273f" cropright="5637f" cropbottom="13004f" o:title=""/>
            <o:lock v:ext="edit" aspectratio="t"/>
            <w10:wrap type="none"/>
            <w10:anchorlock/>
          </v:shape>
          <o:OLEObject Type="Embed" ProgID="Visio.Drawing.15" ShapeID="_x0000_i1026" DrawAspect="Content" ObjectID="_1468075725" r:id="rId17">
            <o:LockedField>false</o:LockedField>
          </o:OLEObject>
        </w:object>
      </w:r>
    </w:p>
    <w:p w14:paraId="64C93F23">
      <w:pPr>
        <w:pStyle w:val="52"/>
        <w:spacing w:line="420" w:lineRule="atLeast"/>
      </w:pPr>
      <w:r>
        <w:rPr>
          <w:rFonts w:hint="eastAsia"/>
        </w:rPr>
        <w:t>图3-1用户用例图</w:t>
      </w:r>
    </w:p>
    <w:p w14:paraId="227826C5">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89" w:name="_Toc22393"/>
      <w:r>
        <w:rPr>
          <w:rFonts w:hint="eastAsia" w:ascii="黑体" w:hAnsi="黑体" w:cs="黑体"/>
          <w:b w:val="0"/>
          <w:bCs/>
          <w:kern w:val="2"/>
          <w:sz w:val="28"/>
          <w:szCs w:val="28"/>
        </w:rPr>
        <w:t>创业者用例图</w:t>
      </w:r>
      <w:bookmarkEnd w:id="89"/>
    </w:p>
    <w:p w14:paraId="3235410D">
      <w:pPr>
        <w:widowControl/>
        <w:shd w:val="clear" w:color="auto" w:fill="FFFFFF"/>
        <w:spacing w:line="420" w:lineRule="exact"/>
        <w:ind w:firstLine="480"/>
        <w:jc w:val="left"/>
        <w:rPr>
          <w:rFonts w:hint="eastAsia"/>
          <w:kern w:val="42"/>
          <w:szCs w:val="30"/>
        </w:rPr>
      </w:pPr>
      <w:r>
        <w:rPr>
          <w:rFonts w:hint="eastAsia"/>
          <w:kern w:val="42"/>
          <w:szCs w:val="30"/>
        </w:rPr>
        <w:t>创业者用例图关注创业实践操作，主要的用例有注册登录（提交身份信息待审核）、项目信息管理（发布编辑项目上传资料）、融资申请（提交需求跟踪进度）、课程学习（使用课程资源）、个人中心（管理项目融资记录）。用例间标注依赖关系，即融资申请依赖于项目信息管理，还原出“建项目-申融资-学知识”的流程，并且和系统的功能一致。创业者用例图如下所示：</w:t>
      </w:r>
    </w:p>
    <w:p w14:paraId="772C1222">
      <w:pPr>
        <w:pStyle w:val="53"/>
        <w:spacing w:line="420" w:lineRule="atLeast"/>
      </w:pPr>
      <w:r>
        <w:rPr>
          <w:rFonts w:hint="eastAsia"/>
        </w:rPr>
        <w:object>
          <v:shape id="_x0000_i1027" o:spt="75" type="#_x0000_t75" style="height:172pt;width:238.9pt;" o:ole="t" filled="f" o:preferrelative="t" stroked="f" coordsize="21600,21600">
            <v:path/>
            <v:fill on="f" focussize="0,0"/>
            <v:stroke on="f"/>
            <v:imagedata r:id="rId20" croptop="14836f" cropright="3468f" cropbottom="19875f" o:title=""/>
            <o:lock v:ext="edit" aspectratio="t"/>
            <w10:wrap type="none"/>
            <w10:anchorlock/>
          </v:shape>
          <o:OLEObject Type="Embed" ProgID="Visio.Drawing.15" ShapeID="_x0000_i1027" DrawAspect="Content" ObjectID="_1468075726" r:id="rId19">
            <o:LockedField>false</o:LockedField>
          </o:OLEObject>
        </w:object>
      </w:r>
    </w:p>
    <w:p w14:paraId="698DEE0E">
      <w:pPr>
        <w:pStyle w:val="52"/>
        <w:spacing w:line="420" w:lineRule="atLeast"/>
        <w:rPr>
          <w:rFonts w:hint="eastAsia"/>
        </w:rPr>
      </w:pPr>
      <w:r>
        <w:rPr>
          <w:rFonts w:hint="eastAsia"/>
        </w:rPr>
        <w:t>图3-2创业者用例图</w:t>
      </w:r>
    </w:p>
    <w:p w14:paraId="2F3A53E1">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90" w:name="_Toc191833698"/>
      <w:bookmarkStart w:id="91" w:name="_Toc27366"/>
      <w:bookmarkStart w:id="92" w:name="_Toc191834363"/>
      <w:r>
        <w:rPr>
          <w:rFonts w:hint="eastAsia" w:ascii="黑体" w:hAnsi="黑体" w:cs="黑体"/>
          <w:b w:val="0"/>
          <w:bCs/>
          <w:kern w:val="2"/>
          <w:sz w:val="28"/>
          <w:szCs w:val="28"/>
        </w:rPr>
        <w:t>管理员用例图</w:t>
      </w:r>
      <w:bookmarkEnd w:id="90"/>
      <w:bookmarkEnd w:id="91"/>
      <w:bookmarkEnd w:id="92"/>
    </w:p>
    <w:p w14:paraId="3E3EE8C1">
      <w:pPr>
        <w:widowControl/>
        <w:shd w:val="clear" w:color="auto" w:fill="FFFFFF"/>
        <w:spacing w:line="420" w:lineRule="exact"/>
        <w:ind w:firstLine="480"/>
        <w:jc w:val="left"/>
        <w:rPr>
          <w:rFonts w:hint="eastAsia"/>
        </w:rPr>
      </w:pPr>
      <w:r>
        <w:rPr>
          <w:rFonts w:hint="eastAsia"/>
          <w:kern w:val="42"/>
          <w:szCs w:val="30"/>
        </w:rPr>
        <w:t>管理员用例图以系统控制为重心，主要有用户管理审核账号、调整权限、资源管理审核课程、项目、融资信息、内容管控发布新闻、管理评论留言、系统维护。关键操作如融资审核用加粗实线突出，表示管理员“审核、管控、保障”的责任，与系统所给权限相匹配，为之后开发及权限配置提供指导。管理员的用户图如下所示：</w:t>
      </w:r>
    </w:p>
    <w:p w14:paraId="468B1559">
      <w:pPr>
        <w:pStyle w:val="53"/>
        <w:spacing w:line="420" w:lineRule="atLeast"/>
      </w:pPr>
      <w:r>
        <w:rPr>
          <w:rFonts w:hint="eastAsia"/>
        </w:rPr>
        <w:object>
          <v:shape id="_x0000_i1028" o:spt="75" type="#_x0000_t75" style="height:276.3pt;width:252.3pt;" o:ole="t" filled="f" o:preferrelative="t" stroked="f" coordsize="21600,21600">
            <v:path/>
            <v:fill on="f" focussize="0,0"/>
            <v:stroke on="f"/>
            <v:imagedata r:id="rId22" croptop="6774f" cropbottom="19531f" o:title=""/>
            <o:lock v:ext="edit" aspectratio="t"/>
            <w10:wrap type="none"/>
            <w10:anchorlock/>
          </v:shape>
          <o:OLEObject Type="Embed" ProgID="Visio.Drawing.15" ShapeID="_x0000_i1028" DrawAspect="Content" ObjectID="_1468075727" r:id="rId21">
            <o:LockedField>false</o:LockedField>
          </o:OLEObject>
        </w:object>
      </w:r>
    </w:p>
    <w:p w14:paraId="587B78AA">
      <w:pPr>
        <w:pStyle w:val="52"/>
        <w:spacing w:line="420" w:lineRule="atLeast"/>
      </w:pPr>
      <w:r>
        <w:rPr>
          <w:rFonts w:hint="eastAsia"/>
        </w:rPr>
        <w:t>图3-3管理员用例图</w:t>
      </w:r>
    </w:p>
    <w:p w14:paraId="7A12BB3F">
      <w:pPr>
        <w:pStyle w:val="2"/>
        <w:keepNext w:val="0"/>
        <w:keepLines w:val="0"/>
        <w:pageBreakBefore w:val="0"/>
        <w:widowControl w:val="0"/>
        <w:kinsoku/>
        <w:wordWrap/>
        <w:overflowPunct/>
        <w:topLinePunct w:val="0"/>
        <w:autoSpaceDE/>
        <w:autoSpaceDN/>
        <w:bidi w:val="0"/>
        <w:adjustRightInd w:val="0"/>
        <w:snapToGrid/>
        <w:spacing w:before="251" w:beforeLines="80" w:after="157" w:afterLines="50" w:line="240" w:lineRule="auto"/>
        <w:textAlignment w:val="auto"/>
        <w:rPr>
          <w:b w:val="0"/>
          <w:bCs w:val="0"/>
        </w:rPr>
      </w:pPr>
      <w:r>
        <w:rPr>
          <w:b w:val="0"/>
          <w:bCs w:val="0"/>
        </w:rPr>
        <w:br w:type="page"/>
      </w:r>
      <w:bookmarkStart w:id="93" w:name="_Toc191833699"/>
      <w:bookmarkStart w:id="94" w:name="_Toc31593"/>
      <w:bookmarkStart w:id="95" w:name="_Toc191834364"/>
      <w:r>
        <w:rPr>
          <w:rFonts w:hint="eastAsia"/>
          <w:b w:val="0"/>
          <w:bCs w:val="0"/>
          <w:kern w:val="2"/>
        </w:rPr>
        <w:t xml:space="preserve"> </w:t>
      </w:r>
      <w:bookmarkStart w:id="96" w:name="_Toc24334"/>
      <w:r>
        <w:rPr>
          <w:rFonts w:hint="eastAsia"/>
          <w:b w:val="0"/>
          <w:bCs w:val="0"/>
          <w:kern w:val="2"/>
        </w:rPr>
        <w:t>系统设计</w:t>
      </w:r>
      <w:bookmarkEnd w:id="93"/>
      <w:bookmarkEnd w:id="94"/>
      <w:bookmarkEnd w:id="95"/>
      <w:r>
        <w:rPr>
          <w:rFonts w:hint="eastAsia"/>
          <w:b w:val="0"/>
          <w:bCs w:val="0"/>
          <w:kern w:val="2"/>
        </w:rPr>
        <w:t>与实现</w:t>
      </w:r>
      <w:bookmarkEnd w:id="96"/>
    </w:p>
    <w:p w14:paraId="5C1ED4F8">
      <w:pPr>
        <w:pStyle w:val="3"/>
        <w:keepNext w:val="0"/>
        <w:keepLines/>
        <w:pageBreakBefore w:val="0"/>
        <w:widowControl w:val="0"/>
        <w:kinsoku/>
        <w:wordWrap/>
        <w:overflowPunct/>
        <w:topLinePunct w:val="0"/>
        <w:autoSpaceDE/>
        <w:autoSpaceDN/>
        <w:bidi w:val="0"/>
        <w:adjustRightInd/>
        <w:snapToGrid/>
        <w:spacing w:before="156" w:after="156" w:line="240" w:lineRule="auto"/>
        <w:ind w:left="0" w:firstLine="0"/>
        <w:textAlignment w:val="auto"/>
        <w:rPr>
          <w:rFonts w:hint="eastAsia" w:ascii="黑体" w:hAnsi="黑体" w:cs="黑体"/>
          <w:b w:val="0"/>
          <w:bCs/>
          <w:kern w:val="2"/>
          <w:sz w:val="30"/>
          <w:szCs w:val="30"/>
        </w:rPr>
      </w:pPr>
      <w:bookmarkStart w:id="97" w:name="_Toc20154"/>
      <w:bookmarkStart w:id="98" w:name="_Toc191834365"/>
      <w:bookmarkStart w:id="99" w:name="_Toc191833700"/>
      <w:bookmarkStart w:id="100" w:name="_Toc32661"/>
      <w:bookmarkStart w:id="101" w:name="_Toc191833702"/>
      <w:bookmarkStart w:id="102" w:name="_Toc191834367"/>
      <w:r>
        <w:rPr>
          <w:rFonts w:hint="eastAsia" w:ascii="黑体" w:hAnsi="黑体" w:cs="黑体"/>
          <w:b w:val="0"/>
          <w:bCs/>
          <w:kern w:val="2"/>
          <w:sz w:val="30"/>
          <w:szCs w:val="30"/>
        </w:rPr>
        <w:t>功能模块设计</w:t>
      </w:r>
      <w:bookmarkEnd w:id="97"/>
      <w:bookmarkEnd w:id="98"/>
      <w:bookmarkEnd w:id="99"/>
    </w:p>
    <w:p w14:paraId="6709BC44">
      <w:pPr>
        <w:widowControl/>
        <w:shd w:val="clear" w:color="auto" w:fill="FFFFFF"/>
        <w:spacing w:line="420" w:lineRule="exact"/>
        <w:ind w:firstLine="480"/>
        <w:jc w:val="left"/>
        <w:rPr>
          <w:rFonts w:hint="eastAsia"/>
        </w:rPr>
      </w:pPr>
      <w:r>
        <w:rPr>
          <w:rFonts w:hint="eastAsia"/>
          <w:kern w:val="42"/>
          <w:szCs w:val="30"/>
        </w:rPr>
        <w:t>大学生校园创业系统以用户角色为划分依据，创建出协同运转的架构。普通用户模块分为注册登录、课程信息查询、项目信息管理、新闻资讯浏览、个人中心操作、我的收藏、互动交流7个部分，创业者还具有项目的投资、融资申请功能，管理员模块有用户管理、课程管理、项目管理、融资管理、内容管理、系统维护等7项功能，用户管理包括创业者和学生账号的审核及权限调整，课程管理包含课程新增以及内容审核。各个模块边界分明、数据互通，可以实现校园创业资源整合和高效运营，满足系统的主要服务目的</w:t>
      </w:r>
      <w:r>
        <w:rPr>
          <w:kern w:val="42"/>
          <w:szCs w:val="30"/>
        </w:rPr>
        <w:t>。</w:t>
      </w:r>
      <w:r>
        <w:rPr>
          <w:rFonts w:hint="eastAsia"/>
          <w:kern w:val="42"/>
          <w:szCs w:val="30"/>
        </w:rPr>
        <w:t>如图4</w:t>
      </w:r>
      <w:r>
        <w:rPr>
          <w:rFonts w:hint="eastAsia"/>
          <w:kern w:val="42"/>
          <w:szCs w:val="30"/>
          <w:lang w:val="en-US" w:eastAsia="zh-CN"/>
        </w:rPr>
        <w:t>-</w:t>
      </w:r>
      <w:r>
        <w:rPr>
          <w:rFonts w:hint="eastAsia"/>
          <w:kern w:val="42"/>
          <w:szCs w:val="30"/>
        </w:rPr>
        <w:t>1所示。</w:t>
      </w:r>
    </w:p>
    <w:p w14:paraId="1935C76D">
      <w:pPr>
        <w:pStyle w:val="6"/>
        <w:spacing w:line="420" w:lineRule="atLeast"/>
        <w:ind w:firstLine="0" w:firstLineChars="0"/>
        <w:jc w:val="center"/>
        <w:rPr>
          <w:rFonts w:hint="eastAsia"/>
        </w:rPr>
      </w:pPr>
      <w:r>
        <w:rPr>
          <w:rFonts w:hint="eastAsia"/>
        </w:rPr>
        <w:object>
          <v:shape id="_x0000_i1029" o:spt="75" type="#_x0000_t75" style="height:215.7pt;width:453.1pt;" o:ole="t" filled="f" o:preferrelative="t" stroked="f" coordsize="21600,21600">
            <v:path/>
            <v:fill on="f" focussize="0,0"/>
            <v:stroke on="f"/>
            <v:imagedata r:id="rId24" o:title=""/>
            <o:lock v:ext="edit" aspectratio="t"/>
            <w10:wrap type="none"/>
            <w10:anchorlock/>
          </v:shape>
          <o:OLEObject Type="Embed" ProgID="Visio.Drawing.15" ShapeID="_x0000_i1029" DrawAspect="Content" ObjectID="_1468075728" r:id="rId23">
            <o:LockedField>false</o:LockedField>
          </o:OLEObject>
        </w:object>
      </w:r>
      <w:r>
        <w:rPr>
          <w:rFonts w:hint="eastAsia"/>
        </w:rPr>
        <w:t>图4</w:t>
      </w:r>
      <w:r>
        <w:rPr>
          <w:rFonts w:hint="eastAsia"/>
          <w:lang w:val="en-US" w:eastAsia="zh-CN"/>
        </w:rPr>
        <w:t>-</w:t>
      </w:r>
      <w:r>
        <w:rPr>
          <w:rFonts w:hint="eastAsia"/>
        </w:rPr>
        <w:t>1系统功能结构图</w:t>
      </w:r>
    </w:p>
    <w:p w14:paraId="73598444">
      <w:pPr>
        <w:pStyle w:val="3"/>
        <w:keepNext w:val="0"/>
        <w:keepLines/>
        <w:pageBreakBefore w:val="0"/>
        <w:widowControl w:val="0"/>
        <w:kinsoku/>
        <w:wordWrap/>
        <w:overflowPunct/>
        <w:topLinePunct w:val="0"/>
        <w:autoSpaceDE/>
        <w:autoSpaceDN/>
        <w:bidi w:val="0"/>
        <w:adjustRightInd/>
        <w:snapToGrid/>
        <w:spacing w:before="156" w:after="156" w:line="240" w:lineRule="auto"/>
        <w:ind w:left="0" w:firstLine="0"/>
        <w:textAlignment w:val="auto"/>
        <w:rPr>
          <w:rFonts w:hint="eastAsia" w:ascii="黑体" w:hAnsi="黑体" w:cs="黑体"/>
          <w:b w:val="0"/>
          <w:bCs/>
          <w:kern w:val="2"/>
          <w:sz w:val="30"/>
          <w:szCs w:val="30"/>
        </w:rPr>
      </w:pPr>
      <w:bookmarkStart w:id="103" w:name="_Toc21757"/>
      <w:r>
        <w:rPr>
          <w:rFonts w:hint="eastAsia" w:ascii="黑体" w:hAnsi="黑体" w:cs="黑体"/>
          <w:b w:val="0"/>
          <w:bCs/>
          <w:kern w:val="2"/>
          <w:sz w:val="30"/>
          <w:szCs w:val="30"/>
        </w:rPr>
        <w:t>数据库设计</w:t>
      </w:r>
      <w:bookmarkEnd w:id="103"/>
    </w:p>
    <w:p w14:paraId="0E05E114">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104" w:name="_Toc21836"/>
      <w:r>
        <w:rPr>
          <w:rFonts w:hint="eastAsia" w:ascii="黑体" w:hAnsi="黑体" w:cs="黑体"/>
          <w:b w:val="0"/>
          <w:bCs/>
          <w:kern w:val="2"/>
          <w:sz w:val="28"/>
          <w:szCs w:val="28"/>
        </w:rPr>
        <w:t>E-R设计</w:t>
      </w:r>
      <w:bookmarkEnd w:id="100"/>
      <w:bookmarkEnd w:id="101"/>
      <w:bookmarkEnd w:id="102"/>
      <w:bookmarkEnd w:id="104"/>
    </w:p>
    <w:p w14:paraId="4184DCEE">
      <w:pPr>
        <w:widowControl/>
        <w:shd w:val="clear" w:color="auto" w:fill="FFFFFF"/>
        <w:spacing w:line="420" w:lineRule="exact"/>
        <w:ind w:firstLine="480"/>
        <w:jc w:val="left"/>
        <w:rPr>
          <w:rFonts w:hint="eastAsia"/>
          <w:kern w:val="42"/>
          <w:szCs w:val="30"/>
        </w:rPr>
      </w:pPr>
      <w:r>
        <w:rPr>
          <w:rFonts w:hint="eastAsia"/>
          <w:kern w:val="42"/>
          <w:szCs w:val="30"/>
        </w:rPr>
        <w:t>大学生校园创业系统数据库概念模型设计一般使用E-R实体图直观地体现出现实中的实体及之间的相互关系。系统E-R实体图用管理员、创业者、学生三个核心角色实体来关联新闻通知、项目信息、融资信息、留言板、我的收藏等业务实体。管理员与新闻通知是“发布”关系，创业者和项目信息、融资信息是“管理”和“关联”，学生与评论是“发表”关系，各个实体都标有关键字段（例如创业者的用户名、联系方式，项目信息的编号、名称、资金需求等），完全涵盖了系统用户管理、项目运作、融资对接这些主要业务的数据逻辑，为之后数据库逻辑的设计做好铺垫工作，如下图4-2所示。</w:t>
      </w:r>
    </w:p>
    <w:p w14:paraId="11A673FA">
      <w:pPr>
        <w:pStyle w:val="53"/>
        <w:spacing w:line="420" w:lineRule="atLeast"/>
        <w:ind w:firstLine="0" w:firstLineChars="0"/>
        <w:rPr>
          <w:rFonts w:hint="eastAsia"/>
        </w:rPr>
      </w:pPr>
      <w:r>
        <w:rPr>
          <w:lang/>
        </w:rPr>
        <w:drawing>
          <wp:inline distT="0" distB="0" distL="114300" distR="114300">
            <wp:extent cx="5633085" cy="3024505"/>
            <wp:effectExtent l="0" t="0" r="5715"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5"/>
                    <a:srcRect l="4948" t="10204" r="2647"/>
                    <a:stretch>
                      <a:fillRect/>
                    </a:stretch>
                  </pic:blipFill>
                  <pic:spPr>
                    <a:xfrm>
                      <a:off x="0" y="0"/>
                      <a:ext cx="5633085" cy="3024505"/>
                    </a:xfrm>
                    <a:prstGeom prst="rect">
                      <a:avLst/>
                    </a:prstGeom>
                    <a:noFill/>
                    <a:ln>
                      <a:noFill/>
                    </a:ln>
                  </pic:spPr>
                </pic:pic>
              </a:graphicData>
            </a:graphic>
          </wp:inline>
        </w:drawing>
      </w:r>
    </w:p>
    <w:p w14:paraId="44E06FE3">
      <w:pPr>
        <w:pStyle w:val="53"/>
        <w:spacing w:line="420" w:lineRule="atLeast"/>
        <w:rPr>
          <w:rFonts w:hint="eastAsia"/>
        </w:rPr>
      </w:pPr>
      <w:r>
        <w:rPr>
          <w:rFonts w:hint="eastAsia"/>
        </w:rPr>
        <w:t>图4-2系统E-R图</w:t>
      </w:r>
    </w:p>
    <w:p w14:paraId="2F74AB3C">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105" w:name="_Toc191833703"/>
      <w:bookmarkStart w:id="106" w:name="_Toc8775"/>
      <w:bookmarkStart w:id="107" w:name="_Toc12793"/>
      <w:bookmarkStart w:id="108" w:name="_Toc191834368"/>
      <w:r>
        <w:rPr>
          <w:rFonts w:hint="eastAsia" w:ascii="黑体" w:hAnsi="黑体" w:cs="黑体"/>
          <w:b w:val="0"/>
          <w:bCs/>
          <w:kern w:val="2"/>
          <w:sz w:val="28"/>
          <w:szCs w:val="28"/>
        </w:rPr>
        <w:t>逻辑设计</w:t>
      </w:r>
      <w:bookmarkEnd w:id="105"/>
      <w:bookmarkEnd w:id="106"/>
      <w:bookmarkEnd w:id="107"/>
      <w:bookmarkEnd w:id="108"/>
    </w:p>
    <w:p w14:paraId="6B851D2C">
      <w:pPr>
        <w:widowControl/>
        <w:shd w:val="clear" w:color="auto" w:fill="FFFFFF"/>
        <w:spacing w:line="420" w:lineRule="exact"/>
        <w:ind w:firstLine="480"/>
        <w:jc w:val="left"/>
      </w:pPr>
      <w:r>
        <w:rPr>
          <w:rFonts w:hint="eastAsia"/>
          <w:kern w:val="42"/>
          <w:szCs w:val="30"/>
        </w:rPr>
        <w:t>系统核心数据表以用户、业务、交互三个场景为主，各个场景的数据表有不同的架构和核心功能，用户的类型有创业用户、学生、管理员等，业务的类型有课程信息、项目信息、融资信息等，交互的类型有评论、我的收藏等。下文按照类别对各个核心数据表的创建过程进行详细的描述，保证数据模型符合系统功能要求</w:t>
      </w:r>
      <w:r>
        <w:rPr>
          <w:kern w:val="42"/>
          <w:szCs w:val="30"/>
        </w:rPr>
        <w:t>。</w:t>
      </w:r>
    </w:p>
    <w:p w14:paraId="0DA683FE">
      <w:pPr>
        <w:pStyle w:val="6"/>
        <w:spacing w:line="240" w:lineRule="auto"/>
        <w:ind w:firstLine="0" w:firstLineChars="0"/>
        <w:jc w:val="center"/>
        <w:rPr>
          <w:rFonts w:hint="eastAsia" w:ascii="Segoe UI" w:hAnsi="Segoe UI" w:cs="Segoe UI"/>
          <w:color w:val="000000"/>
          <w:sz w:val="21"/>
          <w:szCs w:val="21"/>
        </w:rPr>
      </w:pPr>
      <w:r>
        <w:rPr>
          <w:rFonts w:ascii="Segoe UI" w:hAnsi="Segoe UI" w:cs="Segoe UI"/>
          <w:color w:val="000000"/>
          <w:sz w:val="21"/>
          <w:szCs w:val="21"/>
        </w:rPr>
        <w:t>表</w:t>
      </w:r>
      <w:r>
        <w:rPr>
          <w:rFonts w:hint="eastAsia" w:ascii="Segoe UI" w:hAnsi="Segoe UI" w:cs="Segoe UI"/>
          <w:color w:val="000000"/>
          <w:sz w:val="21"/>
          <w:szCs w:val="21"/>
        </w:rPr>
        <w:t xml:space="preserve"> </w:t>
      </w:r>
      <w:r>
        <w:rPr>
          <w:rFonts w:ascii="Segoe UI" w:hAnsi="Segoe UI" w:cs="Segoe UI"/>
          <w:color w:val="000000"/>
          <w:sz w:val="21"/>
          <w:szCs w:val="21"/>
        </w:rPr>
        <w:t>4</w:t>
      </w:r>
      <w:r>
        <w:rPr>
          <w:rFonts w:hint="eastAsia" w:ascii="Segoe UI" w:hAnsi="Segoe UI" w:cs="Segoe UI"/>
          <w:color w:val="000000"/>
          <w:sz w:val="21"/>
          <w:szCs w:val="21"/>
          <w:lang w:val="en-US" w:eastAsia="zh-CN"/>
        </w:rPr>
        <w:t>-</w:t>
      </w:r>
      <w:r>
        <w:rPr>
          <w:rFonts w:ascii="Segoe UI" w:hAnsi="Segoe UI" w:cs="Segoe UI"/>
          <w:color w:val="000000"/>
          <w:sz w:val="21"/>
          <w:szCs w:val="21"/>
        </w:rPr>
        <w:t>1</w:t>
      </w:r>
      <w:r>
        <w:rPr>
          <w:rFonts w:hint="eastAsia" w:ascii="Segoe UI" w:hAnsi="Segoe UI" w:cs="Segoe UI"/>
          <w:color w:val="000000"/>
          <w:sz w:val="21"/>
          <w:szCs w:val="21"/>
        </w:rPr>
        <w:t xml:space="preserve"> </w:t>
      </w:r>
      <w:r>
        <w:rPr>
          <w:rFonts w:ascii="Segoe UI" w:hAnsi="Segoe UI" w:cs="Segoe UI"/>
          <w:color w:val="000000"/>
          <w:sz w:val="21"/>
          <w:szCs w:val="21"/>
        </w:rPr>
        <w:t>系统管理员表（admins）</w:t>
      </w:r>
    </w:p>
    <w:tbl>
      <w:tblPr>
        <w:tblStyle w:val="2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7"/>
        <w:gridCol w:w="1508"/>
        <w:gridCol w:w="1298"/>
        <w:gridCol w:w="687"/>
        <w:gridCol w:w="1142"/>
        <w:gridCol w:w="1143"/>
        <w:gridCol w:w="2821"/>
      </w:tblGrid>
      <w:tr w14:paraId="05063A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0" w:type="pct"/>
            <w:tcBorders>
              <w:bottom w:val="single" w:color="000000" w:sz="6" w:space="0"/>
              <w:right w:val="single" w:color="000000" w:sz="6" w:space="0"/>
            </w:tcBorders>
            <w:noWrap w:val="0"/>
            <w:vAlign w:val="top"/>
          </w:tcPr>
          <w:p w14:paraId="76DF2C5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编号</w:t>
            </w:r>
          </w:p>
        </w:tc>
        <w:tc>
          <w:tcPr>
            <w:tcW w:w="812" w:type="pct"/>
            <w:tcBorders>
              <w:bottom w:val="single" w:color="000000" w:sz="6" w:space="0"/>
            </w:tcBorders>
            <w:noWrap w:val="0"/>
            <w:vAlign w:val="top"/>
          </w:tcPr>
          <w:p w14:paraId="6099465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字段名</w:t>
            </w:r>
          </w:p>
        </w:tc>
        <w:tc>
          <w:tcPr>
            <w:tcW w:w="699" w:type="pct"/>
            <w:tcBorders>
              <w:bottom w:val="single" w:color="000000" w:sz="6" w:space="0"/>
            </w:tcBorders>
            <w:noWrap w:val="0"/>
            <w:vAlign w:val="top"/>
          </w:tcPr>
          <w:p w14:paraId="3A225B3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类型</w:t>
            </w:r>
          </w:p>
        </w:tc>
        <w:tc>
          <w:tcPr>
            <w:tcW w:w="370" w:type="pct"/>
            <w:tcBorders>
              <w:bottom w:val="single" w:color="000000" w:sz="6" w:space="0"/>
            </w:tcBorders>
            <w:noWrap w:val="0"/>
            <w:vAlign w:val="top"/>
          </w:tcPr>
          <w:p w14:paraId="094E79A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长度</w:t>
            </w:r>
          </w:p>
        </w:tc>
        <w:tc>
          <w:tcPr>
            <w:tcW w:w="615" w:type="pct"/>
            <w:tcBorders>
              <w:bottom w:val="single" w:color="000000" w:sz="6" w:space="0"/>
            </w:tcBorders>
            <w:noWrap w:val="0"/>
            <w:vAlign w:val="top"/>
          </w:tcPr>
          <w:p w14:paraId="190D35E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是否非空</w:t>
            </w:r>
          </w:p>
        </w:tc>
        <w:tc>
          <w:tcPr>
            <w:tcW w:w="615" w:type="pct"/>
            <w:tcBorders>
              <w:bottom w:val="single" w:color="000000" w:sz="6" w:space="0"/>
            </w:tcBorders>
            <w:noWrap w:val="0"/>
            <w:vAlign w:val="top"/>
          </w:tcPr>
          <w:p w14:paraId="5A8ACBF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是否主键</w:t>
            </w:r>
          </w:p>
        </w:tc>
        <w:tc>
          <w:tcPr>
            <w:tcW w:w="1518" w:type="pct"/>
            <w:tcBorders>
              <w:bottom w:val="single" w:color="000000" w:sz="6" w:space="0"/>
            </w:tcBorders>
            <w:noWrap w:val="0"/>
            <w:vAlign w:val="top"/>
          </w:tcPr>
          <w:p w14:paraId="7A71BDA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注释</w:t>
            </w:r>
          </w:p>
        </w:tc>
      </w:tr>
      <w:tr w14:paraId="36FBD5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0" w:type="pct"/>
            <w:tcBorders>
              <w:right w:val="single" w:color="000000" w:sz="6" w:space="0"/>
            </w:tcBorders>
            <w:noWrap w:val="0"/>
            <w:vAlign w:val="top"/>
          </w:tcPr>
          <w:p w14:paraId="62F4BEA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w:t>
            </w:r>
          </w:p>
        </w:tc>
        <w:tc>
          <w:tcPr>
            <w:tcW w:w="812" w:type="pct"/>
            <w:noWrap w:val="0"/>
            <w:vAlign w:val="top"/>
          </w:tcPr>
          <w:p w14:paraId="415FF00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id</w:t>
            </w:r>
          </w:p>
        </w:tc>
        <w:tc>
          <w:tcPr>
            <w:tcW w:w="699" w:type="pct"/>
            <w:noWrap w:val="0"/>
            <w:vAlign w:val="top"/>
          </w:tcPr>
          <w:p w14:paraId="1F65DEC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int</w:t>
            </w:r>
          </w:p>
        </w:tc>
        <w:tc>
          <w:tcPr>
            <w:tcW w:w="370" w:type="pct"/>
            <w:noWrap w:val="0"/>
            <w:vAlign w:val="top"/>
          </w:tcPr>
          <w:p w14:paraId="20B5B6B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615" w:type="pct"/>
            <w:noWrap w:val="0"/>
            <w:vAlign w:val="top"/>
          </w:tcPr>
          <w:p w14:paraId="650C3F8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615" w:type="pct"/>
            <w:noWrap w:val="0"/>
            <w:vAlign w:val="top"/>
          </w:tcPr>
          <w:p w14:paraId="4FB17B6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1518" w:type="pct"/>
            <w:noWrap w:val="0"/>
            <w:vAlign w:val="top"/>
          </w:tcPr>
          <w:p w14:paraId="3142C7C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管理员 ID</w:t>
            </w:r>
          </w:p>
        </w:tc>
      </w:tr>
      <w:tr w14:paraId="1533DB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0" w:type="pct"/>
            <w:tcBorders>
              <w:right w:val="single" w:color="000000" w:sz="6" w:space="0"/>
            </w:tcBorders>
            <w:noWrap w:val="0"/>
            <w:vAlign w:val="top"/>
          </w:tcPr>
          <w:p w14:paraId="61A56C7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2</w:t>
            </w:r>
          </w:p>
        </w:tc>
        <w:tc>
          <w:tcPr>
            <w:tcW w:w="812" w:type="pct"/>
            <w:noWrap w:val="0"/>
            <w:vAlign w:val="top"/>
          </w:tcPr>
          <w:p w14:paraId="4DFC982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yonghuming</w:t>
            </w:r>
          </w:p>
        </w:tc>
        <w:tc>
          <w:tcPr>
            <w:tcW w:w="699" w:type="pct"/>
            <w:noWrap w:val="0"/>
            <w:vAlign w:val="top"/>
          </w:tcPr>
          <w:p w14:paraId="4F2C0E8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370" w:type="pct"/>
            <w:noWrap w:val="0"/>
            <w:vAlign w:val="top"/>
          </w:tcPr>
          <w:p w14:paraId="549ECA3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15" w:type="pct"/>
            <w:noWrap w:val="0"/>
            <w:vAlign w:val="top"/>
          </w:tcPr>
          <w:p w14:paraId="7A26729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15" w:type="pct"/>
            <w:noWrap w:val="0"/>
            <w:vAlign w:val="top"/>
          </w:tcPr>
          <w:p w14:paraId="2F0E70D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1518" w:type="pct"/>
            <w:noWrap w:val="0"/>
            <w:vAlign w:val="top"/>
          </w:tcPr>
          <w:p w14:paraId="50D7A3A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登录用户名</w:t>
            </w:r>
          </w:p>
        </w:tc>
      </w:tr>
      <w:tr w14:paraId="29C092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0" w:type="pct"/>
            <w:tcBorders>
              <w:right w:val="single" w:color="000000" w:sz="6" w:space="0"/>
            </w:tcBorders>
            <w:noWrap w:val="0"/>
            <w:vAlign w:val="top"/>
          </w:tcPr>
          <w:p w14:paraId="0CBF34E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3</w:t>
            </w:r>
          </w:p>
        </w:tc>
        <w:tc>
          <w:tcPr>
            <w:tcW w:w="812" w:type="pct"/>
            <w:noWrap w:val="0"/>
            <w:vAlign w:val="top"/>
          </w:tcPr>
          <w:p w14:paraId="15B8634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pwd</w:t>
            </w:r>
          </w:p>
        </w:tc>
        <w:tc>
          <w:tcPr>
            <w:tcW w:w="699" w:type="pct"/>
            <w:noWrap w:val="0"/>
            <w:vAlign w:val="top"/>
          </w:tcPr>
          <w:p w14:paraId="740ED47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370" w:type="pct"/>
            <w:noWrap w:val="0"/>
            <w:vAlign w:val="top"/>
          </w:tcPr>
          <w:p w14:paraId="4B9AD7E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15" w:type="pct"/>
            <w:noWrap w:val="0"/>
            <w:vAlign w:val="top"/>
          </w:tcPr>
          <w:p w14:paraId="2DA5B33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15" w:type="pct"/>
            <w:noWrap w:val="0"/>
            <w:vAlign w:val="top"/>
          </w:tcPr>
          <w:p w14:paraId="664DC88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1518" w:type="pct"/>
            <w:noWrap w:val="0"/>
            <w:vAlign w:val="top"/>
          </w:tcPr>
          <w:p w14:paraId="5D186FC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登录密码</w:t>
            </w:r>
          </w:p>
        </w:tc>
      </w:tr>
      <w:tr w14:paraId="3FBE6C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0" w:type="pct"/>
            <w:tcBorders>
              <w:right w:val="single" w:color="000000" w:sz="6" w:space="0"/>
            </w:tcBorders>
            <w:noWrap w:val="0"/>
            <w:vAlign w:val="top"/>
          </w:tcPr>
          <w:p w14:paraId="39873CD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4</w:t>
            </w:r>
          </w:p>
        </w:tc>
        <w:tc>
          <w:tcPr>
            <w:tcW w:w="812" w:type="pct"/>
            <w:noWrap w:val="0"/>
            <w:vAlign w:val="top"/>
          </w:tcPr>
          <w:p w14:paraId="3456815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status</w:t>
            </w:r>
          </w:p>
        </w:tc>
        <w:tc>
          <w:tcPr>
            <w:tcW w:w="699" w:type="pct"/>
            <w:noWrap w:val="0"/>
            <w:vAlign w:val="top"/>
          </w:tcPr>
          <w:p w14:paraId="47EED2B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370" w:type="pct"/>
            <w:noWrap w:val="0"/>
            <w:vAlign w:val="top"/>
          </w:tcPr>
          <w:p w14:paraId="2985D2F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10</w:t>
            </w:r>
          </w:p>
        </w:tc>
        <w:tc>
          <w:tcPr>
            <w:tcW w:w="615" w:type="pct"/>
            <w:noWrap w:val="0"/>
            <w:vAlign w:val="top"/>
          </w:tcPr>
          <w:p w14:paraId="1B69B9D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15" w:type="pct"/>
            <w:noWrap w:val="0"/>
            <w:vAlign w:val="top"/>
          </w:tcPr>
          <w:p w14:paraId="7B7BDC3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1518" w:type="pct"/>
            <w:noWrap w:val="0"/>
            <w:vAlign w:val="top"/>
          </w:tcPr>
          <w:p w14:paraId="5C9C759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账号状态（启用 / 禁用）</w:t>
            </w:r>
          </w:p>
        </w:tc>
      </w:tr>
      <w:tr w14:paraId="189643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0" w:type="pct"/>
            <w:tcBorders>
              <w:right w:val="single" w:color="000000" w:sz="6" w:space="0"/>
            </w:tcBorders>
            <w:noWrap w:val="0"/>
            <w:vAlign w:val="top"/>
          </w:tcPr>
          <w:p w14:paraId="49954D6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w:t>
            </w:r>
          </w:p>
        </w:tc>
        <w:tc>
          <w:tcPr>
            <w:tcW w:w="812" w:type="pct"/>
            <w:noWrap w:val="0"/>
            <w:vAlign w:val="top"/>
          </w:tcPr>
          <w:p w14:paraId="40E074B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level</w:t>
            </w:r>
          </w:p>
        </w:tc>
        <w:tc>
          <w:tcPr>
            <w:tcW w:w="699" w:type="pct"/>
            <w:noWrap w:val="0"/>
            <w:vAlign w:val="top"/>
          </w:tcPr>
          <w:p w14:paraId="7261365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370" w:type="pct"/>
            <w:noWrap w:val="0"/>
            <w:vAlign w:val="top"/>
          </w:tcPr>
          <w:p w14:paraId="235741C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10</w:t>
            </w:r>
          </w:p>
        </w:tc>
        <w:tc>
          <w:tcPr>
            <w:tcW w:w="615" w:type="pct"/>
            <w:noWrap w:val="0"/>
            <w:vAlign w:val="top"/>
          </w:tcPr>
          <w:p w14:paraId="2113F2A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15" w:type="pct"/>
            <w:noWrap w:val="0"/>
            <w:vAlign w:val="top"/>
          </w:tcPr>
          <w:p w14:paraId="441108D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1518" w:type="pct"/>
            <w:noWrap w:val="0"/>
            <w:vAlign w:val="top"/>
          </w:tcPr>
          <w:p w14:paraId="05A8392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权限等级</w:t>
            </w:r>
          </w:p>
        </w:tc>
      </w:tr>
      <w:tr w14:paraId="548FF9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0" w:type="pct"/>
            <w:tcBorders>
              <w:right w:val="single" w:color="000000" w:sz="6" w:space="0"/>
            </w:tcBorders>
            <w:noWrap w:val="0"/>
            <w:vAlign w:val="top"/>
          </w:tcPr>
          <w:p w14:paraId="1DFBBC6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6</w:t>
            </w:r>
          </w:p>
        </w:tc>
        <w:tc>
          <w:tcPr>
            <w:tcW w:w="812" w:type="pct"/>
            <w:noWrap w:val="0"/>
            <w:vAlign w:val="top"/>
          </w:tcPr>
          <w:p w14:paraId="6A40CE7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addtime</w:t>
            </w:r>
          </w:p>
        </w:tc>
        <w:tc>
          <w:tcPr>
            <w:tcW w:w="699" w:type="pct"/>
            <w:noWrap w:val="0"/>
            <w:vAlign w:val="top"/>
          </w:tcPr>
          <w:p w14:paraId="44D3661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timestamp</w:t>
            </w:r>
          </w:p>
        </w:tc>
        <w:tc>
          <w:tcPr>
            <w:tcW w:w="370" w:type="pct"/>
            <w:noWrap w:val="0"/>
            <w:vAlign w:val="top"/>
          </w:tcPr>
          <w:p w14:paraId="43D207A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w:t>
            </w:r>
          </w:p>
        </w:tc>
        <w:tc>
          <w:tcPr>
            <w:tcW w:w="615" w:type="pct"/>
            <w:noWrap w:val="0"/>
            <w:vAlign w:val="top"/>
          </w:tcPr>
          <w:p w14:paraId="6938ACC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615" w:type="pct"/>
            <w:noWrap w:val="0"/>
            <w:vAlign w:val="top"/>
          </w:tcPr>
          <w:p w14:paraId="3E364D8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1518" w:type="pct"/>
            <w:noWrap w:val="0"/>
            <w:vAlign w:val="top"/>
          </w:tcPr>
          <w:p w14:paraId="6CB6A94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创建时间</w:t>
            </w:r>
          </w:p>
        </w:tc>
      </w:tr>
    </w:tbl>
    <w:p w14:paraId="54729D34">
      <w:pPr>
        <w:widowControl/>
        <w:shd w:val="clear" w:color="auto" w:fill="FFFFFF"/>
        <w:spacing w:line="420" w:lineRule="exact"/>
        <w:ind w:firstLine="480"/>
        <w:jc w:val="left"/>
        <w:rPr>
          <w:kern w:val="42"/>
          <w:szCs w:val="30"/>
        </w:rPr>
      </w:pPr>
      <w:r>
        <w:rPr>
          <w:rFonts w:hint="eastAsia"/>
          <w:kern w:val="42"/>
          <w:szCs w:val="30"/>
        </w:rPr>
        <w:t>admins表是平台最高权限用户的总控台，只有六字段就包含了登录身份、权限等级、生命周期等信息。使用status字段可以快速地禁用危险账号，level字段为之后RBAC细粒度授权预留了扩展点；addtime时间戳使超级账户创建的轨迹可以被审计，符合高校对于后台人员最小权限和操作留痕的要求</w:t>
      </w:r>
      <w:r>
        <w:rPr>
          <w:kern w:val="42"/>
          <w:szCs w:val="30"/>
        </w:rPr>
        <w:t>。</w:t>
      </w:r>
    </w:p>
    <w:p w14:paraId="2E8B3894">
      <w:pPr>
        <w:widowControl/>
        <w:shd w:val="clear" w:color="auto" w:fill="FFFFFF"/>
        <w:spacing w:line="420" w:lineRule="exact"/>
        <w:ind w:firstLine="480"/>
        <w:jc w:val="left"/>
        <w:rPr>
          <w:kern w:val="42"/>
          <w:szCs w:val="30"/>
        </w:rPr>
      </w:pPr>
    </w:p>
    <w:p w14:paraId="027DC18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表 4</w:t>
      </w:r>
      <w:r>
        <w:rPr>
          <w:rFonts w:hint="eastAsia" w:ascii="Segoe UI" w:hAnsi="Segoe UI" w:cs="Segoe UI"/>
          <w:color w:val="000000"/>
          <w:sz w:val="21"/>
          <w:szCs w:val="21"/>
          <w:lang w:val="en-US" w:eastAsia="zh-CN"/>
        </w:rPr>
        <w:t>-</w:t>
      </w:r>
      <w:r>
        <w:rPr>
          <w:rFonts w:ascii="Segoe UI" w:hAnsi="Segoe UI" w:cs="Segoe UI"/>
          <w:color w:val="000000"/>
          <w:sz w:val="21"/>
          <w:szCs w:val="21"/>
        </w:rPr>
        <w:t>2 板块信息表（bankuai）</w:t>
      </w:r>
    </w:p>
    <w:tbl>
      <w:tblPr>
        <w:tblStyle w:val="2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3"/>
        <w:gridCol w:w="2353"/>
        <w:gridCol w:w="1423"/>
        <w:gridCol w:w="754"/>
        <w:gridCol w:w="1252"/>
        <w:gridCol w:w="1252"/>
        <w:gridCol w:w="1499"/>
      </w:tblGrid>
      <w:tr w14:paraId="07EC92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06" w:type="pct"/>
            <w:tcBorders>
              <w:bottom w:val="single" w:color="000000" w:sz="6" w:space="0"/>
              <w:right w:val="single" w:color="000000" w:sz="6" w:space="0"/>
            </w:tcBorders>
            <w:noWrap w:val="0"/>
            <w:vAlign w:val="top"/>
          </w:tcPr>
          <w:p w14:paraId="300796E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编号</w:t>
            </w:r>
          </w:p>
        </w:tc>
        <w:tc>
          <w:tcPr>
            <w:tcW w:w="1267" w:type="pct"/>
            <w:tcBorders>
              <w:bottom w:val="single" w:color="000000" w:sz="6" w:space="0"/>
            </w:tcBorders>
            <w:noWrap w:val="0"/>
            <w:vAlign w:val="top"/>
          </w:tcPr>
          <w:p w14:paraId="72579BB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字段名</w:t>
            </w:r>
          </w:p>
        </w:tc>
        <w:tc>
          <w:tcPr>
            <w:tcW w:w="766" w:type="pct"/>
            <w:tcBorders>
              <w:bottom w:val="single" w:color="000000" w:sz="6" w:space="0"/>
            </w:tcBorders>
            <w:noWrap w:val="0"/>
            <w:vAlign w:val="top"/>
          </w:tcPr>
          <w:p w14:paraId="4A7AC4A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类型</w:t>
            </w:r>
          </w:p>
        </w:tc>
        <w:tc>
          <w:tcPr>
            <w:tcW w:w="406" w:type="pct"/>
            <w:tcBorders>
              <w:bottom w:val="single" w:color="000000" w:sz="6" w:space="0"/>
            </w:tcBorders>
            <w:noWrap w:val="0"/>
            <w:vAlign w:val="top"/>
          </w:tcPr>
          <w:p w14:paraId="6ABF744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长度</w:t>
            </w:r>
          </w:p>
        </w:tc>
        <w:tc>
          <w:tcPr>
            <w:tcW w:w="674" w:type="pct"/>
            <w:tcBorders>
              <w:bottom w:val="single" w:color="000000" w:sz="6" w:space="0"/>
            </w:tcBorders>
            <w:noWrap w:val="0"/>
            <w:vAlign w:val="top"/>
          </w:tcPr>
          <w:p w14:paraId="433ACA1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是否非空</w:t>
            </w:r>
          </w:p>
        </w:tc>
        <w:tc>
          <w:tcPr>
            <w:tcW w:w="674" w:type="pct"/>
            <w:tcBorders>
              <w:bottom w:val="single" w:color="000000" w:sz="6" w:space="0"/>
            </w:tcBorders>
            <w:noWrap w:val="0"/>
            <w:vAlign w:val="top"/>
          </w:tcPr>
          <w:p w14:paraId="0A6713F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是否主键</w:t>
            </w:r>
          </w:p>
        </w:tc>
        <w:tc>
          <w:tcPr>
            <w:tcW w:w="808" w:type="pct"/>
            <w:tcBorders>
              <w:bottom w:val="single" w:color="000000" w:sz="6" w:space="0"/>
            </w:tcBorders>
            <w:noWrap w:val="0"/>
            <w:vAlign w:val="top"/>
          </w:tcPr>
          <w:p w14:paraId="354BCA4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注释</w:t>
            </w:r>
          </w:p>
        </w:tc>
      </w:tr>
      <w:tr w14:paraId="246A97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06" w:type="pct"/>
            <w:tcBorders>
              <w:right w:val="single" w:color="000000" w:sz="6" w:space="0"/>
            </w:tcBorders>
            <w:noWrap w:val="0"/>
            <w:vAlign w:val="top"/>
          </w:tcPr>
          <w:p w14:paraId="24DA844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w:t>
            </w:r>
          </w:p>
        </w:tc>
        <w:tc>
          <w:tcPr>
            <w:tcW w:w="1267" w:type="pct"/>
            <w:noWrap w:val="0"/>
            <w:vAlign w:val="top"/>
          </w:tcPr>
          <w:p w14:paraId="3D87109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id</w:t>
            </w:r>
          </w:p>
        </w:tc>
        <w:tc>
          <w:tcPr>
            <w:tcW w:w="766" w:type="pct"/>
            <w:noWrap w:val="0"/>
            <w:vAlign w:val="top"/>
          </w:tcPr>
          <w:p w14:paraId="07EA78E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int</w:t>
            </w:r>
          </w:p>
        </w:tc>
        <w:tc>
          <w:tcPr>
            <w:tcW w:w="406" w:type="pct"/>
            <w:noWrap w:val="0"/>
            <w:vAlign w:val="top"/>
          </w:tcPr>
          <w:p w14:paraId="240DD66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674" w:type="pct"/>
            <w:noWrap w:val="0"/>
            <w:vAlign w:val="top"/>
          </w:tcPr>
          <w:p w14:paraId="4D43D03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674" w:type="pct"/>
            <w:noWrap w:val="0"/>
            <w:vAlign w:val="top"/>
          </w:tcPr>
          <w:p w14:paraId="453DADD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808" w:type="pct"/>
            <w:noWrap w:val="0"/>
            <w:vAlign w:val="top"/>
          </w:tcPr>
          <w:p w14:paraId="734AF6B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板块 ID</w:t>
            </w:r>
          </w:p>
        </w:tc>
      </w:tr>
      <w:tr w14:paraId="7F3354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06" w:type="pct"/>
            <w:tcBorders>
              <w:right w:val="single" w:color="000000" w:sz="6" w:space="0"/>
            </w:tcBorders>
            <w:noWrap w:val="0"/>
            <w:vAlign w:val="top"/>
          </w:tcPr>
          <w:p w14:paraId="5401FBA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2</w:t>
            </w:r>
          </w:p>
        </w:tc>
        <w:tc>
          <w:tcPr>
            <w:tcW w:w="1267" w:type="pct"/>
            <w:noWrap w:val="0"/>
            <w:vAlign w:val="top"/>
          </w:tcPr>
          <w:p w14:paraId="31EB4A7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bankuaimingcheng</w:t>
            </w:r>
          </w:p>
        </w:tc>
        <w:tc>
          <w:tcPr>
            <w:tcW w:w="766" w:type="pct"/>
            <w:noWrap w:val="0"/>
            <w:vAlign w:val="top"/>
          </w:tcPr>
          <w:p w14:paraId="4F73A78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06" w:type="pct"/>
            <w:noWrap w:val="0"/>
            <w:vAlign w:val="top"/>
          </w:tcPr>
          <w:p w14:paraId="182CD23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74" w:type="pct"/>
            <w:noWrap w:val="0"/>
            <w:vAlign w:val="top"/>
          </w:tcPr>
          <w:p w14:paraId="64D484A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74" w:type="pct"/>
            <w:noWrap w:val="0"/>
            <w:vAlign w:val="top"/>
          </w:tcPr>
          <w:p w14:paraId="4C277EA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08" w:type="pct"/>
            <w:noWrap w:val="0"/>
            <w:vAlign w:val="top"/>
          </w:tcPr>
          <w:p w14:paraId="169F325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板块名称</w:t>
            </w:r>
          </w:p>
        </w:tc>
      </w:tr>
      <w:tr w14:paraId="7B8FC7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06" w:type="pct"/>
            <w:tcBorders>
              <w:right w:val="single" w:color="000000" w:sz="6" w:space="0"/>
            </w:tcBorders>
            <w:noWrap w:val="0"/>
            <w:vAlign w:val="top"/>
          </w:tcPr>
          <w:p w14:paraId="581DEBF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3</w:t>
            </w:r>
          </w:p>
        </w:tc>
        <w:tc>
          <w:tcPr>
            <w:tcW w:w="1267" w:type="pct"/>
            <w:noWrap w:val="0"/>
            <w:vAlign w:val="top"/>
          </w:tcPr>
          <w:p w14:paraId="29DDB92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banzhu</w:t>
            </w:r>
          </w:p>
        </w:tc>
        <w:tc>
          <w:tcPr>
            <w:tcW w:w="766" w:type="pct"/>
            <w:noWrap w:val="0"/>
            <w:vAlign w:val="top"/>
          </w:tcPr>
          <w:p w14:paraId="5A2C773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06" w:type="pct"/>
            <w:noWrap w:val="0"/>
            <w:vAlign w:val="top"/>
          </w:tcPr>
          <w:p w14:paraId="5B1B2B9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74" w:type="pct"/>
            <w:noWrap w:val="0"/>
            <w:vAlign w:val="top"/>
          </w:tcPr>
          <w:p w14:paraId="101661A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74" w:type="pct"/>
            <w:noWrap w:val="0"/>
            <w:vAlign w:val="top"/>
          </w:tcPr>
          <w:p w14:paraId="69162FD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08" w:type="pct"/>
            <w:noWrap w:val="0"/>
            <w:vAlign w:val="top"/>
          </w:tcPr>
          <w:p w14:paraId="1A08F1E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板块负责人</w:t>
            </w:r>
          </w:p>
        </w:tc>
      </w:tr>
      <w:tr w14:paraId="1CED50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06" w:type="pct"/>
            <w:tcBorders>
              <w:right w:val="single" w:color="000000" w:sz="6" w:space="0"/>
            </w:tcBorders>
            <w:noWrap w:val="0"/>
            <w:vAlign w:val="top"/>
          </w:tcPr>
          <w:p w14:paraId="00067E4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4</w:t>
            </w:r>
          </w:p>
        </w:tc>
        <w:tc>
          <w:tcPr>
            <w:tcW w:w="1267" w:type="pct"/>
            <w:noWrap w:val="0"/>
            <w:vAlign w:val="top"/>
          </w:tcPr>
          <w:p w14:paraId="24F19FA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yiyoutieshu</w:t>
            </w:r>
          </w:p>
        </w:tc>
        <w:tc>
          <w:tcPr>
            <w:tcW w:w="766" w:type="pct"/>
            <w:noWrap w:val="0"/>
            <w:vAlign w:val="top"/>
          </w:tcPr>
          <w:p w14:paraId="4F60AAD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06" w:type="pct"/>
            <w:noWrap w:val="0"/>
            <w:vAlign w:val="top"/>
          </w:tcPr>
          <w:p w14:paraId="5F9F264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74" w:type="pct"/>
            <w:noWrap w:val="0"/>
            <w:vAlign w:val="top"/>
          </w:tcPr>
          <w:p w14:paraId="1D55D69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74" w:type="pct"/>
            <w:noWrap w:val="0"/>
            <w:vAlign w:val="top"/>
          </w:tcPr>
          <w:p w14:paraId="5B853A0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08" w:type="pct"/>
            <w:noWrap w:val="0"/>
            <w:vAlign w:val="top"/>
          </w:tcPr>
          <w:p w14:paraId="00F3786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现有帖子数</w:t>
            </w:r>
          </w:p>
        </w:tc>
      </w:tr>
      <w:tr w14:paraId="37688C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06" w:type="pct"/>
            <w:tcBorders>
              <w:right w:val="single" w:color="000000" w:sz="6" w:space="0"/>
            </w:tcBorders>
            <w:noWrap w:val="0"/>
            <w:vAlign w:val="top"/>
          </w:tcPr>
          <w:p w14:paraId="24E4665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w:t>
            </w:r>
          </w:p>
        </w:tc>
        <w:tc>
          <w:tcPr>
            <w:tcW w:w="1267" w:type="pct"/>
            <w:noWrap w:val="0"/>
            <w:vAlign w:val="top"/>
          </w:tcPr>
          <w:p w14:paraId="64C0AB7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jianjie</w:t>
            </w:r>
          </w:p>
        </w:tc>
        <w:tc>
          <w:tcPr>
            <w:tcW w:w="766" w:type="pct"/>
            <w:noWrap w:val="0"/>
            <w:vAlign w:val="top"/>
          </w:tcPr>
          <w:p w14:paraId="7402872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06" w:type="pct"/>
            <w:noWrap w:val="0"/>
            <w:vAlign w:val="top"/>
          </w:tcPr>
          <w:p w14:paraId="00EF158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500</w:t>
            </w:r>
          </w:p>
        </w:tc>
        <w:tc>
          <w:tcPr>
            <w:tcW w:w="674" w:type="pct"/>
            <w:noWrap w:val="0"/>
            <w:vAlign w:val="top"/>
          </w:tcPr>
          <w:p w14:paraId="1CC1B06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74" w:type="pct"/>
            <w:noWrap w:val="0"/>
            <w:vAlign w:val="top"/>
          </w:tcPr>
          <w:p w14:paraId="72CFCD4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08" w:type="pct"/>
            <w:noWrap w:val="0"/>
            <w:vAlign w:val="top"/>
          </w:tcPr>
          <w:p w14:paraId="2AD1834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板块简介</w:t>
            </w:r>
          </w:p>
        </w:tc>
      </w:tr>
      <w:tr w14:paraId="5EC9C1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06" w:type="pct"/>
            <w:tcBorders>
              <w:right w:val="single" w:color="000000" w:sz="6" w:space="0"/>
            </w:tcBorders>
            <w:noWrap w:val="0"/>
            <w:vAlign w:val="top"/>
          </w:tcPr>
          <w:p w14:paraId="17881FB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6</w:t>
            </w:r>
          </w:p>
        </w:tc>
        <w:tc>
          <w:tcPr>
            <w:tcW w:w="1267" w:type="pct"/>
            <w:noWrap w:val="0"/>
            <w:vAlign w:val="top"/>
          </w:tcPr>
          <w:p w14:paraId="27475A5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fengmian</w:t>
            </w:r>
          </w:p>
        </w:tc>
        <w:tc>
          <w:tcPr>
            <w:tcW w:w="766" w:type="pct"/>
            <w:noWrap w:val="0"/>
            <w:vAlign w:val="top"/>
          </w:tcPr>
          <w:p w14:paraId="1338D15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06" w:type="pct"/>
            <w:noWrap w:val="0"/>
            <w:vAlign w:val="top"/>
          </w:tcPr>
          <w:p w14:paraId="79D3E04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74" w:type="pct"/>
            <w:noWrap w:val="0"/>
            <w:vAlign w:val="top"/>
          </w:tcPr>
          <w:p w14:paraId="4943365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74" w:type="pct"/>
            <w:noWrap w:val="0"/>
            <w:vAlign w:val="top"/>
          </w:tcPr>
          <w:p w14:paraId="71F4471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08" w:type="pct"/>
            <w:noWrap w:val="0"/>
            <w:vAlign w:val="top"/>
          </w:tcPr>
          <w:p w14:paraId="5EFABF2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封面图路径</w:t>
            </w:r>
          </w:p>
        </w:tc>
      </w:tr>
      <w:tr w14:paraId="118019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06" w:type="pct"/>
            <w:tcBorders>
              <w:right w:val="single" w:color="000000" w:sz="6" w:space="0"/>
            </w:tcBorders>
            <w:noWrap w:val="0"/>
            <w:vAlign w:val="top"/>
          </w:tcPr>
          <w:p w14:paraId="01A7F53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7</w:t>
            </w:r>
          </w:p>
        </w:tc>
        <w:tc>
          <w:tcPr>
            <w:tcW w:w="1267" w:type="pct"/>
            <w:noWrap w:val="0"/>
            <w:vAlign w:val="top"/>
          </w:tcPr>
          <w:p w14:paraId="1CAE2A4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addtime</w:t>
            </w:r>
          </w:p>
        </w:tc>
        <w:tc>
          <w:tcPr>
            <w:tcW w:w="766" w:type="pct"/>
            <w:noWrap w:val="0"/>
            <w:vAlign w:val="top"/>
          </w:tcPr>
          <w:p w14:paraId="6213A3A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timestamp</w:t>
            </w:r>
          </w:p>
        </w:tc>
        <w:tc>
          <w:tcPr>
            <w:tcW w:w="406" w:type="pct"/>
            <w:noWrap w:val="0"/>
            <w:vAlign w:val="top"/>
          </w:tcPr>
          <w:p w14:paraId="1592224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w:t>
            </w:r>
          </w:p>
        </w:tc>
        <w:tc>
          <w:tcPr>
            <w:tcW w:w="674" w:type="pct"/>
            <w:noWrap w:val="0"/>
            <w:vAlign w:val="top"/>
          </w:tcPr>
          <w:p w14:paraId="3E5287E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674" w:type="pct"/>
            <w:noWrap w:val="0"/>
            <w:vAlign w:val="top"/>
          </w:tcPr>
          <w:p w14:paraId="75B2A3D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08" w:type="pct"/>
            <w:noWrap w:val="0"/>
            <w:vAlign w:val="top"/>
          </w:tcPr>
          <w:p w14:paraId="26D1AFC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创建时间</w:t>
            </w:r>
          </w:p>
        </w:tc>
      </w:tr>
    </w:tbl>
    <w:p w14:paraId="5083E8B9">
      <w:pPr>
        <w:widowControl/>
        <w:shd w:val="clear" w:color="auto" w:fill="FFFFFF"/>
        <w:spacing w:line="420" w:lineRule="exact"/>
        <w:ind w:firstLine="480"/>
        <w:jc w:val="left"/>
        <w:rPr>
          <w:kern w:val="42"/>
          <w:szCs w:val="30"/>
        </w:rPr>
      </w:pPr>
      <w:r>
        <w:rPr>
          <w:rFonts w:hint="eastAsia"/>
          <w:kern w:val="42"/>
          <w:szCs w:val="30"/>
        </w:rPr>
        <w:t>bankuai 表对应校园创业论坛的楼层索引，将杂散帖子按主题聚合成可控板块。封面图路径和简介字段使学生在首页就可感知板块定位；现有帖子数缓存设计减少了每次统计的开销，也兼顾了查询性能和运营可视化，为后面热度排序、版主考核提供数据底座</w:t>
      </w:r>
      <w:r>
        <w:rPr>
          <w:kern w:val="42"/>
          <w:szCs w:val="30"/>
        </w:rPr>
        <w:t>。</w:t>
      </w:r>
    </w:p>
    <w:p w14:paraId="66C5169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表 4</w:t>
      </w:r>
      <w:r>
        <w:rPr>
          <w:rFonts w:hint="eastAsia" w:ascii="Segoe UI" w:hAnsi="Segoe UI" w:cs="Segoe UI"/>
          <w:color w:val="000000"/>
          <w:sz w:val="21"/>
          <w:szCs w:val="21"/>
          <w:lang w:val="en-US" w:eastAsia="zh-CN"/>
        </w:rPr>
        <w:t>-</w:t>
      </w:r>
      <w:r>
        <w:rPr>
          <w:rFonts w:ascii="Segoe UI" w:hAnsi="Segoe UI" w:cs="Segoe UI"/>
          <w:color w:val="000000"/>
          <w:sz w:val="21"/>
          <w:szCs w:val="21"/>
        </w:rPr>
        <w:t>3 变幻图信息表（bianhuantu）</w:t>
      </w:r>
    </w:p>
    <w:tbl>
      <w:tblPr>
        <w:tblStyle w:val="2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05"/>
        <w:gridCol w:w="1598"/>
        <w:gridCol w:w="1524"/>
        <w:gridCol w:w="806"/>
        <w:gridCol w:w="1340"/>
        <w:gridCol w:w="1340"/>
        <w:gridCol w:w="1873"/>
      </w:tblGrid>
      <w:tr w14:paraId="230266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4" w:type="pct"/>
            <w:tcBorders>
              <w:bottom w:val="single" w:color="000000" w:sz="6" w:space="0"/>
              <w:right w:val="single" w:color="000000" w:sz="6" w:space="0"/>
            </w:tcBorders>
            <w:noWrap w:val="0"/>
            <w:vAlign w:val="top"/>
          </w:tcPr>
          <w:p w14:paraId="4A4693C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编号</w:t>
            </w:r>
          </w:p>
        </w:tc>
        <w:tc>
          <w:tcPr>
            <w:tcW w:w="860" w:type="pct"/>
            <w:tcBorders>
              <w:bottom w:val="single" w:color="000000" w:sz="6" w:space="0"/>
            </w:tcBorders>
            <w:noWrap w:val="0"/>
            <w:vAlign w:val="top"/>
          </w:tcPr>
          <w:p w14:paraId="3D81EE1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字段名</w:t>
            </w:r>
          </w:p>
        </w:tc>
        <w:tc>
          <w:tcPr>
            <w:tcW w:w="820" w:type="pct"/>
            <w:tcBorders>
              <w:bottom w:val="single" w:color="000000" w:sz="6" w:space="0"/>
            </w:tcBorders>
            <w:noWrap w:val="0"/>
            <w:vAlign w:val="top"/>
          </w:tcPr>
          <w:p w14:paraId="32E116E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类型</w:t>
            </w:r>
          </w:p>
        </w:tc>
        <w:tc>
          <w:tcPr>
            <w:tcW w:w="434" w:type="pct"/>
            <w:tcBorders>
              <w:bottom w:val="single" w:color="000000" w:sz="6" w:space="0"/>
            </w:tcBorders>
            <w:noWrap w:val="0"/>
            <w:vAlign w:val="top"/>
          </w:tcPr>
          <w:p w14:paraId="4A76E9D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长度</w:t>
            </w:r>
          </w:p>
        </w:tc>
        <w:tc>
          <w:tcPr>
            <w:tcW w:w="721" w:type="pct"/>
            <w:tcBorders>
              <w:bottom w:val="single" w:color="000000" w:sz="6" w:space="0"/>
            </w:tcBorders>
            <w:noWrap w:val="0"/>
            <w:vAlign w:val="top"/>
          </w:tcPr>
          <w:p w14:paraId="44A0680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是否非空</w:t>
            </w:r>
          </w:p>
        </w:tc>
        <w:tc>
          <w:tcPr>
            <w:tcW w:w="721" w:type="pct"/>
            <w:tcBorders>
              <w:bottom w:val="single" w:color="000000" w:sz="6" w:space="0"/>
            </w:tcBorders>
            <w:noWrap w:val="0"/>
            <w:vAlign w:val="top"/>
          </w:tcPr>
          <w:p w14:paraId="1A69651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是否主键</w:t>
            </w:r>
          </w:p>
        </w:tc>
        <w:tc>
          <w:tcPr>
            <w:tcW w:w="1008" w:type="pct"/>
            <w:tcBorders>
              <w:bottom w:val="single" w:color="000000" w:sz="6" w:space="0"/>
            </w:tcBorders>
            <w:noWrap w:val="0"/>
            <w:vAlign w:val="top"/>
          </w:tcPr>
          <w:p w14:paraId="63E6580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注释</w:t>
            </w:r>
          </w:p>
        </w:tc>
      </w:tr>
      <w:tr w14:paraId="156ADC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4" w:type="pct"/>
            <w:tcBorders>
              <w:right w:val="single" w:color="000000" w:sz="6" w:space="0"/>
            </w:tcBorders>
            <w:noWrap w:val="0"/>
            <w:vAlign w:val="top"/>
          </w:tcPr>
          <w:p w14:paraId="14F985A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w:t>
            </w:r>
          </w:p>
        </w:tc>
        <w:tc>
          <w:tcPr>
            <w:tcW w:w="860" w:type="pct"/>
            <w:noWrap w:val="0"/>
            <w:vAlign w:val="top"/>
          </w:tcPr>
          <w:p w14:paraId="122CB5A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id</w:t>
            </w:r>
          </w:p>
        </w:tc>
        <w:tc>
          <w:tcPr>
            <w:tcW w:w="820" w:type="pct"/>
            <w:noWrap w:val="0"/>
            <w:vAlign w:val="top"/>
          </w:tcPr>
          <w:p w14:paraId="00B87BD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int</w:t>
            </w:r>
          </w:p>
        </w:tc>
        <w:tc>
          <w:tcPr>
            <w:tcW w:w="434" w:type="pct"/>
            <w:noWrap w:val="0"/>
            <w:vAlign w:val="top"/>
          </w:tcPr>
          <w:p w14:paraId="38DF3A8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721" w:type="pct"/>
            <w:noWrap w:val="0"/>
            <w:vAlign w:val="top"/>
          </w:tcPr>
          <w:p w14:paraId="3596087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721" w:type="pct"/>
            <w:noWrap w:val="0"/>
            <w:vAlign w:val="top"/>
          </w:tcPr>
          <w:p w14:paraId="6FD5D35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1008" w:type="pct"/>
            <w:noWrap w:val="0"/>
            <w:vAlign w:val="top"/>
          </w:tcPr>
          <w:p w14:paraId="1972A81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变幻图 ID</w:t>
            </w:r>
          </w:p>
        </w:tc>
      </w:tr>
      <w:tr w14:paraId="3EA7BF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4" w:type="pct"/>
            <w:tcBorders>
              <w:right w:val="single" w:color="000000" w:sz="6" w:space="0"/>
            </w:tcBorders>
            <w:noWrap w:val="0"/>
            <w:vAlign w:val="top"/>
          </w:tcPr>
          <w:p w14:paraId="546BCD3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2</w:t>
            </w:r>
          </w:p>
        </w:tc>
        <w:tc>
          <w:tcPr>
            <w:tcW w:w="860" w:type="pct"/>
            <w:noWrap w:val="0"/>
            <w:vAlign w:val="top"/>
          </w:tcPr>
          <w:p w14:paraId="3726B98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mingcheng</w:t>
            </w:r>
          </w:p>
        </w:tc>
        <w:tc>
          <w:tcPr>
            <w:tcW w:w="820" w:type="pct"/>
            <w:noWrap w:val="0"/>
            <w:vAlign w:val="top"/>
          </w:tcPr>
          <w:p w14:paraId="140AEE4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34" w:type="pct"/>
            <w:noWrap w:val="0"/>
            <w:vAlign w:val="top"/>
          </w:tcPr>
          <w:p w14:paraId="7607296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21" w:type="pct"/>
            <w:noWrap w:val="0"/>
            <w:vAlign w:val="top"/>
          </w:tcPr>
          <w:p w14:paraId="332D8CD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21" w:type="pct"/>
            <w:noWrap w:val="0"/>
            <w:vAlign w:val="top"/>
          </w:tcPr>
          <w:p w14:paraId="41A90AB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1008" w:type="pct"/>
            <w:noWrap w:val="0"/>
            <w:vAlign w:val="top"/>
          </w:tcPr>
          <w:p w14:paraId="7011ADB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变幻图名称</w:t>
            </w:r>
          </w:p>
        </w:tc>
      </w:tr>
      <w:tr w14:paraId="1AF5BA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4" w:type="pct"/>
            <w:tcBorders>
              <w:right w:val="single" w:color="000000" w:sz="6" w:space="0"/>
            </w:tcBorders>
            <w:noWrap w:val="0"/>
            <w:vAlign w:val="top"/>
          </w:tcPr>
          <w:p w14:paraId="10A23EE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3</w:t>
            </w:r>
          </w:p>
        </w:tc>
        <w:tc>
          <w:tcPr>
            <w:tcW w:w="860" w:type="pct"/>
            <w:noWrap w:val="0"/>
            <w:vAlign w:val="top"/>
          </w:tcPr>
          <w:p w14:paraId="11D5E78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tupian</w:t>
            </w:r>
          </w:p>
        </w:tc>
        <w:tc>
          <w:tcPr>
            <w:tcW w:w="820" w:type="pct"/>
            <w:noWrap w:val="0"/>
            <w:vAlign w:val="top"/>
          </w:tcPr>
          <w:p w14:paraId="2DE64A9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34" w:type="pct"/>
            <w:noWrap w:val="0"/>
            <w:vAlign w:val="top"/>
          </w:tcPr>
          <w:p w14:paraId="68DC053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21" w:type="pct"/>
            <w:noWrap w:val="0"/>
            <w:vAlign w:val="top"/>
          </w:tcPr>
          <w:p w14:paraId="4E37E6D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21" w:type="pct"/>
            <w:noWrap w:val="0"/>
            <w:vAlign w:val="top"/>
          </w:tcPr>
          <w:p w14:paraId="6DE886D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1008" w:type="pct"/>
            <w:noWrap w:val="0"/>
            <w:vAlign w:val="top"/>
          </w:tcPr>
          <w:p w14:paraId="60DCADA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图片存储路径</w:t>
            </w:r>
          </w:p>
        </w:tc>
      </w:tr>
      <w:tr w14:paraId="40B0EA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4" w:type="pct"/>
            <w:tcBorders>
              <w:right w:val="single" w:color="000000" w:sz="6" w:space="0"/>
            </w:tcBorders>
            <w:noWrap w:val="0"/>
            <w:vAlign w:val="top"/>
          </w:tcPr>
          <w:p w14:paraId="251F909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4</w:t>
            </w:r>
          </w:p>
        </w:tc>
        <w:tc>
          <w:tcPr>
            <w:tcW w:w="860" w:type="pct"/>
            <w:noWrap w:val="0"/>
            <w:vAlign w:val="top"/>
          </w:tcPr>
          <w:p w14:paraId="76AE330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addtime</w:t>
            </w:r>
          </w:p>
        </w:tc>
        <w:tc>
          <w:tcPr>
            <w:tcW w:w="820" w:type="pct"/>
            <w:noWrap w:val="0"/>
            <w:vAlign w:val="top"/>
          </w:tcPr>
          <w:p w14:paraId="02B2A46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timestamp</w:t>
            </w:r>
          </w:p>
        </w:tc>
        <w:tc>
          <w:tcPr>
            <w:tcW w:w="434" w:type="pct"/>
            <w:noWrap w:val="0"/>
            <w:vAlign w:val="top"/>
          </w:tcPr>
          <w:p w14:paraId="0CD0CBE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w:t>
            </w:r>
          </w:p>
        </w:tc>
        <w:tc>
          <w:tcPr>
            <w:tcW w:w="721" w:type="pct"/>
            <w:noWrap w:val="0"/>
            <w:vAlign w:val="top"/>
          </w:tcPr>
          <w:p w14:paraId="3413BF0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721" w:type="pct"/>
            <w:noWrap w:val="0"/>
            <w:vAlign w:val="top"/>
          </w:tcPr>
          <w:p w14:paraId="7EA4DCA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1008" w:type="pct"/>
            <w:noWrap w:val="0"/>
            <w:vAlign w:val="top"/>
          </w:tcPr>
          <w:p w14:paraId="44F8A73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添加时间</w:t>
            </w:r>
          </w:p>
        </w:tc>
      </w:tr>
    </w:tbl>
    <w:p w14:paraId="1010553E">
      <w:pPr>
        <w:widowControl/>
        <w:shd w:val="clear" w:color="auto" w:fill="FFFFFF"/>
        <w:spacing w:line="420" w:lineRule="exact"/>
        <w:ind w:firstLine="480"/>
        <w:jc w:val="left"/>
        <w:rPr>
          <w:kern w:val="42"/>
          <w:szCs w:val="30"/>
        </w:rPr>
      </w:pPr>
      <w:r>
        <w:rPr>
          <w:kern w:val="42"/>
          <w:szCs w:val="30"/>
        </w:rPr>
        <w:t>bianhuantu 表负责首页轮播“banner”动态素材的集中管理，名称+图片路径的极简结构让运营人员仅需上传替换即可实时生效。addtime 字段支持按时间倒序轮播，保证最新创业政策、大赛通知第一时间触达学生，实现“零代码”热点运营。</w:t>
      </w:r>
    </w:p>
    <w:p w14:paraId="1AC187E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表 4</w:t>
      </w:r>
      <w:r>
        <w:rPr>
          <w:rFonts w:hint="eastAsia" w:ascii="Segoe UI" w:hAnsi="Segoe UI" w:cs="Segoe UI"/>
          <w:color w:val="000000"/>
          <w:sz w:val="21"/>
          <w:szCs w:val="21"/>
          <w:lang w:val="en-US" w:eastAsia="zh-CN"/>
        </w:rPr>
        <w:t>-</w:t>
      </w:r>
      <w:r>
        <w:rPr>
          <w:rFonts w:ascii="Segoe UI" w:hAnsi="Segoe UI" w:cs="Segoe UI"/>
          <w:color w:val="000000"/>
          <w:sz w:val="21"/>
          <w:szCs w:val="21"/>
        </w:rPr>
        <w:t>4 创业用户表（chuangyeby）</w:t>
      </w:r>
    </w:p>
    <w:tbl>
      <w:tblPr>
        <w:tblStyle w:val="2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2"/>
        <w:gridCol w:w="1976"/>
        <w:gridCol w:w="1476"/>
        <w:gridCol w:w="782"/>
        <w:gridCol w:w="1298"/>
        <w:gridCol w:w="1298"/>
        <w:gridCol w:w="1674"/>
      </w:tblGrid>
      <w:tr w14:paraId="5D834E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 w:type="pct"/>
            <w:tcBorders>
              <w:bottom w:val="single" w:color="000000" w:sz="6" w:space="0"/>
              <w:right w:val="single" w:color="000000" w:sz="6" w:space="0"/>
            </w:tcBorders>
            <w:noWrap w:val="0"/>
            <w:vAlign w:val="top"/>
          </w:tcPr>
          <w:p w14:paraId="747C159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编号</w:t>
            </w:r>
          </w:p>
        </w:tc>
        <w:tc>
          <w:tcPr>
            <w:tcW w:w="1064" w:type="pct"/>
            <w:tcBorders>
              <w:bottom w:val="single" w:color="000000" w:sz="6" w:space="0"/>
            </w:tcBorders>
            <w:noWrap w:val="0"/>
            <w:vAlign w:val="top"/>
          </w:tcPr>
          <w:p w14:paraId="3E6AE53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字段名</w:t>
            </w:r>
          </w:p>
        </w:tc>
        <w:tc>
          <w:tcPr>
            <w:tcW w:w="795" w:type="pct"/>
            <w:tcBorders>
              <w:bottom w:val="single" w:color="000000" w:sz="6" w:space="0"/>
            </w:tcBorders>
            <w:noWrap w:val="0"/>
            <w:vAlign w:val="top"/>
          </w:tcPr>
          <w:p w14:paraId="63C81B6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类型</w:t>
            </w:r>
          </w:p>
        </w:tc>
        <w:tc>
          <w:tcPr>
            <w:tcW w:w="421" w:type="pct"/>
            <w:tcBorders>
              <w:bottom w:val="single" w:color="000000" w:sz="6" w:space="0"/>
            </w:tcBorders>
            <w:noWrap w:val="0"/>
            <w:vAlign w:val="top"/>
          </w:tcPr>
          <w:p w14:paraId="5B0D810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长度</w:t>
            </w:r>
          </w:p>
        </w:tc>
        <w:tc>
          <w:tcPr>
            <w:tcW w:w="699" w:type="pct"/>
            <w:tcBorders>
              <w:bottom w:val="single" w:color="000000" w:sz="6" w:space="0"/>
            </w:tcBorders>
            <w:noWrap w:val="0"/>
            <w:vAlign w:val="top"/>
          </w:tcPr>
          <w:p w14:paraId="52854B1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是否非空</w:t>
            </w:r>
          </w:p>
        </w:tc>
        <w:tc>
          <w:tcPr>
            <w:tcW w:w="699" w:type="pct"/>
            <w:tcBorders>
              <w:bottom w:val="single" w:color="000000" w:sz="6" w:space="0"/>
            </w:tcBorders>
            <w:noWrap w:val="0"/>
            <w:vAlign w:val="top"/>
          </w:tcPr>
          <w:p w14:paraId="2CCAC12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是否主键</w:t>
            </w:r>
          </w:p>
        </w:tc>
        <w:tc>
          <w:tcPr>
            <w:tcW w:w="903" w:type="pct"/>
            <w:tcBorders>
              <w:bottom w:val="single" w:color="000000" w:sz="6" w:space="0"/>
            </w:tcBorders>
            <w:noWrap w:val="0"/>
            <w:vAlign w:val="top"/>
          </w:tcPr>
          <w:p w14:paraId="1B7E742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注释</w:t>
            </w:r>
          </w:p>
        </w:tc>
      </w:tr>
      <w:tr w14:paraId="5FA8F0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 w:type="pct"/>
            <w:tcBorders>
              <w:right w:val="single" w:color="000000" w:sz="6" w:space="0"/>
            </w:tcBorders>
            <w:noWrap w:val="0"/>
            <w:vAlign w:val="top"/>
          </w:tcPr>
          <w:p w14:paraId="54B4912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w:t>
            </w:r>
          </w:p>
        </w:tc>
        <w:tc>
          <w:tcPr>
            <w:tcW w:w="1064" w:type="pct"/>
            <w:noWrap w:val="0"/>
            <w:vAlign w:val="top"/>
          </w:tcPr>
          <w:p w14:paraId="1BFD32F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id</w:t>
            </w:r>
          </w:p>
        </w:tc>
        <w:tc>
          <w:tcPr>
            <w:tcW w:w="795" w:type="pct"/>
            <w:noWrap w:val="0"/>
            <w:vAlign w:val="top"/>
          </w:tcPr>
          <w:p w14:paraId="1F221A2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int</w:t>
            </w:r>
          </w:p>
        </w:tc>
        <w:tc>
          <w:tcPr>
            <w:tcW w:w="421" w:type="pct"/>
            <w:noWrap w:val="0"/>
            <w:vAlign w:val="top"/>
          </w:tcPr>
          <w:p w14:paraId="39B8D65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699" w:type="pct"/>
            <w:noWrap w:val="0"/>
            <w:vAlign w:val="top"/>
          </w:tcPr>
          <w:p w14:paraId="01D1E42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699" w:type="pct"/>
            <w:noWrap w:val="0"/>
            <w:vAlign w:val="top"/>
          </w:tcPr>
          <w:p w14:paraId="0424B96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903" w:type="pct"/>
            <w:noWrap w:val="0"/>
            <w:vAlign w:val="top"/>
          </w:tcPr>
          <w:p w14:paraId="6746A82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创业用户 ID</w:t>
            </w:r>
          </w:p>
        </w:tc>
      </w:tr>
      <w:tr w14:paraId="129DA1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 w:type="pct"/>
            <w:tcBorders>
              <w:right w:val="single" w:color="000000" w:sz="6" w:space="0"/>
            </w:tcBorders>
            <w:noWrap w:val="0"/>
            <w:vAlign w:val="top"/>
          </w:tcPr>
          <w:p w14:paraId="42F0CD3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2</w:t>
            </w:r>
          </w:p>
        </w:tc>
        <w:tc>
          <w:tcPr>
            <w:tcW w:w="1064" w:type="pct"/>
            <w:noWrap w:val="0"/>
            <w:vAlign w:val="top"/>
          </w:tcPr>
          <w:p w14:paraId="4E08D1B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usernames</w:t>
            </w:r>
          </w:p>
        </w:tc>
        <w:tc>
          <w:tcPr>
            <w:tcW w:w="795" w:type="pct"/>
            <w:noWrap w:val="0"/>
            <w:vAlign w:val="top"/>
          </w:tcPr>
          <w:p w14:paraId="1429E5D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1" w:type="pct"/>
            <w:noWrap w:val="0"/>
            <w:vAlign w:val="top"/>
          </w:tcPr>
          <w:p w14:paraId="3BDC71D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99" w:type="pct"/>
            <w:noWrap w:val="0"/>
            <w:vAlign w:val="top"/>
          </w:tcPr>
          <w:p w14:paraId="3B9765A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99" w:type="pct"/>
            <w:noWrap w:val="0"/>
            <w:vAlign w:val="top"/>
          </w:tcPr>
          <w:p w14:paraId="148FE36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03" w:type="pct"/>
            <w:noWrap w:val="0"/>
            <w:vAlign w:val="top"/>
          </w:tcPr>
          <w:p w14:paraId="4EFC322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登录用户名</w:t>
            </w:r>
          </w:p>
        </w:tc>
      </w:tr>
      <w:tr w14:paraId="1E61A2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c>
          <w:tcPr>
            <w:tcW w:w="421" w:type="pct"/>
            <w:tcBorders>
              <w:right w:val="single" w:color="000000" w:sz="6" w:space="0"/>
            </w:tcBorders>
            <w:noWrap w:val="0"/>
            <w:vAlign w:val="top"/>
          </w:tcPr>
          <w:p w14:paraId="760C08C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3</w:t>
            </w:r>
          </w:p>
        </w:tc>
        <w:tc>
          <w:tcPr>
            <w:tcW w:w="1064" w:type="pct"/>
            <w:noWrap w:val="0"/>
            <w:vAlign w:val="top"/>
          </w:tcPr>
          <w:p w14:paraId="3942BD7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pwd</w:t>
            </w:r>
          </w:p>
        </w:tc>
        <w:tc>
          <w:tcPr>
            <w:tcW w:w="795" w:type="pct"/>
            <w:noWrap w:val="0"/>
            <w:vAlign w:val="top"/>
          </w:tcPr>
          <w:p w14:paraId="22DEC2D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1" w:type="pct"/>
            <w:noWrap w:val="0"/>
            <w:vAlign w:val="top"/>
          </w:tcPr>
          <w:p w14:paraId="4212EB9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99" w:type="pct"/>
            <w:noWrap w:val="0"/>
            <w:vAlign w:val="top"/>
          </w:tcPr>
          <w:p w14:paraId="3C2578C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99" w:type="pct"/>
            <w:noWrap w:val="0"/>
            <w:vAlign w:val="top"/>
          </w:tcPr>
          <w:p w14:paraId="1127403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03" w:type="pct"/>
            <w:noWrap w:val="0"/>
            <w:vAlign w:val="top"/>
          </w:tcPr>
          <w:p w14:paraId="1E918C9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登录密码</w:t>
            </w:r>
          </w:p>
        </w:tc>
      </w:tr>
      <w:tr w14:paraId="105DCA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 w:type="pct"/>
            <w:tcBorders>
              <w:right w:val="single" w:color="000000" w:sz="6" w:space="0"/>
            </w:tcBorders>
            <w:noWrap w:val="0"/>
            <w:vAlign w:val="top"/>
          </w:tcPr>
          <w:p w14:paraId="5F7BBD2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4</w:t>
            </w:r>
          </w:p>
        </w:tc>
        <w:tc>
          <w:tcPr>
            <w:tcW w:w="1064" w:type="pct"/>
            <w:noWrap w:val="0"/>
            <w:vAlign w:val="top"/>
          </w:tcPr>
          <w:p w14:paraId="7B4F1CF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names</w:t>
            </w:r>
          </w:p>
        </w:tc>
        <w:tc>
          <w:tcPr>
            <w:tcW w:w="795" w:type="pct"/>
            <w:noWrap w:val="0"/>
            <w:vAlign w:val="top"/>
          </w:tcPr>
          <w:p w14:paraId="22B446B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1" w:type="pct"/>
            <w:noWrap w:val="0"/>
            <w:vAlign w:val="top"/>
          </w:tcPr>
          <w:p w14:paraId="63DB65E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99" w:type="pct"/>
            <w:noWrap w:val="0"/>
            <w:vAlign w:val="top"/>
          </w:tcPr>
          <w:p w14:paraId="498795E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99" w:type="pct"/>
            <w:noWrap w:val="0"/>
            <w:vAlign w:val="top"/>
          </w:tcPr>
          <w:p w14:paraId="5F6BE8C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03" w:type="pct"/>
            <w:noWrap w:val="0"/>
            <w:vAlign w:val="top"/>
          </w:tcPr>
          <w:p w14:paraId="32D630D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真实姓名</w:t>
            </w:r>
          </w:p>
        </w:tc>
      </w:tr>
      <w:tr w14:paraId="0F4576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 w:type="pct"/>
            <w:tcBorders>
              <w:right w:val="single" w:color="000000" w:sz="6" w:space="0"/>
            </w:tcBorders>
            <w:noWrap w:val="0"/>
            <w:vAlign w:val="top"/>
          </w:tcPr>
          <w:p w14:paraId="6C27DFD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w:t>
            </w:r>
          </w:p>
        </w:tc>
        <w:tc>
          <w:tcPr>
            <w:tcW w:w="1064" w:type="pct"/>
            <w:noWrap w:val="0"/>
            <w:vAlign w:val="top"/>
          </w:tcPr>
          <w:p w14:paraId="5234EEC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gender</w:t>
            </w:r>
          </w:p>
        </w:tc>
        <w:tc>
          <w:tcPr>
            <w:tcW w:w="795" w:type="pct"/>
            <w:noWrap w:val="0"/>
            <w:vAlign w:val="top"/>
          </w:tcPr>
          <w:p w14:paraId="35E22BF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1" w:type="pct"/>
            <w:noWrap w:val="0"/>
            <w:vAlign w:val="top"/>
          </w:tcPr>
          <w:p w14:paraId="1D46DA6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99" w:type="pct"/>
            <w:noWrap w:val="0"/>
            <w:vAlign w:val="top"/>
          </w:tcPr>
          <w:p w14:paraId="3D24BC5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99" w:type="pct"/>
            <w:noWrap w:val="0"/>
            <w:vAlign w:val="top"/>
          </w:tcPr>
          <w:p w14:paraId="15AB025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03" w:type="pct"/>
            <w:noWrap w:val="0"/>
            <w:vAlign w:val="top"/>
          </w:tcPr>
          <w:p w14:paraId="0ADE495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性别</w:t>
            </w:r>
          </w:p>
        </w:tc>
      </w:tr>
      <w:tr w14:paraId="1CADC2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 w:type="pct"/>
            <w:tcBorders>
              <w:right w:val="single" w:color="000000" w:sz="6" w:space="0"/>
            </w:tcBorders>
            <w:noWrap w:val="0"/>
            <w:vAlign w:val="top"/>
          </w:tcPr>
          <w:p w14:paraId="0C3FEC9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6</w:t>
            </w:r>
          </w:p>
        </w:tc>
        <w:tc>
          <w:tcPr>
            <w:tcW w:w="1064" w:type="pct"/>
            <w:noWrap w:val="0"/>
            <w:vAlign w:val="top"/>
          </w:tcPr>
          <w:p w14:paraId="5498404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idcardid</w:t>
            </w:r>
          </w:p>
        </w:tc>
        <w:tc>
          <w:tcPr>
            <w:tcW w:w="795" w:type="pct"/>
            <w:noWrap w:val="0"/>
            <w:vAlign w:val="top"/>
          </w:tcPr>
          <w:p w14:paraId="10922EB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1" w:type="pct"/>
            <w:noWrap w:val="0"/>
            <w:vAlign w:val="top"/>
          </w:tcPr>
          <w:p w14:paraId="49EA961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99" w:type="pct"/>
            <w:noWrap w:val="0"/>
            <w:vAlign w:val="top"/>
          </w:tcPr>
          <w:p w14:paraId="6CDD1EE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99" w:type="pct"/>
            <w:noWrap w:val="0"/>
            <w:vAlign w:val="top"/>
          </w:tcPr>
          <w:p w14:paraId="76EED8D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03" w:type="pct"/>
            <w:noWrap w:val="0"/>
            <w:vAlign w:val="top"/>
          </w:tcPr>
          <w:p w14:paraId="5ABDD2B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身份证号</w:t>
            </w:r>
          </w:p>
        </w:tc>
      </w:tr>
      <w:tr w14:paraId="5BBD93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 w:type="pct"/>
            <w:tcBorders>
              <w:right w:val="single" w:color="000000" w:sz="6" w:space="0"/>
            </w:tcBorders>
            <w:noWrap w:val="0"/>
            <w:vAlign w:val="top"/>
          </w:tcPr>
          <w:p w14:paraId="627B847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7</w:t>
            </w:r>
          </w:p>
        </w:tc>
        <w:tc>
          <w:tcPr>
            <w:tcW w:w="1064" w:type="pct"/>
            <w:noWrap w:val="0"/>
            <w:vAlign w:val="top"/>
          </w:tcPr>
          <w:p w14:paraId="64C824B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nativeplace</w:t>
            </w:r>
          </w:p>
        </w:tc>
        <w:tc>
          <w:tcPr>
            <w:tcW w:w="795" w:type="pct"/>
            <w:noWrap w:val="0"/>
            <w:vAlign w:val="top"/>
          </w:tcPr>
          <w:p w14:paraId="29E525F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1" w:type="pct"/>
            <w:noWrap w:val="0"/>
            <w:vAlign w:val="top"/>
          </w:tcPr>
          <w:p w14:paraId="015A64A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99" w:type="pct"/>
            <w:noWrap w:val="0"/>
            <w:vAlign w:val="top"/>
          </w:tcPr>
          <w:p w14:paraId="6780E26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99" w:type="pct"/>
            <w:noWrap w:val="0"/>
            <w:vAlign w:val="top"/>
          </w:tcPr>
          <w:p w14:paraId="1604304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03" w:type="pct"/>
            <w:noWrap w:val="0"/>
            <w:vAlign w:val="top"/>
          </w:tcPr>
          <w:p w14:paraId="343D06F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籍贯</w:t>
            </w:r>
          </w:p>
        </w:tc>
      </w:tr>
      <w:tr w14:paraId="426AE5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 w:type="pct"/>
            <w:tcBorders>
              <w:right w:val="single" w:color="000000" w:sz="6" w:space="0"/>
            </w:tcBorders>
            <w:noWrap w:val="0"/>
            <w:vAlign w:val="top"/>
          </w:tcPr>
          <w:p w14:paraId="4D86D65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8</w:t>
            </w:r>
          </w:p>
        </w:tc>
        <w:tc>
          <w:tcPr>
            <w:tcW w:w="1064" w:type="pct"/>
            <w:noWrap w:val="0"/>
            <w:vAlign w:val="top"/>
          </w:tcPr>
          <w:p w14:paraId="51166AB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lianxiphone</w:t>
            </w:r>
          </w:p>
        </w:tc>
        <w:tc>
          <w:tcPr>
            <w:tcW w:w="795" w:type="pct"/>
            <w:noWrap w:val="0"/>
            <w:vAlign w:val="top"/>
          </w:tcPr>
          <w:p w14:paraId="3050DFF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1" w:type="pct"/>
            <w:noWrap w:val="0"/>
            <w:vAlign w:val="top"/>
          </w:tcPr>
          <w:p w14:paraId="152BB54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99" w:type="pct"/>
            <w:noWrap w:val="0"/>
            <w:vAlign w:val="top"/>
          </w:tcPr>
          <w:p w14:paraId="598FDE9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99" w:type="pct"/>
            <w:noWrap w:val="0"/>
            <w:vAlign w:val="top"/>
          </w:tcPr>
          <w:p w14:paraId="58BD07F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03" w:type="pct"/>
            <w:noWrap w:val="0"/>
            <w:vAlign w:val="top"/>
          </w:tcPr>
          <w:p w14:paraId="00B1FA5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联系电话</w:t>
            </w:r>
          </w:p>
        </w:tc>
      </w:tr>
      <w:tr w14:paraId="15CB50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 w:type="pct"/>
            <w:tcBorders>
              <w:right w:val="single" w:color="000000" w:sz="6" w:space="0"/>
            </w:tcBorders>
            <w:noWrap w:val="0"/>
            <w:vAlign w:val="top"/>
          </w:tcPr>
          <w:p w14:paraId="2A1A52F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9</w:t>
            </w:r>
          </w:p>
        </w:tc>
        <w:tc>
          <w:tcPr>
            <w:tcW w:w="1064" w:type="pct"/>
            <w:noWrap w:val="0"/>
            <w:vAlign w:val="top"/>
          </w:tcPr>
          <w:p w14:paraId="3A3744E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personalmemo</w:t>
            </w:r>
          </w:p>
        </w:tc>
        <w:tc>
          <w:tcPr>
            <w:tcW w:w="795" w:type="pct"/>
            <w:noWrap w:val="0"/>
            <w:vAlign w:val="top"/>
          </w:tcPr>
          <w:p w14:paraId="6671568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1" w:type="pct"/>
            <w:noWrap w:val="0"/>
            <w:vAlign w:val="top"/>
          </w:tcPr>
          <w:p w14:paraId="73A725D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500</w:t>
            </w:r>
          </w:p>
        </w:tc>
        <w:tc>
          <w:tcPr>
            <w:tcW w:w="699" w:type="pct"/>
            <w:noWrap w:val="0"/>
            <w:vAlign w:val="top"/>
          </w:tcPr>
          <w:p w14:paraId="146C3F0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99" w:type="pct"/>
            <w:noWrap w:val="0"/>
            <w:vAlign w:val="top"/>
          </w:tcPr>
          <w:p w14:paraId="3C8A5A9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03" w:type="pct"/>
            <w:noWrap w:val="0"/>
            <w:vAlign w:val="top"/>
          </w:tcPr>
          <w:p w14:paraId="0F0B014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个人简介</w:t>
            </w:r>
          </w:p>
        </w:tc>
      </w:tr>
      <w:tr w14:paraId="73F61C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 w:type="pct"/>
            <w:tcBorders>
              <w:right w:val="single" w:color="000000" w:sz="6" w:space="0"/>
            </w:tcBorders>
            <w:noWrap w:val="0"/>
            <w:vAlign w:val="top"/>
          </w:tcPr>
          <w:p w14:paraId="2358BEA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10</w:t>
            </w:r>
          </w:p>
        </w:tc>
        <w:tc>
          <w:tcPr>
            <w:tcW w:w="1064" w:type="pct"/>
            <w:noWrap w:val="0"/>
            <w:vAlign w:val="top"/>
          </w:tcPr>
          <w:p w14:paraId="3F41BF8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issh</w:t>
            </w:r>
          </w:p>
        </w:tc>
        <w:tc>
          <w:tcPr>
            <w:tcW w:w="795" w:type="pct"/>
            <w:noWrap w:val="0"/>
            <w:vAlign w:val="top"/>
          </w:tcPr>
          <w:p w14:paraId="433985F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1" w:type="pct"/>
            <w:noWrap w:val="0"/>
            <w:vAlign w:val="top"/>
          </w:tcPr>
          <w:p w14:paraId="4F89BDA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10</w:t>
            </w:r>
          </w:p>
        </w:tc>
        <w:tc>
          <w:tcPr>
            <w:tcW w:w="699" w:type="pct"/>
            <w:noWrap w:val="0"/>
            <w:vAlign w:val="top"/>
          </w:tcPr>
          <w:p w14:paraId="357A23E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99" w:type="pct"/>
            <w:noWrap w:val="0"/>
            <w:vAlign w:val="top"/>
          </w:tcPr>
          <w:p w14:paraId="7E09BEC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03" w:type="pct"/>
            <w:noWrap w:val="0"/>
            <w:vAlign w:val="top"/>
          </w:tcPr>
          <w:p w14:paraId="36DFC0B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审核状态</w:t>
            </w:r>
          </w:p>
        </w:tc>
      </w:tr>
      <w:tr w14:paraId="557DE4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 w:type="pct"/>
            <w:tcBorders>
              <w:right w:val="single" w:color="000000" w:sz="6" w:space="0"/>
            </w:tcBorders>
            <w:noWrap w:val="0"/>
            <w:vAlign w:val="top"/>
          </w:tcPr>
          <w:p w14:paraId="716FF52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1064" w:type="pct"/>
            <w:noWrap w:val="0"/>
            <w:vAlign w:val="top"/>
          </w:tcPr>
          <w:p w14:paraId="70ADF70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level</w:t>
            </w:r>
          </w:p>
        </w:tc>
        <w:tc>
          <w:tcPr>
            <w:tcW w:w="795" w:type="pct"/>
            <w:noWrap w:val="0"/>
            <w:vAlign w:val="top"/>
          </w:tcPr>
          <w:p w14:paraId="540A160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1" w:type="pct"/>
            <w:noWrap w:val="0"/>
            <w:vAlign w:val="top"/>
          </w:tcPr>
          <w:p w14:paraId="72FC138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10</w:t>
            </w:r>
          </w:p>
        </w:tc>
        <w:tc>
          <w:tcPr>
            <w:tcW w:w="699" w:type="pct"/>
            <w:noWrap w:val="0"/>
            <w:vAlign w:val="top"/>
          </w:tcPr>
          <w:p w14:paraId="17890E1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99" w:type="pct"/>
            <w:noWrap w:val="0"/>
            <w:vAlign w:val="top"/>
          </w:tcPr>
          <w:p w14:paraId="7F1523C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03" w:type="pct"/>
            <w:noWrap w:val="0"/>
            <w:vAlign w:val="top"/>
          </w:tcPr>
          <w:p w14:paraId="333FDA2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用户等级</w:t>
            </w:r>
          </w:p>
        </w:tc>
      </w:tr>
      <w:tr w14:paraId="34B3EE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 w:type="pct"/>
            <w:tcBorders>
              <w:right w:val="single" w:color="000000" w:sz="6" w:space="0"/>
            </w:tcBorders>
            <w:noWrap w:val="0"/>
            <w:vAlign w:val="top"/>
          </w:tcPr>
          <w:p w14:paraId="0886541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12</w:t>
            </w:r>
          </w:p>
        </w:tc>
        <w:tc>
          <w:tcPr>
            <w:tcW w:w="1064" w:type="pct"/>
            <w:noWrap w:val="0"/>
            <w:vAlign w:val="top"/>
          </w:tcPr>
          <w:p w14:paraId="4626F39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addtime</w:t>
            </w:r>
          </w:p>
        </w:tc>
        <w:tc>
          <w:tcPr>
            <w:tcW w:w="795" w:type="pct"/>
            <w:noWrap w:val="0"/>
            <w:vAlign w:val="top"/>
          </w:tcPr>
          <w:p w14:paraId="242CA1C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timestamp</w:t>
            </w:r>
          </w:p>
        </w:tc>
        <w:tc>
          <w:tcPr>
            <w:tcW w:w="421" w:type="pct"/>
            <w:noWrap w:val="0"/>
            <w:vAlign w:val="top"/>
          </w:tcPr>
          <w:p w14:paraId="463DCF6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w:t>
            </w:r>
          </w:p>
        </w:tc>
        <w:tc>
          <w:tcPr>
            <w:tcW w:w="699" w:type="pct"/>
            <w:noWrap w:val="0"/>
            <w:vAlign w:val="top"/>
          </w:tcPr>
          <w:p w14:paraId="7118D9B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699" w:type="pct"/>
            <w:noWrap w:val="0"/>
            <w:vAlign w:val="top"/>
          </w:tcPr>
          <w:p w14:paraId="741ADE4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03" w:type="pct"/>
            <w:noWrap w:val="0"/>
            <w:vAlign w:val="top"/>
          </w:tcPr>
          <w:p w14:paraId="3186091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创建时间</w:t>
            </w:r>
          </w:p>
        </w:tc>
      </w:tr>
    </w:tbl>
    <w:p w14:paraId="232F24AF">
      <w:pPr>
        <w:widowControl/>
        <w:shd w:val="clear" w:color="auto" w:fill="FFFFFF"/>
        <w:spacing w:line="420" w:lineRule="exact"/>
        <w:ind w:firstLine="480"/>
        <w:jc w:val="left"/>
        <w:rPr>
          <w:kern w:val="42"/>
          <w:szCs w:val="30"/>
        </w:rPr>
      </w:pPr>
      <w:r>
        <w:rPr>
          <w:kern w:val="42"/>
          <w:szCs w:val="30"/>
        </w:rPr>
        <w:t>chuangyeby 表是创业者身份的“电子档案”，除基础登录信息外，通过 idcardid、nativeplace 字段与学校统一身份认证对接，确保一人一号；issh 审核状态与 level 等级双字段把“实名认证”和“孵化等级”分离，方便管理员对优质项目开放更高额度融资申请通道。</w:t>
      </w:r>
    </w:p>
    <w:p w14:paraId="2E21952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表 4</w:t>
      </w:r>
      <w:r>
        <w:rPr>
          <w:rFonts w:hint="eastAsia" w:ascii="Segoe UI" w:hAnsi="Segoe UI" w:cs="Segoe UI"/>
          <w:color w:val="000000"/>
          <w:sz w:val="21"/>
          <w:szCs w:val="21"/>
          <w:lang w:val="en-US" w:eastAsia="zh-CN"/>
        </w:rPr>
        <w:t>-</w:t>
      </w:r>
      <w:r>
        <w:rPr>
          <w:rFonts w:ascii="Segoe UI" w:hAnsi="Segoe UI" w:cs="Segoe UI"/>
          <w:color w:val="000000"/>
          <w:sz w:val="21"/>
          <w:szCs w:val="21"/>
        </w:rPr>
        <w:t>5 课程信息表（courseinfos）</w:t>
      </w:r>
    </w:p>
    <w:tbl>
      <w:tblPr>
        <w:tblStyle w:val="2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2037"/>
        <w:gridCol w:w="1488"/>
        <w:gridCol w:w="788"/>
        <w:gridCol w:w="1308"/>
        <w:gridCol w:w="1308"/>
        <w:gridCol w:w="1570"/>
      </w:tblGrid>
      <w:tr w14:paraId="6C7D88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 w:type="pct"/>
            <w:tcBorders>
              <w:bottom w:val="single" w:color="000000" w:sz="6" w:space="0"/>
              <w:right w:val="single" w:color="000000" w:sz="6" w:space="0"/>
            </w:tcBorders>
            <w:noWrap w:val="0"/>
            <w:vAlign w:val="top"/>
          </w:tcPr>
          <w:p w14:paraId="0E4804D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编号</w:t>
            </w:r>
          </w:p>
        </w:tc>
        <w:tc>
          <w:tcPr>
            <w:tcW w:w="1097" w:type="pct"/>
            <w:tcBorders>
              <w:bottom w:val="single" w:color="000000" w:sz="6" w:space="0"/>
            </w:tcBorders>
            <w:noWrap w:val="0"/>
            <w:vAlign w:val="top"/>
          </w:tcPr>
          <w:p w14:paraId="7AFC4EB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字段名</w:t>
            </w:r>
          </w:p>
        </w:tc>
        <w:tc>
          <w:tcPr>
            <w:tcW w:w="801" w:type="pct"/>
            <w:tcBorders>
              <w:bottom w:val="single" w:color="000000" w:sz="6" w:space="0"/>
            </w:tcBorders>
            <w:noWrap w:val="0"/>
            <w:vAlign w:val="top"/>
          </w:tcPr>
          <w:p w14:paraId="7780589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类型</w:t>
            </w:r>
          </w:p>
        </w:tc>
        <w:tc>
          <w:tcPr>
            <w:tcW w:w="424" w:type="pct"/>
            <w:tcBorders>
              <w:bottom w:val="single" w:color="000000" w:sz="6" w:space="0"/>
            </w:tcBorders>
            <w:noWrap w:val="0"/>
            <w:vAlign w:val="top"/>
          </w:tcPr>
          <w:p w14:paraId="7605E25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长度</w:t>
            </w:r>
          </w:p>
        </w:tc>
        <w:tc>
          <w:tcPr>
            <w:tcW w:w="704" w:type="pct"/>
            <w:tcBorders>
              <w:bottom w:val="single" w:color="000000" w:sz="6" w:space="0"/>
            </w:tcBorders>
            <w:noWrap w:val="0"/>
            <w:vAlign w:val="top"/>
          </w:tcPr>
          <w:p w14:paraId="01FAA8B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是否非空</w:t>
            </w:r>
          </w:p>
        </w:tc>
        <w:tc>
          <w:tcPr>
            <w:tcW w:w="704" w:type="pct"/>
            <w:tcBorders>
              <w:bottom w:val="single" w:color="000000" w:sz="6" w:space="0"/>
            </w:tcBorders>
            <w:noWrap w:val="0"/>
            <w:vAlign w:val="top"/>
          </w:tcPr>
          <w:p w14:paraId="1B6FA4E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是否主键</w:t>
            </w:r>
          </w:p>
        </w:tc>
        <w:tc>
          <w:tcPr>
            <w:tcW w:w="845" w:type="pct"/>
            <w:tcBorders>
              <w:bottom w:val="single" w:color="000000" w:sz="6" w:space="0"/>
            </w:tcBorders>
            <w:noWrap w:val="0"/>
            <w:vAlign w:val="top"/>
          </w:tcPr>
          <w:p w14:paraId="022A33D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注释</w:t>
            </w:r>
          </w:p>
        </w:tc>
      </w:tr>
      <w:tr w14:paraId="033B41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 w:type="pct"/>
            <w:tcBorders>
              <w:right w:val="single" w:color="000000" w:sz="6" w:space="0"/>
            </w:tcBorders>
            <w:noWrap w:val="0"/>
            <w:vAlign w:val="top"/>
          </w:tcPr>
          <w:p w14:paraId="3046B79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w:t>
            </w:r>
          </w:p>
        </w:tc>
        <w:tc>
          <w:tcPr>
            <w:tcW w:w="1097" w:type="pct"/>
            <w:noWrap w:val="0"/>
            <w:vAlign w:val="top"/>
          </w:tcPr>
          <w:p w14:paraId="6856A65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id</w:t>
            </w:r>
          </w:p>
        </w:tc>
        <w:tc>
          <w:tcPr>
            <w:tcW w:w="801" w:type="pct"/>
            <w:noWrap w:val="0"/>
            <w:vAlign w:val="top"/>
          </w:tcPr>
          <w:p w14:paraId="0469B26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int</w:t>
            </w:r>
          </w:p>
        </w:tc>
        <w:tc>
          <w:tcPr>
            <w:tcW w:w="424" w:type="pct"/>
            <w:noWrap w:val="0"/>
            <w:vAlign w:val="top"/>
          </w:tcPr>
          <w:p w14:paraId="470708B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704" w:type="pct"/>
            <w:noWrap w:val="0"/>
            <w:vAlign w:val="top"/>
          </w:tcPr>
          <w:p w14:paraId="48B39AE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704" w:type="pct"/>
            <w:noWrap w:val="0"/>
            <w:vAlign w:val="top"/>
          </w:tcPr>
          <w:p w14:paraId="5DD3709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845" w:type="pct"/>
            <w:noWrap w:val="0"/>
            <w:vAlign w:val="top"/>
          </w:tcPr>
          <w:p w14:paraId="20C2771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课程 ID</w:t>
            </w:r>
          </w:p>
        </w:tc>
      </w:tr>
      <w:tr w14:paraId="3FDDF6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 w:type="pct"/>
            <w:tcBorders>
              <w:right w:val="single" w:color="000000" w:sz="6" w:space="0"/>
            </w:tcBorders>
            <w:noWrap w:val="0"/>
            <w:vAlign w:val="top"/>
          </w:tcPr>
          <w:p w14:paraId="239DB79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2</w:t>
            </w:r>
          </w:p>
        </w:tc>
        <w:tc>
          <w:tcPr>
            <w:tcW w:w="1097" w:type="pct"/>
            <w:noWrap w:val="0"/>
            <w:vAlign w:val="top"/>
          </w:tcPr>
          <w:p w14:paraId="0DDB32D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coursenumbers</w:t>
            </w:r>
          </w:p>
        </w:tc>
        <w:tc>
          <w:tcPr>
            <w:tcW w:w="801" w:type="pct"/>
            <w:noWrap w:val="0"/>
            <w:vAlign w:val="top"/>
          </w:tcPr>
          <w:p w14:paraId="0ABE11F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4" w:type="pct"/>
            <w:noWrap w:val="0"/>
            <w:vAlign w:val="top"/>
          </w:tcPr>
          <w:p w14:paraId="07F3503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04" w:type="pct"/>
            <w:noWrap w:val="0"/>
            <w:vAlign w:val="top"/>
          </w:tcPr>
          <w:p w14:paraId="10BDC4D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4" w:type="pct"/>
            <w:noWrap w:val="0"/>
            <w:vAlign w:val="top"/>
          </w:tcPr>
          <w:p w14:paraId="069FA78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45" w:type="pct"/>
            <w:noWrap w:val="0"/>
            <w:vAlign w:val="top"/>
          </w:tcPr>
          <w:p w14:paraId="6E438B3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课程编号</w:t>
            </w:r>
          </w:p>
        </w:tc>
      </w:tr>
      <w:tr w14:paraId="1E5416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 w:type="pct"/>
            <w:tcBorders>
              <w:right w:val="single" w:color="000000" w:sz="6" w:space="0"/>
            </w:tcBorders>
            <w:noWrap w:val="0"/>
            <w:vAlign w:val="top"/>
          </w:tcPr>
          <w:p w14:paraId="4113D83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3</w:t>
            </w:r>
          </w:p>
        </w:tc>
        <w:tc>
          <w:tcPr>
            <w:tcW w:w="1097" w:type="pct"/>
            <w:noWrap w:val="0"/>
            <w:vAlign w:val="top"/>
          </w:tcPr>
          <w:p w14:paraId="2AB265A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coursenamec</w:t>
            </w:r>
          </w:p>
        </w:tc>
        <w:tc>
          <w:tcPr>
            <w:tcW w:w="801" w:type="pct"/>
            <w:noWrap w:val="0"/>
            <w:vAlign w:val="top"/>
          </w:tcPr>
          <w:p w14:paraId="537B2BB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4" w:type="pct"/>
            <w:noWrap w:val="0"/>
            <w:vAlign w:val="top"/>
          </w:tcPr>
          <w:p w14:paraId="4867B18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04" w:type="pct"/>
            <w:noWrap w:val="0"/>
            <w:vAlign w:val="top"/>
          </w:tcPr>
          <w:p w14:paraId="087DB1A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4" w:type="pct"/>
            <w:noWrap w:val="0"/>
            <w:vAlign w:val="top"/>
          </w:tcPr>
          <w:p w14:paraId="7C2A893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45" w:type="pct"/>
            <w:noWrap w:val="0"/>
            <w:vAlign w:val="top"/>
          </w:tcPr>
          <w:p w14:paraId="3D7D6FE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课程名称</w:t>
            </w:r>
          </w:p>
        </w:tc>
      </w:tr>
      <w:tr w14:paraId="28E67E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 w:type="pct"/>
            <w:tcBorders>
              <w:right w:val="single" w:color="000000" w:sz="6" w:space="0"/>
            </w:tcBorders>
            <w:noWrap w:val="0"/>
            <w:vAlign w:val="top"/>
          </w:tcPr>
          <w:p w14:paraId="4A54054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4</w:t>
            </w:r>
          </w:p>
        </w:tc>
        <w:tc>
          <w:tcPr>
            <w:tcW w:w="1097" w:type="pct"/>
            <w:noWrap w:val="0"/>
            <w:vAlign w:val="top"/>
          </w:tcPr>
          <w:p w14:paraId="37620B9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classhour</w:t>
            </w:r>
          </w:p>
        </w:tc>
        <w:tc>
          <w:tcPr>
            <w:tcW w:w="801" w:type="pct"/>
            <w:noWrap w:val="0"/>
            <w:vAlign w:val="top"/>
          </w:tcPr>
          <w:p w14:paraId="510B9E3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4" w:type="pct"/>
            <w:noWrap w:val="0"/>
            <w:vAlign w:val="top"/>
          </w:tcPr>
          <w:p w14:paraId="2209721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04" w:type="pct"/>
            <w:noWrap w:val="0"/>
            <w:vAlign w:val="top"/>
          </w:tcPr>
          <w:p w14:paraId="14C6579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4" w:type="pct"/>
            <w:noWrap w:val="0"/>
            <w:vAlign w:val="top"/>
          </w:tcPr>
          <w:p w14:paraId="30136EF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45" w:type="pct"/>
            <w:noWrap w:val="0"/>
            <w:vAlign w:val="top"/>
          </w:tcPr>
          <w:p w14:paraId="1DCDF7E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课程时长</w:t>
            </w:r>
          </w:p>
        </w:tc>
      </w:tr>
      <w:tr w14:paraId="268090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 w:type="pct"/>
            <w:tcBorders>
              <w:right w:val="single" w:color="000000" w:sz="6" w:space="0"/>
            </w:tcBorders>
            <w:noWrap w:val="0"/>
            <w:vAlign w:val="top"/>
          </w:tcPr>
          <w:p w14:paraId="09A95C9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w:t>
            </w:r>
          </w:p>
        </w:tc>
        <w:tc>
          <w:tcPr>
            <w:tcW w:w="1097" w:type="pct"/>
            <w:noWrap w:val="0"/>
            <w:vAlign w:val="top"/>
          </w:tcPr>
          <w:p w14:paraId="10DB76F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pic</w:t>
            </w:r>
          </w:p>
        </w:tc>
        <w:tc>
          <w:tcPr>
            <w:tcW w:w="801" w:type="pct"/>
            <w:noWrap w:val="0"/>
            <w:vAlign w:val="top"/>
          </w:tcPr>
          <w:p w14:paraId="621E744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4" w:type="pct"/>
            <w:noWrap w:val="0"/>
            <w:vAlign w:val="top"/>
          </w:tcPr>
          <w:p w14:paraId="5BEF1ED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04" w:type="pct"/>
            <w:noWrap w:val="0"/>
            <w:vAlign w:val="top"/>
          </w:tcPr>
          <w:p w14:paraId="2F42C62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4" w:type="pct"/>
            <w:noWrap w:val="0"/>
            <w:vAlign w:val="top"/>
          </w:tcPr>
          <w:p w14:paraId="04EE9B5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45" w:type="pct"/>
            <w:noWrap w:val="0"/>
            <w:vAlign w:val="top"/>
          </w:tcPr>
          <w:p w14:paraId="3DAC63D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封面图路径</w:t>
            </w:r>
          </w:p>
        </w:tc>
      </w:tr>
      <w:tr w14:paraId="654C82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 w:type="pct"/>
            <w:tcBorders>
              <w:right w:val="single" w:color="000000" w:sz="6" w:space="0"/>
            </w:tcBorders>
            <w:noWrap w:val="0"/>
            <w:vAlign w:val="top"/>
          </w:tcPr>
          <w:p w14:paraId="3D33036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6</w:t>
            </w:r>
          </w:p>
        </w:tc>
        <w:tc>
          <w:tcPr>
            <w:tcW w:w="1097" w:type="pct"/>
            <w:noWrap w:val="0"/>
            <w:vAlign w:val="top"/>
          </w:tcPr>
          <w:p w14:paraId="4E5C515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videos</w:t>
            </w:r>
          </w:p>
        </w:tc>
        <w:tc>
          <w:tcPr>
            <w:tcW w:w="801" w:type="pct"/>
            <w:noWrap w:val="0"/>
            <w:vAlign w:val="top"/>
          </w:tcPr>
          <w:p w14:paraId="563A298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4" w:type="pct"/>
            <w:noWrap w:val="0"/>
            <w:vAlign w:val="top"/>
          </w:tcPr>
          <w:p w14:paraId="46EB279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04" w:type="pct"/>
            <w:noWrap w:val="0"/>
            <w:vAlign w:val="top"/>
          </w:tcPr>
          <w:p w14:paraId="36E3043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4" w:type="pct"/>
            <w:noWrap w:val="0"/>
            <w:vAlign w:val="top"/>
          </w:tcPr>
          <w:p w14:paraId="347F734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45" w:type="pct"/>
            <w:noWrap w:val="0"/>
            <w:vAlign w:val="top"/>
          </w:tcPr>
          <w:p w14:paraId="5D20CE5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视频路径</w:t>
            </w:r>
          </w:p>
        </w:tc>
      </w:tr>
      <w:tr w14:paraId="62DF9B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 w:type="pct"/>
            <w:tcBorders>
              <w:right w:val="single" w:color="000000" w:sz="6" w:space="0"/>
            </w:tcBorders>
            <w:noWrap w:val="0"/>
            <w:vAlign w:val="top"/>
          </w:tcPr>
          <w:p w14:paraId="5FF463A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7</w:t>
            </w:r>
          </w:p>
        </w:tc>
        <w:tc>
          <w:tcPr>
            <w:tcW w:w="1097" w:type="pct"/>
            <w:noWrap w:val="0"/>
            <w:vAlign w:val="top"/>
          </w:tcPr>
          <w:p w14:paraId="7D50AF0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memo</w:t>
            </w:r>
          </w:p>
        </w:tc>
        <w:tc>
          <w:tcPr>
            <w:tcW w:w="801" w:type="pct"/>
            <w:noWrap w:val="0"/>
            <w:vAlign w:val="top"/>
          </w:tcPr>
          <w:p w14:paraId="0F78090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4" w:type="pct"/>
            <w:noWrap w:val="0"/>
            <w:vAlign w:val="top"/>
          </w:tcPr>
          <w:p w14:paraId="6C0AB2C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500</w:t>
            </w:r>
          </w:p>
        </w:tc>
        <w:tc>
          <w:tcPr>
            <w:tcW w:w="704" w:type="pct"/>
            <w:noWrap w:val="0"/>
            <w:vAlign w:val="top"/>
          </w:tcPr>
          <w:p w14:paraId="060B417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4" w:type="pct"/>
            <w:noWrap w:val="0"/>
            <w:vAlign w:val="top"/>
          </w:tcPr>
          <w:p w14:paraId="3CF0631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45" w:type="pct"/>
            <w:noWrap w:val="0"/>
            <w:vAlign w:val="top"/>
          </w:tcPr>
          <w:p w14:paraId="263A5DE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课程简介</w:t>
            </w:r>
          </w:p>
        </w:tc>
      </w:tr>
      <w:tr w14:paraId="1B0FF7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 w:type="pct"/>
            <w:tcBorders>
              <w:right w:val="single" w:color="000000" w:sz="6" w:space="0"/>
            </w:tcBorders>
            <w:noWrap w:val="0"/>
            <w:vAlign w:val="top"/>
          </w:tcPr>
          <w:p w14:paraId="5932251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8</w:t>
            </w:r>
          </w:p>
        </w:tc>
        <w:tc>
          <w:tcPr>
            <w:tcW w:w="1097" w:type="pct"/>
            <w:noWrap w:val="0"/>
            <w:vAlign w:val="top"/>
          </w:tcPr>
          <w:p w14:paraId="403B35B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addtime</w:t>
            </w:r>
          </w:p>
        </w:tc>
        <w:tc>
          <w:tcPr>
            <w:tcW w:w="801" w:type="pct"/>
            <w:noWrap w:val="0"/>
            <w:vAlign w:val="top"/>
          </w:tcPr>
          <w:p w14:paraId="2A695AA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timestamp</w:t>
            </w:r>
          </w:p>
        </w:tc>
        <w:tc>
          <w:tcPr>
            <w:tcW w:w="424" w:type="pct"/>
            <w:noWrap w:val="0"/>
            <w:vAlign w:val="top"/>
          </w:tcPr>
          <w:p w14:paraId="529B058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w:t>
            </w:r>
          </w:p>
        </w:tc>
        <w:tc>
          <w:tcPr>
            <w:tcW w:w="704" w:type="pct"/>
            <w:noWrap w:val="0"/>
            <w:vAlign w:val="top"/>
          </w:tcPr>
          <w:p w14:paraId="5E55078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704" w:type="pct"/>
            <w:noWrap w:val="0"/>
            <w:vAlign w:val="top"/>
          </w:tcPr>
          <w:p w14:paraId="27654C5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45" w:type="pct"/>
            <w:noWrap w:val="0"/>
            <w:vAlign w:val="top"/>
          </w:tcPr>
          <w:p w14:paraId="728007D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添加时间</w:t>
            </w:r>
          </w:p>
        </w:tc>
      </w:tr>
    </w:tbl>
    <w:p w14:paraId="718FD041">
      <w:pPr>
        <w:widowControl/>
        <w:shd w:val="clear" w:color="auto" w:fill="FFFFFF"/>
        <w:spacing w:line="420" w:lineRule="exact"/>
        <w:ind w:firstLine="480"/>
        <w:jc w:val="left"/>
        <w:rPr>
          <w:kern w:val="42"/>
          <w:szCs w:val="30"/>
        </w:rPr>
      </w:pPr>
      <w:r>
        <w:rPr>
          <w:kern w:val="42"/>
          <w:szCs w:val="30"/>
        </w:rPr>
        <w:t>courseinfos 表把校内散落的创业微课、MOOC、线下工作坊统一编目，形成“课程超市”。classhour 与 videos 字段让学时与媒体资源一一对应，支持断点续播；pic 封面图快速传递课程风格，memo 简介则承担 SEO 与微信分享摘要功能，提升课程曝光率。</w:t>
      </w:r>
    </w:p>
    <w:p w14:paraId="21C0095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表 4</w:t>
      </w:r>
      <w:r>
        <w:rPr>
          <w:rFonts w:hint="eastAsia" w:ascii="Segoe UI" w:hAnsi="Segoe UI" w:cs="Segoe UI"/>
          <w:color w:val="000000"/>
          <w:sz w:val="21"/>
          <w:szCs w:val="21"/>
          <w:lang w:val="en-US" w:eastAsia="zh-CN"/>
        </w:rPr>
        <w:t>-</w:t>
      </w:r>
      <w:r>
        <w:rPr>
          <w:rFonts w:ascii="Segoe UI" w:hAnsi="Segoe UI" w:cs="Segoe UI"/>
          <w:color w:val="000000"/>
          <w:sz w:val="21"/>
          <w:szCs w:val="21"/>
        </w:rPr>
        <w:t>6 文件信息表（file）</w:t>
      </w:r>
    </w:p>
    <w:tbl>
      <w:tblPr>
        <w:tblStyle w:val="2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1"/>
        <w:gridCol w:w="1778"/>
        <w:gridCol w:w="1202"/>
        <w:gridCol w:w="862"/>
        <w:gridCol w:w="1433"/>
        <w:gridCol w:w="1433"/>
        <w:gridCol w:w="1717"/>
      </w:tblGrid>
      <w:tr w14:paraId="3C3DD6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 w:type="pct"/>
            <w:tcBorders>
              <w:bottom w:val="single" w:color="000000" w:sz="6" w:space="0"/>
              <w:right w:val="single" w:color="000000" w:sz="6" w:space="0"/>
            </w:tcBorders>
            <w:noWrap w:val="0"/>
            <w:vAlign w:val="top"/>
          </w:tcPr>
          <w:p w14:paraId="2F32F5A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编号</w:t>
            </w:r>
          </w:p>
        </w:tc>
        <w:tc>
          <w:tcPr>
            <w:tcW w:w="957" w:type="pct"/>
            <w:tcBorders>
              <w:bottom w:val="single" w:color="000000" w:sz="6" w:space="0"/>
            </w:tcBorders>
            <w:noWrap w:val="0"/>
            <w:vAlign w:val="top"/>
          </w:tcPr>
          <w:p w14:paraId="0B0FDC5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字段名</w:t>
            </w:r>
          </w:p>
        </w:tc>
        <w:tc>
          <w:tcPr>
            <w:tcW w:w="647" w:type="pct"/>
            <w:tcBorders>
              <w:bottom w:val="single" w:color="000000" w:sz="6" w:space="0"/>
            </w:tcBorders>
            <w:noWrap w:val="0"/>
            <w:vAlign w:val="top"/>
          </w:tcPr>
          <w:p w14:paraId="661CF6B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类型</w:t>
            </w:r>
          </w:p>
        </w:tc>
        <w:tc>
          <w:tcPr>
            <w:tcW w:w="464" w:type="pct"/>
            <w:tcBorders>
              <w:bottom w:val="single" w:color="000000" w:sz="6" w:space="0"/>
            </w:tcBorders>
            <w:noWrap w:val="0"/>
            <w:vAlign w:val="top"/>
          </w:tcPr>
          <w:p w14:paraId="6E8AB82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长度</w:t>
            </w:r>
          </w:p>
        </w:tc>
        <w:tc>
          <w:tcPr>
            <w:tcW w:w="771" w:type="pct"/>
            <w:tcBorders>
              <w:bottom w:val="single" w:color="000000" w:sz="6" w:space="0"/>
            </w:tcBorders>
            <w:noWrap w:val="0"/>
            <w:vAlign w:val="top"/>
          </w:tcPr>
          <w:p w14:paraId="0C08CC0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是否非空</w:t>
            </w:r>
          </w:p>
        </w:tc>
        <w:tc>
          <w:tcPr>
            <w:tcW w:w="771" w:type="pct"/>
            <w:tcBorders>
              <w:bottom w:val="single" w:color="000000" w:sz="6" w:space="0"/>
            </w:tcBorders>
            <w:noWrap w:val="0"/>
            <w:vAlign w:val="top"/>
          </w:tcPr>
          <w:p w14:paraId="750889D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是否主键</w:t>
            </w:r>
          </w:p>
        </w:tc>
        <w:tc>
          <w:tcPr>
            <w:tcW w:w="924" w:type="pct"/>
            <w:tcBorders>
              <w:bottom w:val="single" w:color="000000" w:sz="6" w:space="0"/>
            </w:tcBorders>
            <w:noWrap w:val="0"/>
            <w:vAlign w:val="top"/>
          </w:tcPr>
          <w:p w14:paraId="2EDE3E3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注释</w:t>
            </w:r>
          </w:p>
        </w:tc>
      </w:tr>
      <w:tr w14:paraId="0B45DA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 w:type="pct"/>
            <w:tcBorders>
              <w:right w:val="single" w:color="000000" w:sz="6" w:space="0"/>
            </w:tcBorders>
            <w:noWrap w:val="0"/>
            <w:vAlign w:val="top"/>
          </w:tcPr>
          <w:p w14:paraId="4C74056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w:t>
            </w:r>
          </w:p>
        </w:tc>
        <w:tc>
          <w:tcPr>
            <w:tcW w:w="957" w:type="pct"/>
            <w:noWrap w:val="0"/>
            <w:vAlign w:val="top"/>
          </w:tcPr>
          <w:p w14:paraId="48F3D01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id</w:t>
            </w:r>
          </w:p>
        </w:tc>
        <w:tc>
          <w:tcPr>
            <w:tcW w:w="647" w:type="pct"/>
            <w:noWrap w:val="0"/>
            <w:vAlign w:val="top"/>
          </w:tcPr>
          <w:p w14:paraId="0760E1A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int</w:t>
            </w:r>
          </w:p>
        </w:tc>
        <w:tc>
          <w:tcPr>
            <w:tcW w:w="464" w:type="pct"/>
            <w:noWrap w:val="0"/>
            <w:vAlign w:val="top"/>
          </w:tcPr>
          <w:p w14:paraId="1010BBA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771" w:type="pct"/>
            <w:noWrap w:val="0"/>
            <w:vAlign w:val="top"/>
          </w:tcPr>
          <w:p w14:paraId="15FE609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771" w:type="pct"/>
            <w:noWrap w:val="0"/>
            <w:vAlign w:val="top"/>
          </w:tcPr>
          <w:p w14:paraId="0C65478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924" w:type="pct"/>
            <w:noWrap w:val="0"/>
            <w:vAlign w:val="top"/>
          </w:tcPr>
          <w:p w14:paraId="54203CE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文件 ID</w:t>
            </w:r>
          </w:p>
        </w:tc>
      </w:tr>
      <w:tr w14:paraId="096720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 w:type="pct"/>
            <w:tcBorders>
              <w:right w:val="single" w:color="000000" w:sz="6" w:space="0"/>
            </w:tcBorders>
            <w:noWrap w:val="0"/>
            <w:vAlign w:val="top"/>
          </w:tcPr>
          <w:p w14:paraId="169FBEB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2</w:t>
            </w:r>
          </w:p>
        </w:tc>
        <w:tc>
          <w:tcPr>
            <w:tcW w:w="957" w:type="pct"/>
            <w:noWrap w:val="0"/>
            <w:vAlign w:val="top"/>
          </w:tcPr>
          <w:p w14:paraId="360B0E8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originName</w:t>
            </w:r>
          </w:p>
        </w:tc>
        <w:tc>
          <w:tcPr>
            <w:tcW w:w="647" w:type="pct"/>
            <w:noWrap w:val="0"/>
            <w:vAlign w:val="top"/>
          </w:tcPr>
          <w:p w14:paraId="3ED6BDF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64" w:type="pct"/>
            <w:noWrap w:val="0"/>
            <w:vAlign w:val="top"/>
          </w:tcPr>
          <w:p w14:paraId="250493F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255</w:t>
            </w:r>
          </w:p>
        </w:tc>
        <w:tc>
          <w:tcPr>
            <w:tcW w:w="771" w:type="pct"/>
            <w:noWrap w:val="0"/>
            <w:vAlign w:val="top"/>
          </w:tcPr>
          <w:p w14:paraId="5CD3127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71" w:type="pct"/>
            <w:noWrap w:val="0"/>
            <w:vAlign w:val="top"/>
          </w:tcPr>
          <w:p w14:paraId="6DB0770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24" w:type="pct"/>
            <w:noWrap w:val="0"/>
            <w:vAlign w:val="top"/>
          </w:tcPr>
          <w:p w14:paraId="6EA7092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文件原名</w:t>
            </w:r>
          </w:p>
        </w:tc>
      </w:tr>
      <w:tr w14:paraId="795321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 w:type="pct"/>
            <w:tcBorders>
              <w:right w:val="single" w:color="000000" w:sz="6" w:space="0"/>
            </w:tcBorders>
            <w:noWrap w:val="0"/>
            <w:vAlign w:val="top"/>
          </w:tcPr>
          <w:p w14:paraId="48AC0B6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3</w:t>
            </w:r>
          </w:p>
        </w:tc>
        <w:tc>
          <w:tcPr>
            <w:tcW w:w="957" w:type="pct"/>
            <w:noWrap w:val="0"/>
            <w:vAlign w:val="top"/>
          </w:tcPr>
          <w:p w14:paraId="15BE79B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fileName</w:t>
            </w:r>
          </w:p>
        </w:tc>
        <w:tc>
          <w:tcPr>
            <w:tcW w:w="647" w:type="pct"/>
            <w:noWrap w:val="0"/>
            <w:vAlign w:val="top"/>
          </w:tcPr>
          <w:p w14:paraId="0F83788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64" w:type="pct"/>
            <w:noWrap w:val="0"/>
            <w:vAlign w:val="top"/>
          </w:tcPr>
          <w:p w14:paraId="78687B5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255</w:t>
            </w:r>
          </w:p>
        </w:tc>
        <w:tc>
          <w:tcPr>
            <w:tcW w:w="771" w:type="pct"/>
            <w:noWrap w:val="0"/>
            <w:vAlign w:val="top"/>
          </w:tcPr>
          <w:p w14:paraId="494231E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71" w:type="pct"/>
            <w:noWrap w:val="0"/>
            <w:vAlign w:val="top"/>
          </w:tcPr>
          <w:p w14:paraId="015B171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24" w:type="pct"/>
            <w:noWrap w:val="0"/>
            <w:vAlign w:val="top"/>
          </w:tcPr>
          <w:p w14:paraId="4945F35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存储文件名</w:t>
            </w:r>
          </w:p>
        </w:tc>
      </w:tr>
    </w:tbl>
    <w:p w14:paraId="2D7391A0">
      <w:pPr>
        <w:widowControl/>
        <w:shd w:val="clear" w:color="auto" w:fill="FFFFFF"/>
        <w:spacing w:line="420" w:lineRule="exact"/>
        <w:ind w:firstLine="480"/>
        <w:jc w:val="left"/>
        <w:rPr>
          <w:kern w:val="42"/>
          <w:szCs w:val="30"/>
        </w:rPr>
      </w:pPr>
      <w:r>
        <w:rPr>
          <w:kern w:val="42"/>
          <w:szCs w:val="30"/>
        </w:rPr>
        <w:t>file 表作为全局“附件池”，被项目计划书、融资 BP、课程视频等七类业务复用，通过 originName→fileName 映射实现中文原文件名与磁盘安全存储名隔离，避免乱码与路径注入；id 被其他表当作外键引用，保证同一份资料多处引用零冗余。</w:t>
      </w:r>
    </w:p>
    <w:p w14:paraId="6D075D0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表 4</w:t>
      </w:r>
      <w:r>
        <w:rPr>
          <w:rFonts w:hint="eastAsia" w:ascii="Segoe UI" w:hAnsi="Segoe UI" w:cs="Segoe UI"/>
          <w:color w:val="000000"/>
          <w:sz w:val="21"/>
          <w:szCs w:val="21"/>
          <w:lang w:val="en-US" w:eastAsia="zh-CN"/>
        </w:rPr>
        <w:t>-</w:t>
      </w:r>
      <w:r>
        <w:rPr>
          <w:rFonts w:ascii="Segoe UI" w:hAnsi="Segoe UI" w:cs="Segoe UI"/>
          <w:color w:val="000000"/>
          <w:sz w:val="21"/>
          <w:szCs w:val="21"/>
        </w:rPr>
        <w:t>7 留言板信息表（liuyanban）</w:t>
      </w:r>
    </w:p>
    <w:tbl>
      <w:tblPr>
        <w:tblStyle w:val="2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3"/>
        <w:gridCol w:w="1736"/>
        <w:gridCol w:w="1495"/>
        <w:gridCol w:w="793"/>
        <w:gridCol w:w="1315"/>
        <w:gridCol w:w="1315"/>
        <w:gridCol w:w="1839"/>
      </w:tblGrid>
      <w:tr w14:paraId="2047FA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 w:type="pct"/>
            <w:tcBorders>
              <w:bottom w:val="single" w:color="000000" w:sz="6" w:space="0"/>
              <w:right w:val="single" w:color="000000" w:sz="6" w:space="0"/>
            </w:tcBorders>
            <w:noWrap w:val="0"/>
            <w:vAlign w:val="top"/>
          </w:tcPr>
          <w:p w14:paraId="538F327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编号</w:t>
            </w:r>
          </w:p>
        </w:tc>
        <w:tc>
          <w:tcPr>
            <w:tcW w:w="935" w:type="pct"/>
            <w:tcBorders>
              <w:bottom w:val="single" w:color="000000" w:sz="6" w:space="0"/>
            </w:tcBorders>
            <w:noWrap w:val="0"/>
            <w:vAlign w:val="top"/>
          </w:tcPr>
          <w:p w14:paraId="7AA7E6D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字段名</w:t>
            </w:r>
          </w:p>
        </w:tc>
        <w:tc>
          <w:tcPr>
            <w:tcW w:w="805" w:type="pct"/>
            <w:tcBorders>
              <w:bottom w:val="single" w:color="000000" w:sz="6" w:space="0"/>
            </w:tcBorders>
            <w:noWrap w:val="0"/>
            <w:vAlign w:val="top"/>
          </w:tcPr>
          <w:p w14:paraId="186C25E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类型</w:t>
            </w:r>
          </w:p>
        </w:tc>
        <w:tc>
          <w:tcPr>
            <w:tcW w:w="427" w:type="pct"/>
            <w:tcBorders>
              <w:bottom w:val="single" w:color="000000" w:sz="6" w:space="0"/>
            </w:tcBorders>
            <w:noWrap w:val="0"/>
            <w:vAlign w:val="top"/>
          </w:tcPr>
          <w:p w14:paraId="15A887D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长度</w:t>
            </w:r>
          </w:p>
        </w:tc>
        <w:tc>
          <w:tcPr>
            <w:tcW w:w="708" w:type="pct"/>
            <w:tcBorders>
              <w:bottom w:val="single" w:color="000000" w:sz="6" w:space="0"/>
            </w:tcBorders>
            <w:noWrap w:val="0"/>
            <w:vAlign w:val="top"/>
          </w:tcPr>
          <w:p w14:paraId="59B27DA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是否非空</w:t>
            </w:r>
          </w:p>
        </w:tc>
        <w:tc>
          <w:tcPr>
            <w:tcW w:w="708" w:type="pct"/>
            <w:tcBorders>
              <w:bottom w:val="single" w:color="000000" w:sz="6" w:space="0"/>
            </w:tcBorders>
            <w:noWrap w:val="0"/>
            <w:vAlign w:val="top"/>
          </w:tcPr>
          <w:p w14:paraId="48A46D5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是否主键</w:t>
            </w:r>
          </w:p>
        </w:tc>
        <w:tc>
          <w:tcPr>
            <w:tcW w:w="990" w:type="pct"/>
            <w:tcBorders>
              <w:bottom w:val="single" w:color="000000" w:sz="6" w:space="0"/>
            </w:tcBorders>
            <w:noWrap w:val="0"/>
            <w:vAlign w:val="top"/>
          </w:tcPr>
          <w:p w14:paraId="53B72D7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注释</w:t>
            </w:r>
          </w:p>
        </w:tc>
      </w:tr>
      <w:tr w14:paraId="31046D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 w:type="pct"/>
            <w:tcBorders>
              <w:right w:val="single" w:color="000000" w:sz="6" w:space="0"/>
            </w:tcBorders>
            <w:noWrap w:val="0"/>
            <w:vAlign w:val="top"/>
          </w:tcPr>
          <w:p w14:paraId="1D69AA8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w:t>
            </w:r>
          </w:p>
        </w:tc>
        <w:tc>
          <w:tcPr>
            <w:tcW w:w="935" w:type="pct"/>
            <w:noWrap w:val="0"/>
            <w:vAlign w:val="top"/>
          </w:tcPr>
          <w:p w14:paraId="5A1BC15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id</w:t>
            </w:r>
          </w:p>
        </w:tc>
        <w:tc>
          <w:tcPr>
            <w:tcW w:w="805" w:type="pct"/>
            <w:noWrap w:val="0"/>
            <w:vAlign w:val="top"/>
          </w:tcPr>
          <w:p w14:paraId="2DA97B3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int</w:t>
            </w:r>
          </w:p>
        </w:tc>
        <w:tc>
          <w:tcPr>
            <w:tcW w:w="427" w:type="pct"/>
            <w:noWrap w:val="0"/>
            <w:vAlign w:val="top"/>
          </w:tcPr>
          <w:p w14:paraId="306B2D4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708" w:type="pct"/>
            <w:noWrap w:val="0"/>
            <w:vAlign w:val="top"/>
          </w:tcPr>
          <w:p w14:paraId="2823C2F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708" w:type="pct"/>
            <w:noWrap w:val="0"/>
            <w:vAlign w:val="top"/>
          </w:tcPr>
          <w:p w14:paraId="446E917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990" w:type="pct"/>
            <w:noWrap w:val="0"/>
            <w:vAlign w:val="top"/>
          </w:tcPr>
          <w:p w14:paraId="660D846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留言 ID</w:t>
            </w:r>
          </w:p>
        </w:tc>
      </w:tr>
      <w:tr w14:paraId="4345DF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 w:type="pct"/>
            <w:tcBorders>
              <w:right w:val="single" w:color="000000" w:sz="6" w:space="0"/>
            </w:tcBorders>
            <w:noWrap w:val="0"/>
            <w:vAlign w:val="top"/>
          </w:tcPr>
          <w:p w14:paraId="41C0151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2</w:t>
            </w:r>
          </w:p>
        </w:tc>
        <w:tc>
          <w:tcPr>
            <w:tcW w:w="935" w:type="pct"/>
            <w:noWrap w:val="0"/>
            <w:vAlign w:val="top"/>
          </w:tcPr>
          <w:p w14:paraId="213C58E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yonghuming</w:t>
            </w:r>
          </w:p>
        </w:tc>
        <w:tc>
          <w:tcPr>
            <w:tcW w:w="805" w:type="pct"/>
            <w:noWrap w:val="0"/>
            <w:vAlign w:val="top"/>
          </w:tcPr>
          <w:p w14:paraId="196E3B0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7" w:type="pct"/>
            <w:noWrap w:val="0"/>
            <w:vAlign w:val="top"/>
          </w:tcPr>
          <w:p w14:paraId="744AB8C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08" w:type="pct"/>
            <w:noWrap w:val="0"/>
            <w:vAlign w:val="top"/>
          </w:tcPr>
          <w:p w14:paraId="5D311F7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8" w:type="pct"/>
            <w:noWrap w:val="0"/>
            <w:vAlign w:val="top"/>
          </w:tcPr>
          <w:p w14:paraId="7BF613E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90" w:type="pct"/>
            <w:noWrap w:val="0"/>
            <w:vAlign w:val="top"/>
          </w:tcPr>
          <w:p w14:paraId="231EADA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留言用户名</w:t>
            </w:r>
          </w:p>
        </w:tc>
      </w:tr>
      <w:tr w14:paraId="36F243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 w:type="pct"/>
            <w:tcBorders>
              <w:right w:val="single" w:color="000000" w:sz="6" w:space="0"/>
            </w:tcBorders>
            <w:noWrap w:val="0"/>
            <w:vAlign w:val="top"/>
          </w:tcPr>
          <w:p w14:paraId="4460B90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3</w:t>
            </w:r>
          </w:p>
        </w:tc>
        <w:tc>
          <w:tcPr>
            <w:tcW w:w="935" w:type="pct"/>
            <w:noWrap w:val="0"/>
            <w:vAlign w:val="top"/>
          </w:tcPr>
          <w:p w14:paraId="1CBE1BE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cheng</w:t>
            </w:r>
          </w:p>
        </w:tc>
        <w:tc>
          <w:tcPr>
            <w:tcW w:w="805" w:type="pct"/>
            <w:noWrap w:val="0"/>
            <w:vAlign w:val="top"/>
          </w:tcPr>
          <w:p w14:paraId="714AA3F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7" w:type="pct"/>
            <w:noWrap w:val="0"/>
            <w:vAlign w:val="top"/>
          </w:tcPr>
          <w:p w14:paraId="334B45C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08" w:type="pct"/>
            <w:noWrap w:val="0"/>
            <w:vAlign w:val="top"/>
          </w:tcPr>
          <w:p w14:paraId="4768DB7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8" w:type="pct"/>
            <w:noWrap w:val="0"/>
            <w:vAlign w:val="top"/>
          </w:tcPr>
          <w:p w14:paraId="6C8D204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90" w:type="pct"/>
            <w:noWrap w:val="0"/>
            <w:vAlign w:val="top"/>
          </w:tcPr>
          <w:p w14:paraId="4F16D97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用户真实姓名</w:t>
            </w:r>
          </w:p>
        </w:tc>
      </w:tr>
      <w:tr w14:paraId="2876BE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 w:type="pct"/>
            <w:tcBorders>
              <w:right w:val="single" w:color="000000" w:sz="6" w:space="0"/>
            </w:tcBorders>
            <w:noWrap w:val="0"/>
            <w:vAlign w:val="top"/>
          </w:tcPr>
          <w:p w14:paraId="1366522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4</w:t>
            </w:r>
          </w:p>
        </w:tc>
        <w:tc>
          <w:tcPr>
            <w:tcW w:w="935" w:type="pct"/>
            <w:noWrap w:val="0"/>
            <w:vAlign w:val="top"/>
          </w:tcPr>
          <w:p w14:paraId="78D2777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touxiang</w:t>
            </w:r>
          </w:p>
        </w:tc>
        <w:tc>
          <w:tcPr>
            <w:tcW w:w="805" w:type="pct"/>
            <w:noWrap w:val="0"/>
            <w:vAlign w:val="top"/>
          </w:tcPr>
          <w:p w14:paraId="5107F49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7" w:type="pct"/>
            <w:noWrap w:val="0"/>
            <w:vAlign w:val="top"/>
          </w:tcPr>
          <w:p w14:paraId="35B7562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08" w:type="pct"/>
            <w:noWrap w:val="0"/>
            <w:vAlign w:val="top"/>
          </w:tcPr>
          <w:p w14:paraId="0726D08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8" w:type="pct"/>
            <w:noWrap w:val="0"/>
            <w:vAlign w:val="top"/>
          </w:tcPr>
          <w:p w14:paraId="5E5B5C9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90" w:type="pct"/>
            <w:noWrap w:val="0"/>
            <w:vAlign w:val="top"/>
          </w:tcPr>
          <w:p w14:paraId="02C1AB6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头像路径</w:t>
            </w:r>
          </w:p>
        </w:tc>
      </w:tr>
      <w:tr w14:paraId="59DCD0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 w:type="pct"/>
            <w:tcBorders>
              <w:right w:val="single" w:color="000000" w:sz="6" w:space="0"/>
            </w:tcBorders>
            <w:noWrap w:val="0"/>
            <w:vAlign w:val="top"/>
          </w:tcPr>
          <w:p w14:paraId="0C7A7D0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w:t>
            </w:r>
          </w:p>
        </w:tc>
        <w:tc>
          <w:tcPr>
            <w:tcW w:w="935" w:type="pct"/>
            <w:noWrap w:val="0"/>
            <w:vAlign w:val="top"/>
          </w:tcPr>
          <w:p w14:paraId="0AFD10C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biaoti</w:t>
            </w:r>
          </w:p>
        </w:tc>
        <w:tc>
          <w:tcPr>
            <w:tcW w:w="805" w:type="pct"/>
            <w:noWrap w:val="0"/>
            <w:vAlign w:val="top"/>
          </w:tcPr>
          <w:p w14:paraId="14ECB3F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7" w:type="pct"/>
            <w:noWrap w:val="0"/>
            <w:vAlign w:val="top"/>
          </w:tcPr>
          <w:p w14:paraId="4F79365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08" w:type="pct"/>
            <w:noWrap w:val="0"/>
            <w:vAlign w:val="top"/>
          </w:tcPr>
          <w:p w14:paraId="71EB9B9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8" w:type="pct"/>
            <w:noWrap w:val="0"/>
            <w:vAlign w:val="top"/>
          </w:tcPr>
          <w:p w14:paraId="303460F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90" w:type="pct"/>
            <w:noWrap w:val="0"/>
            <w:vAlign w:val="top"/>
          </w:tcPr>
          <w:p w14:paraId="5646B0B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留言标题</w:t>
            </w:r>
          </w:p>
        </w:tc>
      </w:tr>
      <w:tr w14:paraId="3D60DD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 w:type="pct"/>
            <w:tcBorders>
              <w:right w:val="single" w:color="000000" w:sz="6" w:space="0"/>
            </w:tcBorders>
            <w:noWrap w:val="0"/>
            <w:vAlign w:val="top"/>
          </w:tcPr>
          <w:p w14:paraId="43553D8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6</w:t>
            </w:r>
          </w:p>
        </w:tc>
        <w:tc>
          <w:tcPr>
            <w:tcW w:w="935" w:type="pct"/>
            <w:noWrap w:val="0"/>
            <w:vAlign w:val="top"/>
          </w:tcPr>
          <w:p w14:paraId="11F3CB5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neirong</w:t>
            </w:r>
          </w:p>
        </w:tc>
        <w:tc>
          <w:tcPr>
            <w:tcW w:w="805" w:type="pct"/>
            <w:noWrap w:val="0"/>
            <w:vAlign w:val="top"/>
          </w:tcPr>
          <w:p w14:paraId="3FB5B9A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7" w:type="pct"/>
            <w:noWrap w:val="0"/>
            <w:vAlign w:val="top"/>
          </w:tcPr>
          <w:p w14:paraId="407DD3B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500</w:t>
            </w:r>
          </w:p>
        </w:tc>
        <w:tc>
          <w:tcPr>
            <w:tcW w:w="708" w:type="pct"/>
            <w:noWrap w:val="0"/>
            <w:vAlign w:val="top"/>
          </w:tcPr>
          <w:p w14:paraId="2FD469D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8" w:type="pct"/>
            <w:noWrap w:val="0"/>
            <w:vAlign w:val="top"/>
          </w:tcPr>
          <w:p w14:paraId="6B74AD3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90" w:type="pct"/>
            <w:noWrap w:val="0"/>
            <w:vAlign w:val="top"/>
          </w:tcPr>
          <w:p w14:paraId="06CBB63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留言内容</w:t>
            </w:r>
          </w:p>
        </w:tc>
      </w:tr>
      <w:tr w14:paraId="1445B4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 w:type="pct"/>
            <w:tcBorders>
              <w:right w:val="single" w:color="000000" w:sz="6" w:space="0"/>
            </w:tcBorders>
            <w:noWrap w:val="0"/>
            <w:vAlign w:val="top"/>
          </w:tcPr>
          <w:p w14:paraId="08C9674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7</w:t>
            </w:r>
          </w:p>
        </w:tc>
        <w:tc>
          <w:tcPr>
            <w:tcW w:w="935" w:type="pct"/>
            <w:noWrap w:val="0"/>
            <w:vAlign w:val="top"/>
          </w:tcPr>
          <w:p w14:paraId="6D1FB01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huifu</w:t>
            </w:r>
          </w:p>
        </w:tc>
        <w:tc>
          <w:tcPr>
            <w:tcW w:w="805" w:type="pct"/>
            <w:noWrap w:val="0"/>
            <w:vAlign w:val="top"/>
          </w:tcPr>
          <w:p w14:paraId="3C8D844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7" w:type="pct"/>
            <w:noWrap w:val="0"/>
            <w:vAlign w:val="top"/>
          </w:tcPr>
          <w:p w14:paraId="5953BA4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500</w:t>
            </w:r>
          </w:p>
        </w:tc>
        <w:tc>
          <w:tcPr>
            <w:tcW w:w="708" w:type="pct"/>
            <w:noWrap w:val="0"/>
            <w:vAlign w:val="top"/>
          </w:tcPr>
          <w:p w14:paraId="72B1F09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8" w:type="pct"/>
            <w:noWrap w:val="0"/>
            <w:vAlign w:val="top"/>
          </w:tcPr>
          <w:p w14:paraId="4A9958F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90" w:type="pct"/>
            <w:noWrap w:val="0"/>
            <w:vAlign w:val="top"/>
          </w:tcPr>
          <w:p w14:paraId="046E0DF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回复内容</w:t>
            </w:r>
          </w:p>
        </w:tc>
      </w:tr>
      <w:tr w14:paraId="1C7DE3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 w:type="pct"/>
            <w:tcBorders>
              <w:right w:val="single" w:color="000000" w:sz="6" w:space="0"/>
            </w:tcBorders>
            <w:noWrap w:val="0"/>
            <w:vAlign w:val="top"/>
          </w:tcPr>
          <w:p w14:paraId="201BD9B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8</w:t>
            </w:r>
          </w:p>
        </w:tc>
        <w:tc>
          <w:tcPr>
            <w:tcW w:w="935" w:type="pct"/>
            <w:noWrap w:val="0"/>
            <w:vAlign w:val="top"/>
          </w:tcPr>
          <w:p w14:paraId="0F38037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status</w:t>
            </w:r>
          </w:p>
        </w:tc>
        <w:tc>
          <w:tcPr>
            <w:tcW w:w="805" w:type="pct"/>
            <w:noWrap w:val="0"/>
            <w:vAlign w:val="top"/>
          </w:tcPr>
          <w:p w14:paraId="0906A85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7" w:type="pct"/>
            <w:noWrap w:val="0"/>
            <w:vAlign w:val="top"/>
          </w:tcPr>
          <w:p w14:paraId="6E16CC2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10</w:t>
            </w:r>
          </w:p>
        </w:tc>
        <w:tc>
          <w:tcPr>
            <w:tcW w:w="708" w:type="pct"/>
            <w:noWrap w:val="0"/>
            <w:vAlign w:val="top"/>
          </w:tcPr>
          <w:p w14:paraId="3F6476C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8" w:type="pct"/>
            <w:noWrap w:val="0"/>
            <w:vAlign w:val="top"/>
          </w:tcPr>
          <w:p w14:paraId="67521DA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90" w:type="pct"/>
            <w:noWrap w:val="0"/>
            <w:vAlign w:val="top"/>
          </w:tcPr>
          <w:p w14:paraId="78176F8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留言状态</w:t>
            </w:r>
          </w:p>
        </w:tc>
      </w:tr>
      <w:tr w14:paraId="4AD21E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 w:type="pct"/>
            <w:tcBorders>
              <w:right w:val="single" w:color="000000" w:sz="6" w:space="0"/>
            </w:tcBorders>
            <w:noWrap w:val="0"/>
            <w:vAlign w:val="top"/>
          </w:tcPr>
          <w:p w14:paraId="6F5BDF2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9</w:t>
            </w:r>
          </w:p>
        </w:tc>
        <w:tc>
          <w:tcPr>
            <w:tcW w:w="935" w:type="pct"/>
            <w:noWrap w:val="0"/>
            <w:vAlign w:val="top"/>
          </w:tcPr>
          <w:p w14:paraId="411573D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addtime</w:t>
            </w:r>
          </w:p>
        </w:tc>
        <w:tc>
          <w:tcPr>
            <w:tcW w:w="805" w:type="pct"/>
            <w:noWrap w:val="0"/>
            <w:vAlign w:val="top"/>
          </w:tcPr>
          <w:p w14:paraId="1E13B3D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timestamp</w:t>
            </w:r>
          </w:p>
        </w:tc>
        <w:tc>
          <w:tcPr>
            <w:tcW w:w="427" w:type="pct"/>
            <w:noWrap w:val="0"/>
            <w:vAlign w:val="top"/>
          </w:tcPr>
          <w:p w14:paraId="1453A28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w:t>
            </w:r>
          </w:p>
        </w:tc>
        <w:tc>
          <w:tcPr>
            <w:tcW w:w="708" w:type="pct"/>
            <w:noWrap w:val="0"/>
            <w:vAlign w:val="top"/>
          </w:tcPr>
          <w:p w14:paraId="041035D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708" w:type="pct"/>
            <w:noWrap w:val="0"/>
            <w:vAlign w:val="top"/>
          </w:tcPr>
          <w:p w14:paraId="2072CDB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90" w:type="pct"/>
            <w:noWrap w:val="0"/>
            <w:vAlign w:val="top"/>
          </w:tcPr>
          <w:p w14:paraId="646B8A8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留言时间</w:t>
            </w:r>
          </w:p>
        </w:tc>
      </w:tr>
      <w:tr w14:paraId="2A275E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 w:type="pct"/>
            <w:tcBorders>
              <w:right w:val="single" w:color="000000" w:sz="6" w:space="0"/>
            </w:tcBorders>
            <w:noWrap w:val="0"/>
            <w:vAlign w:val="top"/>
          </w:tcPr>
          <w:p w14:paraId="3E408CC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10</w:t>
            </w:r>
          </w:p>
        </w:tc>
        <w:tc>
          <w:tcPr>
            <w:tcW w:w="935" w:type="pct"/>
            <w:noWrap w:val="0"/>
            <w:vAlign w:val="top"/>
          </w:tcPr>
          <w:p w14:paraId="24B18C4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parent</w:t>
            </w:r>
          </w:p>
        </w:tc>
        <w:tc>
          <w:tcPr>
            <w:tcW w:w="805" w:type="pct"/>
            <w:noWrap w:val="0"/>
            <w:vAlign w:val="top"/>
          </w:tcPr>
          <w:p w14:paraId="075D17A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int</w:t>
            </w:r>
          </w:p>
        </w:tc>
        <w:tc>
          <w:tcPr>
            <w:tcW w:w="427" w:type="pct"/>
            <w:noWrap w:val="0"/>
            <w:vAlign w:val="top"/>
          </w:tcPr>
          <w:p w14:paraId="16E65CE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708" w:type="pct"/>
            <w:noWrap w:val="0"/>
            <w:vAlign w:val="top"/>
          </w:tcPr>
          <w:p w14:paraId="021463B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8" w:type="pct"/>
            <w:noWrap w:val="0"/>
            <w:vAlign w:val="top"/>
          </w:tcPr>
          <w:p w14:paraId="49802AE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90" w:type="pct"/>
            <w:noWrap w:val="0"/>
            <w:vAlign w:val="top"/>
          </w:tcPr>
          <w:p w14:paraId="74E1FFF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父留言 ID</w:t>
            </w:r>
          </w:p>
        </w:tc>
      </w:tr>
    </w:tbl>
    <w:p w14:paraId="06FFB1E2">
      <w:pPr>
        <w:widowControl/>
        <w:shd w:val="clear" w:color="auto" w:fill="FFFFFF"/>
        <w:spacing w:line="420" w:lineRule="exact"/>
        <w:ind w:firstLine="480"/>
        <w:jc w:val="left"/>
        <w:rPr>
          <w:kern w:val="42"/>
          <w:szCs w:val="30"/>
        </w:rPr>
      </w:pPr>
      <w:r>
        <w:rPr>
          <w:kern w:val="42"/>
          <w:szCs w:val="30"/>
        </w:rPr>
        <w:t>liuyanban 表承担“创业客服”角色，parent 字段实现可无限回复的树形线程，status 字段支持“待回复/已解决”两种工单状态，使管理员在后台即可量化响应时效，提升校园创业服务质量与满意度。</w:t>
      </w:r>
    </w:p>
    <w:p w14:paraId="68CAD082">
      <w:pPr>
        <w:widowControl/>
        <w:shd w:val="clear" w:color="auto" w:fill="FFFFFF"/>
        <w:spacing w:line="420" w:lineRule="exact"/>
        <w:ind w:firstLine="480"/>
        <w:jc w:val="left"/>
        <w:rPr>
          <w:kern w:val="42"/>
          <w:szCs w:val="30"/>
        </w:rPr>
      </w:pPr>
    </w:p>
    <w:p w14:paraId="46CC6FFD">
      <w:pPr>
        <w:pStyle w:val="6"/>
        <w:spacing w:line="240" w:lineRule="auto"/>
        <w:ind w:firstLine="0" w:firstLineChars="0"/>
        <w:jc w:val="center"/>
        <w:rPr>
          <w:rFonts w:ascii="Segoe UI" w:hAnsi="Segoe UI" w:cs="Segoe UI"/>
          <w:color w:val="000000"/>
          <w:sz w:val="21"/>
          <w:szCs w:val="21"/>
        </w:rPr>
      </w:pPr>
    </w:p>
    <w:p w14:paraId="3E8E701B">
      <w:pPr>
        <w:pStyle w:val="6"/>
        <w:spacing w:line="240" w:lineRule="auto"/>
        <w:ind w:firstLine="0" w:firstLineChars="0"/>
        <w:jc w:val="center"/>
        <w:rPr>
          <w:rFonts w:ascii="Segoe UI" w:hAnsi="Segoe UI" w:cs="Segoe UI"/>
          <w:color w:val="000000"/>
          <w:sz w:val="21"/>
          <w:szCs w:val="21"/>
        </w:rPr>
      </w:pPr>
    </w:p>
    <w:p w14:paraId="1B58751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表 4</w:t>
      </w:r>
      <w:r>
        <w:rPr>
          <w:rFonts w:hint="eastAsia" w:ascii="Segoe UI" w:hAnsi="Segoe UI" w:cs="Segoe UI"/>
          <w:color w:val="000000"/>
          <w:sz w:val="21"/>
          <w:szCs w:val="21"/>
          <w:lang w:val="en-US" w:eastAsia="zh-CN"/>
        </w:rPr>
        <w:t>-</w:t>
      </w:r>
      <w:r>
        <w:rPr>
          <w:rFonts w:ascii="Segoe UI" w:hAnsi="Segoe UI" w:cs="Segoe UI"/>
          <w:color w:val="000000"/>
          <w:sz w:val="21"/>
          <w:szCs w:val="21"/>
        </w:rPr>
        <w:t>8 评论信息表（pinglun）</w:t>
      </w:r>
    </w:p>
    <w:tbl>
      <w:tblPr>
        <w:tblStyle w:val="2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8"/>
        <w:gridCol w:w="2004"/>
        <w:gridCol w:w="1469"/>
        <w:gridCol w:w="778"/>
        <w:gridCol w:w="1293"/>
        <w:gridCol w:w="1293"/>
        <w:gridCol w:w="1671"/>
      </w:tblGrid>
      <w:tr w14:paraId="408E9E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9" w:type="pct"/>
            <w:tcBorders>
              <w:bottom w:val="single" w:color="000000" w:sz="6" w:space="0"/>
              <w:right w:val="single" w:color="000000" w:sz="6" w:space="0"/>
            </w:tcBorders>
            <w:noWrap w:val="0"/>
            <w:vAlign w:val="top"/>
          </w:tcPr>
          <w:p w14:paraId="0D56091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编号</w:t>
            </w:r>
          </w:p>
        </w:tc>
        <w:tc>
          <w:tcPr>
            <w:tcW w:w="1079" w:type="pct"/>
            <w:tcBorders>
              <w:bottom w:val="single" w:color="000000" w:sz="6" w:space="0"/>
            </w:tcBorders>
            <w:noWrap w:val="0"/>
            <w:vAlign w:val="top"/>
          </w:tcPr>
          <w:p w14:paraId="09AC4EE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字段名</w:t>
            </w:r>
          </w:p>
        </w:tc>
        <w:tc>
          <w:tcPr>
            <w:tcW w:w="791" w:type="pct"/>
            <w:tcBorders>
              <w:bottom w:val="single" w:color="000000" w:sz="6" w:space="0"/>
            </w:tcBorders>
            <w:noWrap w:val="0"/>
            <w:vAlign w:val="top"/>
          </w:tcPr>
          <w:p w14:paraId="13A4F38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类型</w:t>
            </w:r>
          </w:p>
        </w:tc>
        <w:tc>
          <w:tcPr>
            <w:tcW w:w="419" w:type="pct"/>
            <w:tcBorders>
              <w:bottom w:val="single" w:color="000000" w:sz="6" w:space="0"/>
            </w:tcBorders>
            <w:noWrap w:val="0"/>
            <w:vAlign w:val="top"/>
          </w:tcPr>
          <w:p w14:paraId="6262F3A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长度</w:t>
            </w:r>
          </w:p>
        </w:tc>
        <w:tc>
          <w:tcPr>
            <w:tcW w:w="696" w:type="pct"/>
            <w:tcBorders>
              <w:bottom w:val="single" w:color="000000" w:sz="6" w:space="0"/>
            </w:tcBorders>
            <w:noWrap w:val="0"/>
            <w:vAlign w:val="top"/>
          </w:tcPr>
          <w:p w14:paraId="6B4194E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是否非空</w:t>
            </w:r>
          </w:p>
        </w:tc>
        <w:tc>
          <w:tcPr>
            <w:tcW w:w="696" w:type="pct"/>
            <w:tcBorders>
              <w:bottom w:val="single" w:color="000000" w:sz="6" w:space="0"/>
            </w:tcBorders>
            <w:noWrap w:val="0"/>
            <w:vAlign w:val="top"/>
          </w:tcPr>
          <w:p w14:paraId="66B1AA4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是否主键</w:t>
            </w:r>
          </w:p>
        </w:tc>
        <w:tc>
          <w:tcPr>
            <w:tcW w:w="900" w:type="pct"/>
            <w:tcBorders>
              <w:bottom w:val="single" w:color="000000" w:sz="6" w:space="0"/>
            </w:tcBorders>
            <w:noWrap w:val="0"/>
            <w:vAlign w:val="top"/>
          </w:tcPr>
          <w:p w14:paraId="15F9457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注释</w:t>
            </w:r>
          </w:p>
        </w:tc>
      </w:tr>
      <w:tr w14:paraId="7A75FA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9" w:type="pct"/>
            <w:tcBorders>
              <w:right w:val="single" w:color="000000" w:sz="6" w:space="0"/>
            </w:tcBorders>
            <w:noWrap w:val="0"/>
            <w:vAlign w:val="top"/>
          </w:tcPr>
          <w:p w14:paraId="1F5219B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w:t>
            </w:r>
          </w:p>
        </w:tc>
        <w:tc>
          <w:tcPr>
            <w:tcW w:w="1079" w:type="pct"/>
            <w:noWrap w:val="0"/>
            <w:vAlign w:val="top"/>
          </w:tcPr>
          <w:p w14:paraId="0C8FDBB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id</w:t>
            </w:r>
          </w:p>
        </w:tc>
        <w:tc>
          <w:tcPr>
            <w:tcW w:w="791" w:type="pct"/>
            <w:noWrap w:val="0"/>
            <w:vAlign w:val="top"/>
          </w:tcPr>
          <w:p w14:paraId="6792098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int</w:t>
            </w:r>
          </w:p>
        </w:tc>
        <w:tc>
          <w:tcPr>
            <w:tcW w:w="419" w:type="pct"/>
            <w:noWrap w:val="0"/>
            <w:vAlign w:val="top"/>
          </w:tcPr>
          <w:p w14:paraId="0D41618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696" w:type="pct"/>
            <w:noWrap w:val="0"/>
            <w:vAlign w:val="top"/>
          </w:tcPr>
          <w:p w14:paraId="07D168E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696" w:type="pct"/>
            <w:noWrap w:val="0"/>
            <w:vAlign w:val="top"/>
          </w:tcPr>
          <w:p w14:paraId="2CAAE9E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900" w:type="pct"/>
            <w:noWrap w:val="0"/>
            <w:vAlign w:val="top"/>
          </w:tcPr>
          <w:p w14:paraId="556C5D6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评论 ID</w:t>
            </w:r>
          </w:p>
        </w:tc>
      </w:tr>
      <w:tr w14:paraId="2AED89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9" w:type="pct"/>
            <w:tcBorders>
              <w:right w:val="single" w:color="000000" w:sz="6" w:space="0"/>
            </w:tcBorders>
            <w:noWrap w:val="0"/>
            <w:vAlign w:val="top"/>
          </w:tcPr>
          <w:p w14:paraId="1114B57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2</w:t>
            </w:r>
          </w:p>
        </w:tc>
        <w:tc>
          <w:tcPr>
            <w:tcW w:w="1079" w:type="pct"/>
            <w:noWrap w:val="0"/>
            <w:vAlign w:val="top"/>
          </w:tcPr>
          <w:p w14:paraId="20C3906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pinglunneirong</w:t>
            </w:r>
          </w:p>
        </w:tc>
        <w:tc>
          <w:tcPr>
            <w:tcW w:w="791" w:type="pct"/>
            <w:noWrap w:val="0"/>
            <w:vAlign w:val="top"/>
          </w:tcPr>
          <w:p w14:paraId="0094922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19" w:type="pct"/>
            <w:noWrap w:val="0"/>
            <w:vAlign w:val="top"/>
          </w:tcPr>
          <w:p w14:paraId="445B3CE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500</w:t>
            </w:r>
          </w:p>
        </w:tc>
        <w:tc>
          <w:tcPr>
            <w:tcW w:w="696" w:type="pct"/>
            <w:noWrap w:val="0"/>
            <w:vAlign w:val="top"/>
          </w:tcPr>
          <w:p w14:paraId="05074D9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96" w:type="pct"/>
            <w:noWrap w:val="0"/>
            <w:vAlign w:val="top"/>
          </w:tcPr>
          <w:p w14:paraId="64B5334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00" w:type="pct"/>
            <w:noWrap w:val="0"/>
            <w:vAlign w:val="top"/>
          </w:tcPr>
          <w:p w14:paraId="3427DC3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评论内容</w:t>
            </w:r>
          </w:p>
        </w:tc>
      </w:tr>
      <w:tr w14:paraId="06CFFA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9" w:type="pct"/>
            <w:tcBorders>
              <w:right w:val="single" w:color="000000" w:sz="6" w:space="0"/>
            </w:tcBorders>
            <w:noWrap w:val="0"/>
            <w:vAlign w:val="top"/>
          </w:tcPr>
          <w:p w14:paraId="68CF28F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3</w:t>
            </w:r>
          </w:p>
        </w:tc>
        <w:tc>
          <w:tcPr>
            <w:tcW w:w="1079" w:type="pct"/>
            <w:noWrap w:val="0"/>
            <w:vAlign w:val="top"/>
          </w:tcPr>
          <w:p w14:paraId="2CC4663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huifu</w:t>
            </w:r>
          </w:p>
        </w:tc>
        <w:tc>
          <w:tcPr>
            <w:tcW w:w="791" w:type="pct"/>
            <w:noWrap w:val="0"/>
            <w:vAlign w:val="top"/>
          </w:tcPr>
          <w:p w14:paraId="21609B0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19" w:type="pct"/>
            <w:noWrap w:val="0"/>
            <w:vAlign w:val="top"/>
          </w:tcPr>
          <w:p w14:paraId="32B2ADC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500</w:t>
            </w:r>
          </w:p>
        </w:tc>
        <w:tc>
          <w:tcPr>
            <w:tcW w:w="696" w:type="pct"/>
            <w:noWrap w:val="0"/>
            <w:vAlign w:val="top"/>
          </w:tcPr>
          <w:p w14:paraId="522B2C2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96" w:type="pct"/>
            <w:noWrap w:val="0"/>
            <w:vAlign w:val="top"/>
          </w:tcPr>
          <w:p w14:paraId="38666EC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00" w:type="pct"/>
            <w:noWrap w:val="0"/>
            <w:vAlign w:val="top"/>
          </w:tcPr>
          <w:p w14:paraId="7F59D4B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回复内容</w:t>
            </w:r>
          </w:p>
        </w:tc>
      </w:tr>
      <w:tr w14:paraId="1AAF24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9" w:type="pct"/>
            <w:tcBorders>
              <w:right w:val="single" w:color="000000" w:sz="6" w:space="0"/>
            </w:tcBorders>
            <w:noWrap w:val="0"/>
            <w:vAlign w:val="top"/>
          </w:tcPr>
          <w:p w14:paraId="44BB0DF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4</w:t>
            </w:r>
          </w:p>
        </w:tc>
        <w:tc>
          <w:tcPr>
            <w:tcW w:w="1079" w:type="pct"/>
            <w:noWrap w:val="0"/>
            <w:vAlign w:val="top"/>
          </w:tcPr>
          <w:p w14:paraId="71F5A35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pingfen</w:t>
            </w:r>
          </w:p>
        </w:tc>
        <w:tc>
          <w:tcPr>
            <w:tcW w:w="791" w:type="pct"/>
            <w:noWrap w:val="0"/>
            <w:vAlign w:val="top"/>
          </w:tcPr>
          <w:p w14:paraId="213BD07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19" w:type="pct"/>
            <w:noWrap w:val="0"/>
            <w:vAlign w:val="top"/>
          </w:tcPr>
          <w:p w14:paraId="03C5143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96" w:type="pct"/>
            <w:noWrap w:val="0"/>
            <w:vAlign w:val="top"/>
          </w:tcPr>
          <w:p w14:paraId="2586748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96" w:type="pct"/>
            <w:noWrap w:val="0"/>
            <w:vAlign w:val="top"/>
          </w:tcPr>
          <w:p w14:paraId="69C13C7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00" w:type="pct"/>
            <w:noWrap w:val="0"/>
            <w:vAlign w:val="top"/>
          </w:tcPr>
          <w:p w14:paraId="1A74ED9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评分</w:t>
            </w:r>
          </w:p>
        </w:tc>
      </w:tr>
      <w:tr w14:paraId="1A04FB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9" w:type="pct"/>
            <w:tcBorders>
              <w:right w:val="single" w:color="000000" w:sz="6" w:space="0"/>
            </w:tcBorders>
            <w:noWrap w:val="0"/>
            <w:vAlign w:val="top"/>
          </w:tcPr>
          <w:p w14:paraId="131BE51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w:t>
            </w:r>
          </w:p>
        </w:tc>
        <w:tc>
          <w:tcPr>
            <w:tcW w:w="1079" w:type="pct"/>
            <w:noWrap w:val="0"/>
            <w:vAlign w:val="top"/>
          </w:tcPr>
          <w:p w14:paraId="2D65DAF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biao</w:t>
            </w:r>
          </w:p>
        </w:tc>
        <w:tc>
          <w:tcPr>
            <w:tcW w:w="791" w:type="pct"/>
            <w:noWrap w:val="0"/>
            <w:vAlign w:val="top"/>
          </w:tcPr>
          <w:p w14:paraId="041109D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19" w:type="pct"/>
            <w:noWrap w:val="0"/>
            <w:vAlign w:val="top"/>
          </w:tcPr>
          <w:p w14:paraId="6771A18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96" w:type="pct"/>
            <w:noWrap w:val="0"/>
            <w:vAlign w:val="top"/>
          </w:tcPr>
          <w:p w14:paraId="1694AEE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96" w:type="pct"/>
            <w:noWrap w:val="0"/>
            <w:vAlign w:val="top"/>
          </w:tcPr>
          <w:p w14:paraId="3CEBFB9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00" w:type="pct"/>
            <w:noWrap w:val="0"/>
            <w:vAlign w:val="top"/>
          </w:tcPr>
          <w:p w14:paraId="5056AC7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所属表名</w:t>
            </w:r>
          </w:p>
        </w:tc>
      </w:tr>
      <w:tr w14:paraId="07C480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9" w:type="pct"/>
            <w:tcBorders>
              <w:right w:val="single" w:color="000000" w:sz="6" w:space="0"/>
            </w:tcBorders>
            <w:noWrap w:val="0"/>
            <w:vAlign w:val="top"/>
          </w:tcPr>
          <w:p w14:paraId="11FC3ED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6</w:t>
            </w:r>
          </w:p>
        </w:tc>
        <w:tc>
          <w:tcPr>
            <w:tcW w:w="1079" w:type="pct"/>
            <w:noWrap w:val="0"/>
            <w:vAlign w:val="top"/>
          </w:tcPr>
          <w:p w14:paraId="1124A66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pinglunren</w:t>
            </w:r>
          </w:p>
        </w:tc>
        <w:tc>
          <w:tcPr>
            <w:tcW w:w="791" w:type="pct"/>
            <w:noWrap w:val="0"/>
            <w:vAlign w:val="top"/>
          </w:tcPr>
          <w:p w14:paraId="5ECE704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19" w:type="pct"/>
            <w:noWrap w:val="0"/>
            <w:vAlign w:val="top"/>
          </w:tcPr>
          <w:p w14:paraId="6B12CC2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96" w:type="pct"/>
            <w:noWrap w:val="0"/>
            <w:vAlign w:val="top"/>
          </w:tcPr>
          <w:p w14:paraId="542BB92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96" w:type="pct"/>
            <w:noWrap w:val="0"/>
            <w:vAlign w:val="top"/>
          </w:tcPr>
          <w:p w14:paraId="7623F00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00" w:type="pct"/>
            <w:noWrap w:val="0"/>
            <w:vAlign w:val="top"/>
          </w:tcPr>
          <w:p w14:paraId="796374A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评论人</w:t>
            </w:r>
          </w:p>
        </w:tc>
      </w:tr>
      <w:tr w14:paraId="229B71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9" w:type="pct"/>
            <w:tcBorders>
              <w:right w:val="single" w:color="000000" w:sz="6" w:space="0"/>
            </w:tcBorders>
            <w:noWrap w:val="0"/>
            <w:vAlign w:val="top"/>
          </w:tcPr>
          <w:p w14:paraId="1CE2515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7</w:t>
            </w:r>
          </w:p>
        </w:tc>
        <w:tc>
          <w:tcPr>
            <w:tcW w:w="1079" w:type="pct"/>
            <w:noWrap w:val="0"/>
            <w:vAlign w:val="top"/>
          </w:tcPr>
          <w:p w14:paraId="121AD79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addtime</w:t>
            </w:r>
          </w:p>
        </w:tc>
        <w:tc>
          <w:tcPr>
            <w:tcW w:w="791" w:type="pct"/>
            <w:noWrap w:val="0"/>
            <w:vAlign w:val="top"/>
          </w:tcPr>
          <w:p w14:paraId="36FB1F9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timestamp</w:t>
            </w:r>
          </w:p>
        </w:tc>
        <w:tc>
          <w:tcPr>
            <w:tcW w:w="419" w:type="pct"/>
            <w:noWrap w:val="0"/>
            <w:vAlign w:val="top"/>
          </w:tcPr>
          <w:p w14:paraId="6F82BDA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w:t>
            </w:r>
          </w:p>
        </w:tc>
        <w:tc>
          <w:tcPr>
            <w:tcW w:w="696" w:type="pct"/>
            <w:noWrap w:val="0"/>
            <w:vAlign w:val="top"/>
          </w:tcPr>
          <w:p w14:paraId="1E6E6E2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696" w:type="pct"/>
            <w:noWrap w:val="0"/>
            <w:vAlign w:val="top"/>
          </w:tcPr>
          <w:p w14:paraId="4014530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00" w:type="pct"/>
            <w:noWrap w:val="0"/>
            <w:vAlign w:val="top"/>
          </w:tcPr>
          <w:p w14:paraId="03B0B33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评论时间</w:t>
            </w:r>
          </w:p>
        </w:tc>
      </w:tr>
      <w:tr w14:paraId="308B58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9" w:type="pct"/>
            <w:tcBorders>
              <w:right w:val="single" w:color="000000" w:sz="6" w:space="0"/>
            </w:tcBorders>
            <w:noWrap w:val="0"/>
            <w:vAlign w:val="top"/>
          </w:tcPr>
          <w:p w14:paraId="01E367E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8</w:t>
            </w:r>
          </w:p>
        </w:tc>
        <w:tc>
          <w:tcPr>
            <w:tcW w:w="1079" w:type="pct"/>
            <w:noWrap w:val="0"/>
            <w:vAlign w:val="top"/>
          </w:tcPr>
          <w:p w14:paraId="056171A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shujuid</w:t>
            </w:r>
          </w:p>
        </w:tc>
        <w:tc>
          <w:tcPr>
            <w:tcW w:w="791" w:type="pct"/>
            <w:noWrap w:val="0"/>
            <w:vAlign w:val="top"/>
          </w:tcPr>
          <w:p w14:paraId="4973F12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19" w:type="pct"/>
            <w:noWrap w:val="0"/>
            <w:vAlign w:val="top"/>
          </w:tcPr>
          <w:p w14:paraId="7A97B62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255</w:t>
            </w:r>
          </w:p>
        </w:tc>
        <w:tc>
          <w:tcPr>
            <w:tcW w:w="696" w:type="pct"/>
            <w:noWrap w:val="0"/>
            <w:vAlign w:val="top"/>
          </w:tcPr>
          <w:p w14:paraId="0BFC583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96" w:type="pct"/>
            <w:noWrap w:val="0"/>
            <w:vAlign w:val="top"/>
          </w:tcPr>
          <w:p w14:paraId="30ADB33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00" w:type="pct"/>
            <w:noWrap w:val="0"/>
            <w:vAlign w:val="top"/>
          </w:tcPr>
          <w:p w14:paraId="75C2F4D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所属数据 ID</w:t>
            </w:r>
          </w:p>
        </w:tc>
      </w:tr>
    </w:tbl>
    <w:p w14:paraId="010FF361">
      <w:pPr>
        <w:widowControl/>
        <w:shd w:val="clear" w:color="auto" w:fill="FFFFFF"/>
        <w:spacing w:line="420" w:lineRule="exact"/>
        <w:ind w:firstLine="480"/>
        <w:jc w:val="left"/>
        <w:rPr>
          <w:kern w:val="42"/>
          <w:szCs w:val="30"/>
        </w:rPr>
      </w:pPr>
      <w:r>
        <w:rPr>
          <w:kern w:val="42"/>
          <w:szCs w:val="30"/>
        </w:rPr>
        <w:t>pinglun 表采用“万能评论”设计，biao+shujuid 双列可指向任意业务表任意行，实现课程、项目、新闻等实体一键开启评论无需建新表；pingfen 评分字段为后续课程口碑、项目热度算法提供原始维度，兼顾扩展性与统计需求。</w:t>
      </w:r>
    </w:p>
    <w:p w14:paraId="6399AF8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表 4</w:t>
      </w:r>
      <w:r>
        <w:rPr>
          <w:rFonts w:hint="eastAsia" w:ascii="Segoe UI" w:hAnsi="Segoe UI" w:cs="Segoe UI"/>
          <w:color w:val="000000"/>
          <w:sz w:val="21"/>
          <w:szCs w:val="21"/>
          <w:lang w:val="en-US" w:eastAsia="zh-CN"/>
        </w:rPr>
        <w:t>-</w:t>
      </w:r>
      <w:r>
        <w:rPr>
          <w:rFonts w:ascii="Segoe UI" w:hAnsi="Segoe UI" w:cs="Segoe UI"/>
          <w:color w:val="000000"/>
          <w:sz w:val="21"/>
          <w:szCs w:val="21"/>
        </w:rPr>
        <w:t>9 项目信息表（projectinfos）</w:t>
      </w:r>
    </w:p>
    <w:tbl>
      <w:tblPr>
        <w:tblStyle w:val="2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2069"/>
        <w:gridCol w:w="1482"/>
        <w:gridCol w:w="784"/>
        <w:gridCol w:w="1302"/>
        <w:gridCol w:w="1302"/>
        <w:gridCol w:w="1563"/>
      </w:tblGrid>
      <w:tr w14:paraId="371825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 w:type="pct"/>
            <w:tcBorders>
              <w:bottom w:val="single" w:color="000000" w:sz="6" w:space="0"/>
              <w:right w:val="single" w:color="000000" w:sz="6" w:space="0"/>
            </w:tcBorders>
            <w:noWrap w:val="0"/>
            <w:vAlign w:val="top"/>
          </w:tcPr>
          <w:p w14:paraId="49C1E36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编号</w:t>
            </w:r>
          </w:p>
        </w:tc>
        <w:tc>
          <w:tcPr>
            <w:tcW w:w="1114" w:type="pct"/>
            <w:tcBorders>
              <w:bottom w:val="single" w:color="000000" w:sz="6" w:space="0"/>
            </w:tcBorders>
            <w:noWrap w:val="0"/>
            <w:vAlign w:val="top"/>
          </w:tcPr>
          <w:p w14:paraId="41B5C98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字段名</w:t>
            </w:r>
          </w:p>
        </w:tc>
        <w:tc>
          <w:tcPr>
            <w:tcW w:w="798" w:type="pct"/>
            <w:tcBorders>
              <w:bottom w:val="single" w:color="000000" w:sz="6" w:space="0"/>
            </w:tcBorders>
            <w:noWrap w:val="0"/>
            <w:vAlign w:val="top"/>
          </w:tcPr>
          <w:p w14:paraId="62ABFA3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类型</w:t>
            </w:r>
          </w:p>
        </w:tc>
        <w:tc>
          <w:tcPr>
            <w:tcW w:w="422" w:type="pct"/>
            <w:tcBorders>
              <w:bottom w:val="single" w:color="000000" w:sz="6" w:space="0"/>
            </w:tcBorders>
            <w:noWrap w:val="0"/>
            <w:vAlign w:val="top"/>
          </w:tcPr>
          <w:p w14:paraId="7D53B15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长度</w:t>
            </w:r>
          </w:p>
        </w:tc>
        <w:tc>
          <w:tcPr>
            <w:tcW w:w="701" w:type="pct"/>
            <w:tcBorders>
              <w:bottom w:val="single" w:color="000000" w:sz="6" w:space="0"/>
            </w:tcBorders>
            <w:noWrap w:val="0"/>
            <w:vAlign w:val="top"/>
          </w:tcPr>
          <w:p w14:paraId="6CBDED3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是否非空</w:t>
            </w:r>
          </w:p>
        </w:tc>
        <w:tc>
          <w:tcPr>
            <w:tcW w:w="701" w:type="pct"/>
            <w:tcBorders>
              <w:bottom w:val="single" w:color="000000" w:sz="6" w:space="0"/>
            </w:tcBorders>
            <w:noWrap w:val="0"/>
            <w:vAlign w:val="top"/>
          </w:tcPr>
          <w:p w14:paraId="431ECEA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是否主键</w:t>
            </w:r>
          </w:p>
        </w:tc>
        <w:tc>
          <w:tcPr>
            <w:tcW w:w="841" w:type="pct"/>
            <w:tcBorders>
              <w:bottom w:val="single" w:color="000000" w:sz="6" w:space="0"/>
            </w:tcBorders>
            <w:noWrap w:val="0"/>
            <w:vAlign w:val="top"/>
          </w:tcPr>
          <w:p w14:paraId="371E1C1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注释</w:t>
            </w:r>
          </w:p>
        </w:tc>
      </w:tr>
      <w:tr w14:paraId="7F3DDA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 w:type="pct"/>
            <w:tcBorders>
              <w:right w:val="single" w:color="000000" w:sz="6" w:space="0"/>
            </w:tcBorders>
            <w:noWrap w:val="0"/>
            <w:vAlign w:val="top"/>
          </w:tcPr>
          <w:p w14:paraId="618660D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w:t>
            </w:r>
          </w:p>
        </w:tc>
        <w:tc>
          <w:tcPr>
            <w:tcW w:w="1114" w:type="pct"/>
            <w:noWrap w:val="0"/>
            <w:vAlign w:val="top"/>
          </w:tcPr>
          <w:p w14:paraId="706AC09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id</w:t>
            </w:r>
          </w:p>
        </w:tc>
        <w:tc>
          <w:tcPr>
            <w:tcW w:w="798" w:type="pct"/>
            <w:noWrap w:val="0"/>
            <w:vAlign w:val="top"/>
          </w:tcPr>
          <w:p w14:paraId="6DB44E1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int</w:t>
            </w:r>
          </w:p>
        </w:tc>
        <w:tc>
          <w:tcPr>
            <w:tcW w:w="422" w:type="pct"/>
            <w:noWrap w:val="0"/>
            <w:vAlign w:val="top"/>
          </w:tcPr>
          <w:p w14:paraId="401E567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701" w:type="pct"/>
            <w:noWrap w:val="0"/>
            <w:vAlign w:val="top"/>
          </w:tcPr>
          <w:p w14:paraId="1F50974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701" w:type="pct"/>
            <w:noWrap w:val="0"/>
            <w:vAlign w:val="top"/>
          </w:tcPr>
          <w:p w14:paraId="72616C0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841" w:type="pct"/>
            <w:noWrap w:val="0"/>
            <w:vAlign w:val="top"/>
          </w:tcPr>
          <w:p w14:paraId="027EA3B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项目 ID</w:t>
            </w:r>
          </w:p>
        </w:tc>
      </w:tr>
      <w:tr w14:paraId="76F62E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 w:type="pct"/>
            <w:tcBorders>
              <w:right w:val="single" w:color="000000" w:sz="6" w:space="0"/>
            </w:tcBorders>
            <w:noWrap w:val="0"/>
            <w:vAlign w:val="top"/>
          </w:tcPr>
          <w:p w14:paraId="7E9EB8A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2</w:t>
            </w:r>
          </w:p>
        </w:tc>
        <w:tc>
          <w:tcPr>
            <w:tcW w:w="1114" w:type="pct"/>
            <w:noWrap w:val="0"/>
            <w:vAlign w:val="top"/>
          </w:tcPr>
          <w:p w14:paraId="6C8702F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projectnumbers</w:t>
            </w:r>
          </w:p>
        </w:tc>
        <w:tc>
          <w:tcPr>
            <w:tcW w:w="798" w:type="pct"/>
            <w:noWrap w:val="0"/>
            <w:vAlign w:val="top"/>
          </w:tcPr>
          <w:p w14:paraId="67F77ED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2" w:type="pct"/>
            <w:noWrap w:val="0"/>
            <w:vAlign w:val="top"/>
          </w:tcPr>
          <w:p w14:paraId="5392511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01" w:type="pct"/>
            <w:noWrap w:val="0"/>
            <w:vAlign w:val="top"/>
          </w:tcPr>
          <w:p w14:paraId="538C4E3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1" w:type="pct"/>
            <w:noWrap w:val="0"/>
            <w:vAlign w:val="top"/>
          </w:tcPr>
          <w:p w14:paraId="60A953A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41" w:type="pct"/>
            <w:noWrap w:val="0"/>
            <w:vAlign w:val="top"/>
          </w:tcPr>
          <w:p w14:paraId="7719F16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项目编号</w:t>
            </w:r>
          </w:p>
        </w:tc>
      </w:tr>
      <w:tr w14:paraId="06C98D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 w:type="pct"/>
            <w:tcBorders>
              <w:right w:val="single" w:color="000000" w:sz="6" w:space="0"/>
            </w:tcBorders>
            <w:noWrap w:val="0"/>
            <w:vAlign w:val="top"/>
          </w:tcPr>
          <w:p w14:paraId="3AF5A1C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3</w:t>
            </w:r>
          </w:p>
        </w:tc>
        <w:tc>
          <w:tcPr>
            <w:tcW w:w="1114" w:type="pct"/>
            <w:noWrap w:val="0"/>
            <w:vAlign w:val="top"/>
          </w:tcPr>
          <w:p w14:paraId="54D4028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projectnamec</w:t>
            </w:r>
          </w:p>
        </w:tc>
        <w:tc>
          <w:tcPr>
            <w:tcW w:w="798" w:type="pct"/>
            <w:noWrap w:val="0"/>
            <w:vAlign w:val="top"/>
          </w:tcPr>
          <w:p w14:paraId="6AD75C0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2" w:type="pct"/>
            <w:noWrap w:val="0"/>
            <w:vAlign w:val="top"/>
          </w:tcPr>
          <w:p w14:paraId="25BD2C9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01" w:type="pct"/>
            <w:noWrap w:val="0"/>
            <w:vAlign w:val="top"/>
          </w:tcPr>
          <w:p w14:paraId="0514122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1" w:type="pct"/>
            <w:noWrap w:val="0"/>
            <w:vAlign w:val="top"/>
          </w:tcPr>
          <w:p w14:paraId="3CF8304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41" w:type="pct"/>
            <w:noWrap w:val="0"/>
            <w:vAlign w:val="top"/>
          </w:tcPr>
          <w:p w14:paraId="3A2559B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项目名称</w:t>
            </w:r>
          </w:p>
        </w:tc>
      </w:tr>
      <w:tr w14:paraId="40F939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 w:type="pct"/>
            <w:tcBorders>
              <w:right w:val="single" w:color="000000" w:sz="6" w:space="0"/>
            </w:tcBorders>
            <w:noWrap w:val="0"/>
            <w:vAlign w:val="top"/>
          </w:tcPr>
          <w:p w14:paraId="4CA7BDA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4</w:t>
            </w:r>
          </w:p>
        </w:tc>
        <w:tc>
          <w:tcPr>
            <w:tcW w:w="1114" w:type="pct"/>
            <w:noWrap w:val="0"/>
            <w:vAlign w:val="top"/>
          </w:tcPr>
          <w:p w14:paraId="0A9BA4E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pic</w:t>
            </w:r>
          </w:p>
        </w:tc>
        <w:tc>
          <w:tcPr>
            <w:tcW w:w="798" w:type="pct"/>
            <w:noWrap w:val="0"/>
            <w:vAlign w:val="top"/>
          </w:tcPr>
          <w:p w14:paraId="12EB51D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2" w:type="pct"/>
            <w:noWrap w:val="0"/>
            <w:vAlign w:val="top"/>
          </w:tcPr>
          <w:p w14:paraId="6AEF7B4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01" w:type="pct"/>
            <w:noWrap w:val="0"/>
            <w:vAlign w:val="top"/>
          </w:tcPr>
          <w:p w14:paraId="7AD02F0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1" w:type="pct"/>
            <w:noWrap w:val="0"/>
            <w:vAlign w:val="top"/>
          </w:tcPr>
          <w:p w14:paraId="2FCE9BC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41" w:type="pct"/>
            <w:noWrap w:val="0"/>
            <w:vAlign w:val="top"/>
          </w:tcPr>
          <w:p w14:paraId="3CDFFBE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封面图路径</w:t>
            </w:r>
          </w:p>
        </w:tc>
      </w:tr>
      <w:tr w14:paraId="19D644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 w:type="pct"/>
            <w:tcBorders>
              <w:right w:val="single" w:color="000000" w:sz="6" w:space="0"/>
            </w:tcBorders>
            <w:noWrap w:val="0"/>
            <w:vAlign w:val="top"/>
          </w:tcPr>
          <w:p w14:paraId="011F273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w:t>
            </w:r>
          </w:p>
        </w:tc>
        <w:tc>
          <w:tcPr>
            <w:tcW w:w="1114" w:type="pct"/>
            <w:noWrap w:val="0"/>
            <w:vAlign w:val="top"/>
          </w:tcPr>
          <w:p w14:paraId="20BCAB5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ziliao</w:t>
            </w:r>
          </w:p>
        </w:tc>
        <w:tc>
          <w:tcPr>
            <w:tcW w:w="798" w:type="pct"/>
            <w:noWrap w:val="0"/>
            <w:vAlign w:val="top"/>
          </w:tcPr>
          <w:p w14:paraId="31BBCF7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2" w:type="pct"/>
            <w:noWrap w:val="0"/>
            <w:vAlign w:val="top"/>
          </w:tcPr>
          <w:p w14:paraId="473E6B4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01" w:type="pct"/>
            <w:noWrap w:val="0"/>
            <w:vAlign w:val="top"/>
          </w:tcPr>
          <w:p w14:paraId="39827D5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1" w:type="pct"/>
            <w:noWrap w:val="0"/>
            <w:vAlign w:val="top"/>
          </w:tcPr>
          <w:p w14:paraId="496952C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41" w:type="pct"/>
            <w:noWrap w:val="0"/>
            <w:vAlign w:val="top"/>
          </w:tcPr>
          <w:p w14:paraId="2AF8F6E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资料路径</w:t>
            </w:r>
          </w:p>
        </w:tc>
      </w:tr>
      <w:tr w14:paraId="7E524C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 w:type="pct"/>
            <w:tcBorders>
              <w:right w:val="single" w:color="000000" w:sz="6" w:space="0"/>
            </w:tcBorders>
            <w:noWrap w:val="0"/>
            <w:vAlign w:val="top"/>
          </w:tcPr>
          <w:p w14:paraId="05572FF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6</w:t>
            </w:r>
          </w:p>
        </w:tc>
        <w:tc>
          <w:tcPr>
            <w:tcW w:w="1114" w:type="pct"/>
            <w:noWrap w:val="0"/>
            <w:vAlign w:val="top"/>
          </w:tcPr>
          <w:p w14:paraId="46A0A99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persons</w:t>
            </w:r>
          </w:p>
        </w:tc>
        <w:tc>
          <w:tcPr>
            <w:tcW w:w="798" w:type="pct"/>
            <w:noWrap w:val="0"/>
            <w:vAlign w:val="top"/>
          </w:tcPr>
          <w:p w14:paraId="15E91CF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2" w:type="pct"/>
            <w:noWrap w:val="0"/>
            <w:vAlign w:val="top"/>
          </w:tcPr>
          <w:p w14:paraId="3C7116A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01" w:type="pct"/>
            <w:noWrap w:val="0"/>
            <w:vAlign w:val="top"/>
          </w:tcPr>
          <w:p w14:paraId="69625E1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1" w:type="pct"/>
            <w:noWrap w:val="0"/>
            <w:vAlign w:val="top"/>
          </w:tcPr>
          <w:p w14:paraId="62257E1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41" w:type="pct"/>
            <w:noWrap w:val="0"/>
            <w:vAlign w:val="top"/>
          </w:tcPr>
          <w:p w14:paraId="7CA2CB2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参与人数</w:t>
            </w:r>
          </w:p>
        </w:tc>
      </w:tr>
      <w:tr w14:paraId="611088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 w:type="pct"/>
            <w:tcBorders>
              <w:right w:val="single" w:color="000000" w:sz="6" w:space="0"/>
            </w:tcBorders>
            <w:noWrap w:val="0"/>
            <w:vAlign w:val="top"/>
          </w:tcPr>
          <w:p w14:paraId="7AC1FFB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7</w:t>
            </w:r>
          </w:p>
        </w:tc>
        <w:tc>
          <w:tcPr>
            <w:tcW w:w="1114" w:type="pct"/>
            <w:noWrap w:val="0"/>
            <w:vAlign w:val="top"/>
          </w:tcPr>
          <w:p w14:paraId="79F9958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projectcycle</w:t>
            </w:r>
          </w:p>
        </w:tc>
        <w:tc>
          <w:tcPr>
            <w:tcW w:w="798" w:type="pct"/>
            <w:noWrap w:val="0"/>
            <w:vAlign w:val="top"/>
          </w:tcPr>
          <w:p w14:paraId="7BE5992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2" w:type="pct"/>
            <w:noWrap w:val="0"/>
            <w:vAlign w:val="top"/>
          </w:tcPr>
          <w:p w14:paraId="7E2C260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01" w:type="pct"/>
            <w:noWrap w:val="0"/>
            <w:vAlign w:val="top"/>
          </w:tcPr>
          <w:p w14:paraId="1FA0AC3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1" w:type="pct"/>
            <w:noWrap w:val="0"/>
            <w:vAlign w:val="top"/>
          </w:tcPr>
          <w:p w14:paraId="0A01A74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41" w:type="pct"/>
            <w:noWrap w:val="0"/>
            <w:vAlign w:val="top"/>
          </w:tcPr>
          <w:p w14:paraId="72C8B64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项目周期</w:t>
            </w:r>
          </w:p>
        </w:tc>
      </w:tr>
      <w:tr w14:paraId="05F158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 w:type="pct"/>
            <w:tcBorders>
              <w:right w:val="single" w:color="000000" w:sz="6" w:space="0"/>
            </w:tcBorders>
            <w:noWrap w:val="0"/>
            <w:vAlign w:val="top"/>
          </w:tcPr>
          <w:p w14:paraId="29D6A54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8</w:t>
            </w:r>
          </w:p>
        </w:tc>
        <w:tc>
          <w:tcPr>
            <w:tcW w:w="1114" w:type="pct"/>
            <w:noWrap w:val="0"/>
            <w:vAlign w:val="top"/>
          </w:tcPr>
          <w:p w14:paraId="0CC92C2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starttimec</w:t>
            </w:r>
          </w:p>
        </w:tc>
        <w:tc>
          <w:tcPr>
            <w:tcW w:w="798" w:type="pct"/>
            <w:noWrap w:val="0"/>
            <w:vAlign w:val="top"/>
          </w:tcPr>
          <w:p w14:paraId="754A9DD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date</w:t>
            </w:r>
          </w:p>
        </w:tc>
        <w:tc>
          <w:tcPr>
            <w:tcW w:w="422" w:type="pct"/>
            <w:noWrap w:val="0"/>
            <w:vAlign w:val="top"/>
          </w:tcPr>
          <w:p w14:paraId="660F523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w:t>
            </w:r>
          </w:p>
        </w:tc>
        <w:tc>
          <w:tcPr>
            <w:tcW w:w="701" w:type="pct"/>
            <w:noWrap w:val="0"/>
            <w:vAlign w:val="top"/>
          </w:tcPr>
          <w:p w14:paraId="3D8CE9D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1" w:type="pct"/>
            <w:noWrap w:val="0"/>
            <w:vAlign w:val="top"/>
          </w:tcPr>
          <w:p w14:paraId="5A4A449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41" w:type="pct"/>
            <w:noWrap w:val="0"/>
            <w:vAlign w:val="top"/>
          </w:tcPr>
          <w:p w14:paraId="770C5A8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启动时间</w:t>
            </w:r>
          </w:p>
        </w:tc>
      </w:tr>
      <w:tr w14:paraId="612D70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 w:type="pct"/>
            <w:tcBorders>
              <w:right w:val="single" w:color="000000" w:sz="6" w:space="0"/>
            </w:tcBorders>
            <w:noWrap w:val="0"/>
            <w:vAlign w:val="top"/>
          </w:tcPr>
          <w:p w14:paraId="78D2440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9</w:t>
            </w:r>
          </w:p>
        </w:tc>
        <w:tc>
          <w:tcPr>
            <w:tcW w:w="1114" w:type="pct"/>
            <w:noWrap w:val="0"/>
            <w:vAlign w:val="top"/>
          </w:tcPr>
          <w:p w14:paraId="6A3158C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suoxufund</w:t>
            </w:r>
          </w:p>
        </w:tc>
        <w:tc>
          <w:tcPr>
            <w:tcW w:w="798" w:type="pct"/>
            <w:noWrap w:val="0"/>
            <w:vAlign w:val="top"/>
          </w:tcPr>
          <w:p w14:paraId="4ABD128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2" w:type="pct"/>
            <w:noWrap w:val="0"/>
            <w:vAlign w:val="top"/>
          </w:tcPr>
          <w:p w14:paraId="7A4C79A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01" w:type="pct"/>
            <w:noWrap w:val="0"/>
            <w:vAlign w:val="top"/>
          </w:tcPr>
          <w:p w14:paraId="2B51A99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1" w:type="pct"/>
            <w:noWrap w:val="0"/>
            <w:vAlign w:val="top"/>
          </w:tcPr>
          <w:p w14:paraId="70C79DC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41" w:type="pct"/>
            <w:noWrap w:val="0"/>
            <w:vAlign w:val="top"/>
          </w:tcPr>
          <w:p w14:paraId="11BB0E5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所需资金</w:t>
            </w:r>
          </w:p>
        </w:tc>
      </w:tr>
      <w:tr w14:paraId="759EBC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 w:type="pct"/>
            <w:tcBorders>
              <w:right w:val="single" w:color="000000" w:sz="6" w:space="0"/>
            </w:tcBorders>
            <w:noWrap w:val="0"/>
            <w:vAlign w:val="top"/>
          </w:tcPr>
          <w:p w14:paraId="68F28CC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10</w:t>
            </w:r>
          </w:p>
        </w:tc>
        <w:tc>
          <w:tcPr>
            <w:tcW w:w="1114" w:type="pct"/>
            <w:noWrap w:val="0"/>
            <w:vAlign w:val="top"/>
          </w:tcPr>
          <w:p w14:paraId="3D1FFBC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currentfund</w:t>
            </w:r>
          </w:p>
        </w:tc>
        <w:tc>
          <w:tcPr>
            <w:tcW w:w="798" w:type="pct"/>
            <w:noWrap w:val="0"/>
            <w:vAlign w:val="top"/>
          </w:tcPr>
          <w:p w14:paraId="4A063AD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2" w:type="pct"/>
            <w:noWrap w:val="0"/>
            <w:vAlign w:val="top"/>
          </w:tcPr>
          <w:p w14:paraId="7A1A6DC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01" w:type="pct"/>
            <w:noWrap w:val="0"/>
            <w:vAlign w:val="top"/>
          </w:tcPr>
          <w:p w14:paraId="7C95739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1" w:type="pct"/>
            <w:noWrap w:val="0"/>
            <w:vAlign w:val="top"/>
          </w:tcPr>
          <w:p w14:paraId="4AB1A49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41" w:type="pct"/>
            <w:noWrap w:val="0"/>
            <w:vAlign w:val="top"/>
          </w:tcPr>
          <w:p w14:paraId="1980C6C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当前资金</w:t>
            </w:r>
          </w:p>
        </w:tc>
      </w:tr>
      <w:tr w14:paraId="6BBBC0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 w:type="pct"/>
            <w:tcBorders>
              <w:right w:val="single" w:color="000000" w:sz="6" w:space="0"/>
            </w:tcBorders>
            <w:noWrap w:val="0"/>
            <w:vAlign w:val="top"/>
          </w:tcPr>
          <w:p w14:paraId="17190AF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1114" w:type="pct"/>
            <w:noWrap w:val="0"/>
            <w:vAlign w:val="top"/>
          </w:tcPr>
          <w:p w14:paraId="56F3CC6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projectstates</w:t>
            </w:r>
          </w:p>
        </w:tc>
        <w:tc>
          <w:tcPr>
            <w:tcW w:w="798" w:type="pct"/>
            <w:noWrap w:val="0"/>
            <w:vAlign w:val="top"/>
          </w:tcPr>
          <w:p w14:paraId="1E7C3DC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2" w:type="pct"/>
            <w:noWrap w:val="0"/>
            <w:vAlign w:val="top"/>
          </w:tcPr>
          <w:p w14:paraId="2588DBB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01" w:type="pct"/>
            <w:noWrap w:val="0"/>
            <w:vAlign w:val="top"/>
          </w:tcPr>
          <w:p w14:paraId="6563715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1" w:type="pct"/>
            <w:noWrap w:val="0"/>
            <w:vAlign w:val="top"/>
          </w:tcPr>
          <w:p w14:paraId="3DA94BB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41" w:type="pct"/>
            <w:noWrap w:val="0"/>
            <w:vAlign w:val="top"/>
          </w:tcPr>
          <w:p w14:paraId="64CCA4B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项目状态</w:t>
            </w:r>
          </w:p>
        </w:tc>
      </w:tr>
      <w:tr w14:paraId="76193B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 w:type="pct"/>
            <w:tcBorders>
              <w:right w:val="single" w:color="000000" w:sz="6" w:space="0"/>
            </w:tcBorders>
            <w:noWrap w:val="0"/>
            <w:vAlign w:val="top"/>
          </w:tcPr>
          <w:p w14:paraId="0F80F1B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12</w:t>
            </w:r>
          </w:p>
        </w:tc>
        <w:tc>
          <w:tcPr>
            <w:tcW w:w="1114" w:type="pct"/>
            <w:noWrap w:val="0"/>
            <w:vAlign w:val="top"/>
          </w:tcPr>
          <w:p w14:paraId="70B815F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sendby</w:t>
            </w:r>
          </w:p>
        </w:tc>
        <w:tc>
          <w:tcPr>
            <w:tcW w:w="798" w:type="pct"/>
            <w:noWrap w:val="0"/>
            <w:vAlign w:val="top"/>
          </w:tcPr>
          <w:p w14:paraId="438FA09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2" w:type="pct"/>
            <w:noWrap w:val="0"/>
            <w:vAlign w:val="top"/>
          </w:tcPr>
          <w:p w14:paraId="220C62F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01" w:type="pct"/>
            <w:noWrap w:val="0"/>
            <w:vAlign w:val="top"/>
          </w:tcPr>
          <w:p w14:paraId="046F5BF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1" w:type="pct"/>
            <w:noWrap w:val="0"/>
            <w:vAlign w:val="top"/>
          </w:tcPr>
          <w:p w14:paraId="6A1D4B7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41" w:type="pct"/>
            <w:noWrap w:val="0"/>
            <w:vAlign w:val="top"/>
          </w:tcPr>
          <w:p w14:paraId="145D226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发布人</w:t>
            </w:r>
          </w:p>
        </w:tc>
      </w:tr>
      <w:tr w14:paraId="0FD81D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 w:type="pct"/>
            <w:tcBorders>
              <w:right w:val="single" w:color="000000" w:sz="6" w:space="0"/>
            </w:tcBorders>
            <w:noWrap w:val="0"/>
            <w:vAlign w:val="top"/>
          </w:tcPr>
          <w:p w14:paraId="1C0F6AF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13</w:t>
            </w:r>
          </w:p>
        </w:tc>
        <w:tc>
          <w:tcPr>
            <w:tcW w:w="1114" w:type="pct"/>
            <w:noWrap w:val="0"/>
            <w:vAlign w:val="top"/>
          </w:tcPr>
          <w:p w14:paraId="3E4ECB7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lianxiphone</w:t>
            </w:r>
          </w:p>
        </w:tc>
        <w:tc>
          <w:tcPr>
            <w:tcW w:w="798" w:type="pct"/>
            <w:noWrap w:val="0"/>
            <w:vAlign w:val="top"/>
          </w:tcPr>
          <w:p w14:paraId="7D1EBEC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22" w:type="pct"/>
            <w:noWrap w:val="0"/>
            <w:vAlign w:val="top"/>
          </w:tcPr>
          <w:p w14:paraId="06D2FEC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01" w:type="pct"/>
            <w:noWrap w:val="0"/>
            <w:vAlign w:val="top"/>
          </w:tcPr>
          <w:p w14:paraId="330212A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1" w:type="pct"/>
            <w:noWrap w:val="0"/>
            <w:vAlign w:val="top"/>
          </w:tcPr>
          <w:p w14:paraId="28E2011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41" w:type="pct"/>
            <w:noWrap w:val="0"/>
            <w:vAlign w:val="top"/>
          </w:tcPr>
          <w:p w14:paraId="3268E34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联系电话</w:t>
            </w:r>
          </w:p>
        </w:tc>
      </w:tr>
      <w:tr w14:paraId="3AB5AC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 w:type="pct"/>
            <w:tcBorders>
              <w:right w:val="single" w:color="000000" w:sz="6" w:space="0"/>
            </w:tcBorders>
            <w:noWrap w:val="0"/>
            <w:vAlign w:val="top"/>
          </w:tcPr>
          <w:p w14:paraId="63A97B6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14</w:t>
            </w:r>
          </w:p>
        </w:tc>
        <w:tc>
          <w:tcPr>
            <w:tcW w:w="1114" w:type="pct"/>
            <w:noWrap w:val="0"/>
            <w:vAlign w:val="top"/>
          </w:tcPr>
          <w:p w14:paraId="787F930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dianzand</w:t>
            </w:r>
          </w:p>
        </w:tc>
        <w:tc>
          <w:tcPr>
            <w:tcW w:w="798" w:type="pct"/>
            <w:noWrap w:val="0"/>
            <w:vAlign w:val="top"/>
          </w:tcPr>
          <w:p w14:paraId="462DA9C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int</w:t>
            </w:r>
          </w:p>
        </w:tc>
        <w:tc>
          <w:tcPr>
            <w:tcW w:w="422" w:type="pct"/>
            <w:noWrap w:val="0"/>
            <w:vAlign w:val="top"/>
          </w:tcPr>
          <w:p w14:paraId="073F891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701" w:type="pct"/>
            <w:noWrap w:val="0"/>
            <w:vAlign w:val="top"/>
          </w:tcPr>
          <w:p w14:paraId="194F713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01" w:type="pct"/>
            <w:noWrap w:val="0"/>
            <w:vAlign w:val="top"/>
          </w:tcPr>
          <w:p w14:paraId="7DB7EAC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41" w:type="pct"/>
            <w:noWrap w:val="0"/>
            <w:vAlign w:val="top"/>
          </w:tcPr>
          <w:p w14:paraId="16E8CCC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点赞数</w:t>
            </w:r>
          </w:p>
        </w:tc>
      </w:tr>
      <w:tr w14:paraId="753559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 w:type="pct"/>
            <w:tcBorders>
              <w:right w:val="single" w:color="000000" w:sz="6" w:space="0"/>
            </w:tcBorders>
            <w:noWrap w:val="0"/>
            <w:vAlign w:val="top"/>
          </w:tcPr>
          <w:p w14:paraId="69DC15C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15</w:t>
            </w:r>
          </w:p>
        </w:tc>
        <w:tc>
          <w:tcPr>
            <w:tcW w:w="1114" w:type="pct"/>
            <w:noWrap w:val="0"/>
            <w:vAlign w:val="top"/>
          </w:tcPr>
          <w:p w14:paraId="5B942DC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addtime</w:t>
            </w:r>
          </w:p>
        </w:tc>
        <w:tc>
          <w:tcPr>
            <w:tcW w:w="798" w:type="pct"/>
            <w:noWrap w:val="0"/>
            <w:vAlign w:val="top"/>
          </w:tcPr>
          <w:p w14:paraId="6A6B061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timestamp</w:t>
            </w:r>
          </w:p>
        </w:tc>
        <w:tc>
          <w:tcPr>
            <w:tcW w:w="422" w:type="pct"/>
            <w:noWrap w:val="0"/>
            <w:vAlign w:val="top"/>
          </w:tcPr>
          <w:p w14:paraId="7D15035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w:t>
            </w:r>
          </w:p>
        </w:tc>
        <w:tc>
          <w:tcPr>
            <w:tcW w:w="701" w:type="pct"/>
            <w:noWrap w:val="0"/>
            <w:vAlign w:val="top"/>
          </w:tcPr>
          <w:p w14:paraId="7D38B13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701" w:type="pct"/>
            <w:noWrap w:val="0"/>
            <w:vAlign w:val="top"/>
          </w:tcPr>
          <w:p w14:paraId="33FA9B7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41" w:type="pct"/>
            <w:noWrap w:val="0"/>
            <w:vAlign w:val="top"/>
          </w:tcPr>
          <w:p w14:paraId="39E733C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发布时间</w:t>
            </w:r>
          </w:p>
        </w:tc>
      </w:tr>
    </w:tbl>
    <w:p w14:paraId="73350AFB">
      <w:pPr>
        <w:widowControl/>
        <w:shd w:val="clear" w:color="auto" w:fill="FFFFFF"/>
        <w:spacing w:line="420" w:lineRule="exact"/>
        <w:ind w:firstLine="480"/>
        <w:jc w:val="left"/>
        <w:rPr>
          <w:kern w:val="42"/>
          <w:szCs w:val="30"/>
        </w:rPr>
      </w:pPr>
      <w:r>
        <w:rPr>
          <w:kern w:val="42"/>
          <w:szCs w:val="30"/>
        </w:rPr>
        <w:t>projectinfos 表是校园创业生态的“核心资产”，记录项目从创意到融资的全生命周期。suoxufund 与 currentfund 差额实时生成“达成率”仪表盘；projectstates 字段驱动工作流引擎，自动触发阶段性通知；dianzand 点赞数则直接参与首页热度排序，让优质项目更容易被投资人和队友发现。</w:t>
      </w:r>
    </w:p>
    <w:p w14:paraId="38C47E63">
      <w:pPr>
        <w:widowControl/>
        <w:shd w:val="clear" w:color="auto" w:fill="FFFFFF"/>
        <w:spacing w:line="420" w:lineRule="exact"/>
        <w:ind w:firstLine="480"/>
        <w:jc w:val="left"/>
        <w:rPr>
          <w:kern w:val="42"/>
          <w:szCs w:val="30"/>
        </w:rPr>
      </w:pPr>
    </w:p>
    <w:p w14:paraId="5654AC0D">
      <w:pPr>
        <w:widowControl/>
        <w:shd w:val="clear" w:color="auto" w:fill="FFFFFF"/>
        <w:spacing w:line="420" w:lineRule="exact"/>
        <w:ind w:firstLine="480"/>
        <w:jc w:val="left"/>
        <w:rPr>
          <w:kern w:val="42"/>
          <w:szCs w:val="30"/>
        </w:rPr>
      </w:pPr>
    </w:p>
    <w:p w14:paraId="322DD4C8">
      <w:pPr>
        <w:widowControl/>
        <w:shd w:val="clear" w:color="auto" w:fill="FFFFFF"/>
        <w:spacing w:line="420" w:lineRule="exact"/>
        <w:ind w:firstLine="480"/>
        <w:jc w:val="left"/>
        <w:rPr>
          <w:kern w:val="42"/>
          <w:szCs w:val="30"/>
        </w:rPr>
      </w:pPr>
    </w:p>
    <w:p w14:paraId="2AB948D0">
      <w:pPr>
        <w:widowControl/>
        <w:shd w:val="clear" w:color="auto" w:fill="FFFFFF"/>
        <w:spacing w:line="420" w:lineRule="exact"/>
        <w:ind w:firstLine="0" w:firstLineChars="0"/>
        <w:jc w:val="left"/>
        <w:rPr>
          <w:kern w:val="42"/>
          <w:szCs w:val="30"/>
        </w:rPr>
      </w:pPr>
    </w:p>
    <w:p w14:paraId="15EEED40">
      <w:pPr>
        <w:pStyle w:val="6"/>
        <w:spacing w:line="240" w:lineRule="auto"/>
        <w:ind w:firstLine="0" w:firstLineChars="0"/>
        <w:jc w:val="center"/>
        <w:rPr>
          <w:rFonts w:ascii="Segoe UI" w:hAnsi="Segoe UI" w:cs="Segoe UI"/>
          <w:color w:val="000000"/>
          <w:sz w:val="21"/>
          <w:szCs w:val="21"/>
        </w:rPr>
      </w:pPr>
    </w:p>
    <w:p w14:paraId="0A496D40">
      <w:pPr>
        <w:pStyle w:val="6"/>
        <w:spacing w:line="240" w:lineRule="auto"/>
        <w:ind w:firstLine="0" w:firstLineChars="0"/>
        <w:jc w:val="center"/>
        <w:rPr>
          <w:rFonts w:ascii="Segoe UI" w:hAnsi="Segoe UI" w:cs="Segoe UI"/>
          <w:color w:val="000000"/>
          <w:sz w:val="21"/>
          <w:szCs w:val="21"/>
        </w:rPr>
      </w:pPr>
    </w:p>
    <w:p w14:paraId="14592B2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表 4</w:t>
      </w:r>
      <w:r>
        <w:rPr>
          <w:rFonts w:hint="eastAsia" w:ascii="Segoe UI" w:hAnsi="Segoe UI" w:cs="Segoe UI"/>
          <w:color w:val="000000"/>
          <w:sz w:val="21"/>
          <w:szCs w:val="21"/>
          <w:lang w:val="en-US" w:eastAsia="zh-CN"/>
        </w:rPr>
        <w:t>-</w:t>
      </w:r>
      <w:r>
        <w:rPr>
          <w:rFonts w:ascii="Segoe UI" w:hAnsi="Segoe UI" w:cs="Segoe UI"/>
          <w:color w:val="000000"/>
          <w:sz w:val="21"/>
          <w:szCs w:val="21"/>
        </w:rPr>
        <w:t>10 融资信息表（rongziinfos）</w:t>
      </w:r>
    </w:p>
    <w:tbl>
      <w:tblPr>
        <w:tblStyle w:val="2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3"/>
        <w:gridCol w:w="2013"/>
        <w:gridCol w:w="1441"/>
        <w:gridCol w:w="763"/>
        <w:gridCol w:w="1267"/>
        <w:gridCol w:w="1267"/>
        <w:gridCol w:w="1772"/>
      </w:tblGrid>
      <w:tr w14:paraId="588C14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1" w:type="pct"/>
            <w:tcBorders>
              <w:bottom w:val="single" w:color="000000" w:sz="6" w:space="0"/>
              <w:right w:val="single" w:color="000000" w:sz="6" w:space="0"/>
            </w:tcBorders>
            <w:noWrap w:val="0"/>
            <w:vAlign w:val="top"/>
          </w:tcPr>
          <w:p w14:paraId="2E4663C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编号</w:t>
            </w:r>
          </w:p>
        </w:tc>
        <w:tc>
          <w:tcPr>
            <w:tcW w:w="1084" w:type="pct"/>
            <w:tcBorders>
              <w:bottom w:val="single" w:color="000000" w:sz="6" w:space="0"/>
            </w:tcBorders>
            <w:noWrap w:val="0"/>
            <w:vAlign w:val="top"/>
          </w:tcPr>
          <w:p w14:paraId="66FD752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字段名</w:t>
            </w:r>
          </w:p>
        </w:tc>
        <w:tc>
          <w:tcPr>
            <w:tcW w:w="776" w:type="pct"/>
            <w:tcBorders>
              <w:bottom w:val="single" w:color="000000" w:sz="6" w:space="0"/>
            </w:tcBorders>
            <w:noWrap w:val="0"/>
            <w:vAlign w:val="top"/>
          </w:tcPr>
          <w:p w14:paraId="5D0DF9A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类型</w:t>
            </w:r>
          </w:p>
        </w:tc>
        <w:tc>
          <w:tcPr>
            <w:tcW w:w="411" w:type="pct"/>
            <w:tcBorders>
              <w:bottom w:val="single" w:color="000000" w:sz="6" w:space="0"/>
            </w:tcBorders>
            <w:noWrap w:val="0"/>
            <w:vAlign w:val="top"/>
          </w:tcPr>
          <w:p w14:paraId="1B2B16C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长度</w:t>
            </w:r>
          </w:p>
        </w:tc>
        <w:tc>
          <w:tcPr>
            <w:tcW w:w="682" w:type="pct"/>
            <w:tcBorders>
              <w:bottom w:val="single" w:color="000000" w:sz="6" w:space="0"/>
            </w:tcBorders>
            <w:noWrap w:val="0"/>
            <w:vAlign w:val="top"/>
          </w:tcPr>
          <w:p w14:paraId="18A6D92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是否非空</w:t>
            </w:r>
          </w:p>
        </w:tc>
        <w:tc>
          <w:tcPr>
            <w:tcW w:w="682" w:type="pct"/>
            <w:tcBorders>
              <w:bottom w:val="single" w:color="000000" w:sz="6" w:space="0"/>
            </w:tcBorders>
            <w:noWrap w:val="0"/>
            <w:vAlign w:val="top"/>
          </w:tcPr>
          <w:p w14:paraId="4369586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是否主键</w:t>
            </w:r>
          </w:p>
        </w:tc>
        <w:tc>
          <w:tcPr>
            <w:tcW w:w="954" w:type="pct"/>
            <w:tcBorders>
              <w:bottom w:val="single" w:color="000000" w:sz="6" w:space="0"/>
            </w:tcBorders>
            <w:noWrap w:val="0"/>
            <w:vAlign w:val="top"/>
          </w:tcPr>
          <w:p w14:paraId="7FA432B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注释</w:t>
            </w:r>
          </w:p>
        </w:tc>
      </w:tr>
      <w:tr w14:paraId="3C8F57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1" w:type="pct"/>
            <w:tcBorders>
              <w:right w:val="single" w:color="000000" w:sz="6" w:space="0"/>
            </w:tcBorders>
            <w:noWrap w:val="0"/>
            <w:vAlign w:val="top"/>
          </w:tcPr>
          <w:p w14:paraId="6933A8B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w:t>
            </w:r>
          </w:p>
        </w:tc>
        <w:tc>
          <w:tcPr>
            <w:tcW w:w="1084" w:type="pct"/>
            <w:noWrap w:val="0"/>
            <w:vAlign w:val="top"/>
          </w:tcPr>
          <w:p w14:paraId="5F00C59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id</w:t>
            </w:r>
          </w:p>
        </w:tc>
        <w:tc>
          <w:tcPr>
            <w:tcW w:w="776" w:type="pct"/>
            <w:noWrap w:val="0"/>
            <w:vAlign w:val="top"/>
          </w:tcPr>
          <w:p w14:paraId="681C47A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int</w:t>
            </w:r>
          </w:p>
        </w:tc>
        <w:tc>
          <w:tcPr>
            <w:tcW w:w="411" w:type="pct"/>
            <w:noWrap w:val="0"/>
            <w:vAlign w:val="top"/>
          </w:tcPr>
          <w:p w14:paraId="54A89B8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682" w:type="pct"/>
            <w:noWrap w:val="0"/>
            <w:vAlign w:val="top"/>
          </w:tcPr>
          <w:p w14:paraId="145EC0D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682" w:type="pct"/>
            <w:noWrap w:val="0"/>
            <w:vAlign w:val="top"/>
          </w:tcPr>
          <w:p w14:paraId="1D5F990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954" w:type="pct"/>
            <w:noWrap w:val="0"/>
            <w:vAlign w:val="top"/>
          </w:tcPr>
          <w:p w14:paraId="19C889D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融资记录 ID</w:t>
            </w:r>
          </w:p>
        </w:tc>
      </w:tr>
      <w:tr w14:paraId="73B272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1" w:type="pct"/>
            <w:tcBorders>
              <w:right w:val="single" w:color="000000" w:sz="6" w:space="0"/>
            </w:tcBorders>
            <w:noWrap w:val="0"/>
            <w:vAlign w:val="top"/>
          </w:tcPr>
          <w:p w14:paraId="1E0BED8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2</w:t>
            </w:r>
          </w:p>
        </w:tc>
        <w:tc>
          <w:tcPr>
            <w:tcW w:w="1084" w:type="pct"/>
            <w:noWrap w:val="0"/>
            <w:vAlign w:val="top"/>
          </w:tcPr>
          <w:p w14:paraId="5258E48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rongziby</w:t>
            </w:r>
          </w:p>
        </w:tc>
        <w:tc>
          <w:tcPr>
            <w:tcW w:w="776" w:type="pct"/>
            <w:noWrap w:val="0"/>
            <w:vAlign w:val="top"/>
          </w:tcPr>
          <w:p w14:paraId="2E38189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11" w:type="pct"/>
            <w:noWrap w:val="0"/>
            <w:vAlign w:val="top"/>
          </w:tcPr>
          <w:p w14:paraId="708927E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82" w:type="pct"/>
            <w:noWrap w:val="0"/>
            <w:vAlign w:val="top"/>
          </w:tcPr>
          <w:p w14:paraId="4566A97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82" w:type="pct"/>
            <w:noWrap w:val="0"/>
            <w:vAlign w:val="top"/>
          </w:tcPr>
          <w:p w14:paraId="74858B6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54" w:type="pct"/>
            <w:noWrap w:val="0"/>
            <w:vAlign w:val="top"/>
          </w:tcPr>
          <w:p w14:paraId="51D158A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融资方</w:t>
            </w:r>
          </w:p>
        </w:tc>
      </w:tr>
      <w:tr w14:paraId="4B9A9E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1" w:type="pct"/>
            <w:tcBorders>
              <w:right w:val="single" w:color="000000" w:sz="6" w:space="0"/>
            </w:tcBorders>
            <w:noWrap w:val="0"/>
            <w:vAlign w:val="top"/>
          </w:tcPr>
          <w:p w14:paraId="6C262BE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3</w:t>
            </w:r>
          </w:p>
        </w:tc>
        <w:tc>
          <w:tcPr>
            <w:tcW w:w="1084" w:type="pct"/>
            <w:noWrap w:val="0"/>
            <w:vAlign w:val="top"/>
          </w:tcPr>
          <w:p w14:paraId="64C4AB8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tel</w:t>
            </w:r>
          </w:p>
        </w:tc>
        <w:tc>
          <w:tcPr>
            <w:tcW w:w="776" w:type="pct"/>
            <w:noWrap w:val="0"/>
            <w:vAlign w:val="top"/>
          </w:tcPr>
          <w:p w14:paraId="4342321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11" w:type="pct"/>
            <w:noWrap w:val="0"/>
            <w:vAlign w:val="top"/>
          </w:tcPr>
          <w:p w14:paraId="0005F2D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82" w:type="pct"/>
            <w:noWrap w:val="0"/>
            <w:vAlign w:val="top"/>
          </w:tcPr>
          <w:p w14:paraId="287CB33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82" w:type="pct"/>
            <w:noWrap w:val="0"/>
            <w:vAlign w:val="top"/>
          </w:tcPr>
          <w:p w14:paraId="26D1D46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54" w:type="pct"/>
            <w:noWrap w:val="0"/>
            <w:vAlign w:val="top"/>
          </w:tcPr>
          <w:p w14:paraId="2734EB8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融资方电话</w:t>
            </w:r>
          </w:p>
        </w:tc>
      </w:tr>
      <w:tr w14:paraId="150F26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1" w:type="pct"/>
            <w:tcBorders>
              <w:right w:val="single" w:color="000000" w:sz="6" w:space="0"/>
            </w:tcBorders>
            <w:noWrap w:val="0"/>
            <w:vAlign w:val="top"/>
          </w:tcPr>
          <w:p w14:paraId="4D70CE1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4</w:t>
            </w:r>
          </w:p>
        </w:tc>
        <w:tc>
          <w:tcPr>
            <w:tcW w:w="1084" w:type="pct"/>
            <w:noWrap w:val="0"/>
            <w:vAlign w:val="top"/>
          </w:tcPr>
          <w:p w14:paraId="3B2008A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projectnumbers</w:t>
            </w:r>
          </w:p>
        </w:tc>
        <w:tc>
          <w:tcPr>
            <w:tcW w:w="776" w:type="pct"/>
            <w:noWrap w:val="0"/>
            <w:vAlign w:val="top"/>
          </w:tcPr>
          <w:p w14:paraId="0D5559B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11" w:type="pct"/>
            <w:noWrap w:val="0"/>
            <w:vAlign w:val="top"/>
          </w:tcPr>
          <w:p w14:paraId="124F3BC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82" w:type="pct"/>
            <w:noWrap w:val="0"/>
            <w:vAlign w:val="top"/>
          </w:tcPr>
          <w:p w14:paraId="69F5F52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82" w:type="pct"/>
            <w:noWrap w:val="0"/>
            <w:vAlign w:val="top"/>
          </w:tcPr>
          <w:p w14:paraId="67AA0CC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54" w:type="pct"/>
            <w:noWrap w:val="0"/>
            <w:vAlign w:val="top"/>
          </w:tcPr>
          <w:p w14:paraId="6FEFB6D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关联项目编号</w:t>
            </w:r>
          </w:p>
        </w:tc>
      </w:tr>
      <w:tr w14:paraId="203088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1" w:type="pct"/>
            <w:tcBorders>
              <w:right w:val="single" w:color="000000" w:sz="6" w:space="0"/>
            </w:tcBorders>
            <w:noWrap w:val="0"/>
            <w:vAlign w:val="top"/>
          </w:tcPr>
          <w:p w14:paraId="1009E2F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w:t>
            </w:r>
          </w:p>
        </w:tc>
        <w:tc>
          <w:tcPr>
            <w:tcW w:w="1084" w:type="pct"/>
            <w:noWrap w:val="0"/>
            <w:vAlign w:val="top"/>
          </w:tcPr>
          <w:p w14:paraId="349930A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projectnamec</w:t>
            </w:r>
          </w:p>
        </w:tc>
        <w:tc>
          <w:tcPr>
            <w:tcW w:w="776" w:type="pct"/>
            <w:noWrap w:val="0"/>
            <w:vAlign w:val="top"/>
          </w:tcPr>
          <w:p w14:paraId="1365004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11" w:type="pct"/>
            <w:noWrap w:val="0"/>
            <w:vAlign w:val="top"/>
          </w:tcPr>
          <w:p w14:paraId="1D11E6E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82" w:type="pct"/>
            <w:noWrap w:val="0"/>
            <w:vAlign w:val="top"/>
          </w:tcPr>
          <w:p w14:paraId="6F56274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82" w:type="pct"/>
            <w:noWrap w:val="0"/>
            <w:vAlign w:val="top"/>
          </w:tcPr>
          <w:p w14:paraId="25BAA66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54" w:type="pct"/>
            <w:noWrap w:val="0"/>
            <w:vAlign w:val="top"/>
          </w:tcPr>
          <w:p w14:paraId="541E5D0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关联项目名称</w:t>
            </w:r>
          </w:p>
        </w:tc>
      </w:tr>
      <w:tr w14:paraId="44AFE4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1" w:type="pct"/>
            <w:tcBorders>
              <w:right w:val="single" w:color="000000" w:sz="6" w:space="0"/>
            </w:tcBorders>
            <w:noWrap w:val="0"/>
            <w:vAlign w:val="top"/>
          </w:tcPr>
          <w:p w14:paraId="7B877EF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6</w:t>
            </w:r>
          </w:p>
        </w:tc>
        <w:tc>
          <w:tcPr>
            <w:tcW w:w="1084" w:type="pct"/>
            <w:noWrap w:val="0"/>
            <w:vAlign w:val="top"/>
          </w:tcPr>
          <w:p w14:paraId="416F035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suoxufund</w:t>
            </w:r>
          </w:p>
        </w:tc>
        <w:tc>
          <w:tcPr>
            <w:tcW w:w="776" w:type="pct"/>
            <w:noWrap w:val="0"/>
            <w:vAlign w:val="top"/>
          </w:tcPr>
          <w:p w14:paraId="3C42C2A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11" w:type="pct"/>
            <w:noWrap w:val="0"/>
            <w:vAlign w:val="top"/>
          </w:tcPr>
          <w:p w14:paraId="3B0695F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82" w:type="pct"/>
            <w:noWrap w:val="0"/>
            <w:vAlign w:val="top"/>
          </w:tcPr>
          <w:p w14:paraId="4F3AFBA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82" w:type="pct"/>
            <w:noWrap w:val="0"/>
            <w:vAlign w:val="top"/>
          </w:tcPr>
          <w:p w14:paraId="21FED7A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54" w:type="pct"/>
            <w:noWrap w:val="0"/>
            <w:vAlign w:val="top"/>
          </w:tcPr>
          <w:p w14:paraId="79D8B4D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所需资金</w:t>
            </w:r>
          </w:p>
        </w:tc>
      </w:tr>
      <w:tr w14:paraId="007A23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1" w:type="pct"/>
            <w:tcBorders>
              <w:right w:val="single" w:color="000000" w:sz="6" w:space="0"/>
            </w:tcBorders>
            <w:noWrap w:val="0"/>
            <w:vAlign w:val="top"/>
          </w:tcPr>
          <w:p w14:paraId="587E5FD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7</w:t>
            </w:r>
          </w:p>
        </w:tc>
        <w:tc>
          <w:tcPr>
            <w:tcW w:w="1084" w:type="pct"/>
            <w:noWrap w:val="0"/>
            <w:vAlign w:val="top"/>
          </w:tcPr>
          <w:p w14:paraId="189400F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currentfund</w:t>
            </w:r>
          </w:p>
        </w:tc>
        <w:tc>
          <w:tcPr>
            <w:tcW w:w="776" w:type="pct"/>
            <w:noWrap w:val="0"/>
            <w:vAlign w:val="top"/>
          </w:tcPr>
          <w:p w14:paraId="330B44A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11" w:type="pct"/>
            <w:noWrap w:val="0"/>
            <w:vAlign w:val="top"/>
          </w:tcPr>
          <w:p w14:paraId="600C4BE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82" w:type="pct"/>
            <w:noWrap w:val="0"/>
            <w:vAlign w:val="top"/>
          </w:tcPr>
          <w:p w14:paraId="3816850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82" w:type="pct"/>
            <w:noWrap w:val="0"/>
            <w:vAlign w:val="top"/>
          </w:tcPr>
          <w:p w14:paraId="180F779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54" w:type="pct"/>
            <w:noWrap w:val="0"/>
            <w:vAlign w:val="top"/>
          </w:tcPr>
          <w:p w14:paraId="3B99195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当前资金</w:t>
            </w:r>
          </w:p>
        </w:tc>
      </w:tr>
      <w:tr w14:paraId="56F214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1" w:type="pct"/>
            <w:tcBorders>
              <w:right w:val="single" w:color="000000" w:sz="6" w:space="0"/>
            </w:tcBorders>
            <w:noWrap w:val="0"/>
            <w:vAlign w:val="top"/>
          </w:tcPr>
          <w:p w14:paraId="67E69FF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8</w:t>
            </w:r>
          </w:p>
        </w:tc>
        <w:tc>
          <w:tcPr>
            <w:tcW w:w="1084" w:type="pct"/>
            <w:noWrap w:val="0"/>
            <w:vAlign w:val="top"/>
          </w:tcPr>
          <w:p w14:paraId="3759D0B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sendby</w:t>
            </w:r>
          </w:p>
        </w:tc>
        <w:tc>
          <w:tcPr>
            <w:tcW w:w="776" w:type="pct"/>
            <w:noWrap w:val="0"/>
            <w:vAlign w:val="top"/>
          </w:tcPr>
          <w:p w14:paraId="12BDD01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11" w:type="pct"/>
            <w:noWrap w:val="0"/>
            <w:vAlign w:val="top"/>
          </w:tcPr>
          <w:p w14:paraId="6B0194E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82" w:type="pct"/>
            <w:noWrap w:val="0"/>
            <w:vAlign w:val="top"/>
          </w:tcPr>
          <w:p w14:paraId="455BB32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82" w:type="pct"/>
            <w:noWrap w:val="0"/>
            <w:vAlign w:val="top"/>
          </w:tcPr>
          <w:p w14:paraId="178E1C6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54" w:type="pct"/>
            <w:noWrap w:val="0"/>
            <w:vAlign w:val="top"/>
          </w:tcPr>
          <w:p w14:paraId="6776D2B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发布人</w:t>
            </w:r>
          </w:p>
        </w:tc>
      </w:tr>
      <w:tr w14:paraId="2B532C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1" w:type="pct"/>
            <w:tcBorders>
              <w:right w:val="single" w:color="000000" w:sz="6" w:space="0"/>
            </w:tcBorders>
            <w:noWrap w:val="0"/>
            <w:vAlign w:val="top"/>
          </w:tcPr>
          <w:p w14:paraId="592CF78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9</w:t>
            </w:r>
          </w:p>
        </w:tc>
        <w:tc>
          <w:tcPr>
            <w:tcW w:w="1084" w:type="pct"/>
            <w:noWrap w:val="0"/>
            <w:vAlign w:val="top"/>
          </w:tcPr>
          <w:p w14:paraId="57F32A3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rongzifund</w:t>
            </w:r>
          </w:p>
        </w:tc>
        <w:tc>
          <w:tcPr>
            <w:tcW w:w="776" w:type="pct"/>
            <w:noWrap w:val="0"/>
            <w:vAlign w:val="top"/>
          </w:tcPr>
          <w:p w14:paraId="6CA3EE6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11" w:type="pct"/>
            <w:noWrap w:val="0"/>
            <w:vAlign w:val="top"/>
          </w:tcPr>
          <w:p w14:paraId="6A244A0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82" w:type="pct"/>
            <w:noWrap w:val="0"/>
            <w:vAlign w:val="top"/>
          </w:tcPr>
          <w:p w14:paraId="4DD4078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82" w:type="pct"/>
            <w:noWrap w:val="0"/>
            <w:vAlign w:val="top"/>
          </w:tcPr>
          <w:p w14:paraId="3F8D111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54" w:type="pct"/>
            <w:noWrap w:val="0"/>
            <w:vAlign w:val="top"/>
          </w:tcPr>
          <w:p w14:paraId="64F43E5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融资金额</w:t>
            </w:r>
          </w:p>
        </w:tc>
      </w:tr>
      <w:tr w14:paraId="0943EC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1" w:type="pct"/>
            <w:tcBorders>
              <w:right w:val="single" w:color="000000" w:sz="6" w:space="0"/>
            </w:tcBorders>
            <w:noWrap w:val="0"/>
            <w:vAlign w:val="top"/>
          </w:tcPr>
          <w:p w14:paraId="1B2C30E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10</w:t>
            </w:r>
          </w:p>
        </w:tc>
        <w:tc>
          <w:tcPr>
            <w:tcW w:w="1084" w:type="pct"/>
            <w:noWrap w:val="0"/>
            <w:vAlign w:val="top"/>
          </w:tcPr>
          <w:p w14:paraId="3E8820F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rongzizhanbi</w:t>
            </w:r>
          </w:p>
        </w:tc>
        <w:tc>
          <w:tcPr>
            <w:tcW w:w="776" w:type="pct"/>
            <w:noWrap w:val="0"/>
            <w:vAlign w:val="top"/>
          </w:tcPr>
          <w:p w14:paraId="24B5484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11" w:type="pct"/>
            <w:noWrap w:val="0"/>
            <w:vAlign w:val="top"/>
          </w:tcPr>
          <w:p w14:paraId="3EB0899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82" w:type="pct"/>
            <w:noWrap w:val="0"/>
            <w:vAlign w:val="top"/>
          </w:tcPr>
          <w:p w14:paraId="24D1744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82" w:type="pct"/>
            <w:noWrap w:val="0"/>
            <w:vAlign w:val="top"/>
          </w:tcPr>
          <w:p w14:paraId="48138F5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54" w:type="pct"/>
            <w:noWrap w:val="0"/>
            <w:vAlign w:val="top"/>
          </w:tcPr>
          <w:p w14:paraId="4AC6053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融资占比</w:t>
            </w:r>
          </w:p>
        </w:tc>
      </w:tr>
      <w:tr w14:paraId="2879B3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1" w:type="pct"/>
            <w:tcBorders>
              <w:right w:val="single" w:color="000000" w:sz="6" w:space="0"/>
            </w:tcBorders>
            <w:noWrap w:val="0"/>
            <w:vAlign w:val="top"/>
          </w:tcPr>
          <w:p w14:paraId="6351E0F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1084" w:type="pct"/>
            <w:noWrap w:val="0"/>
            <w:vAlign w:val="top"/>
          </w:tcPr>
          <w:p w14:paraId="517C88D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memo</w:t>
            </w:r>
          </w:p>
        </w:tc>
        <w:tc>
          <w:tcPr>
            <w:tcW w:w="776" w:type="pct"/>
            <w:noWrap w:val="0"/>
            <w:vAlign w:val="top"/>
          </w:tcPr>
          <w:p w14:paraId="2FF3209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11" w:type="pct"/>
            <w:noWrap w:val="0"/>
            <w:vAlign w:val="top"/>
          </w:tcPr>
          <w:p w14:paraId="4C426F6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500</w:t>
            </w:r>
          </w:p>
        </w:tc>
        <w:tc>
          <w:tcPr>
            <w:tcW w:w="682" w:type="pct"/>
            <w:noWrap w:val="0"/>
            <w:vAlign w:val="top"/>
          </w:tcPr>
          <w:p w14:paraId="28FFEE5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82" w:type="pct"/>
            <w:noWrap w:val="0"/>
            <w:vAlign w:val="top"/>
          </w:tcPr>
          <w:p w14:paraId="78B429F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54" w:type="pct"/>
            <w:noWrap w:val="0"/>
            <w:vAlign w:val="top"/>
          </w:tcPr>
          <w:p w14:paraId="4E2ED44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融资备注</w:t>
            </w:r>
          </w:p>
        </w:tc>
      </w:tr>
      <w:tr w14:paraId="0F22C8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1" w:type="pct"/>
            <w:tcBorders>
              <w:right w:val="single" w:color="000000" w:sz="6" w:space="0"/>
            </w:tcBorders>
            <w:noWrap w:val="0"/>
            <w:vAlign w:val="top"/>
          </w:tcPr>
          <w:p w14:paraId="2063E55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12</w:t>
            </w:r>
          </w:p>
        </w:tc>
        <w:tc>
          <w:tcPr>
            <w:tcW w:w="1084" w:type="pct"/>
            <w:noWrap w:val="0"/>
            <w:vAlign w:val="top"/>
          </w:tcPr>
          <w:p w14:paraId="6967DC1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issh</w:t>
            </w:r>
          </w:p>
        </w:tc>
        <w:tc>
          <w:tcPr>
            <w:tcW w:w="776" w:type="pct"/>
            <w:noWrap w:val="0"/>
            <w:vAlign w:val="top"/>
          </w:tcPr>
          <w:p w14:paraId="749E631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11" w:type="pct"/>
            <w:noWrap w:val="0"/>
            <w:vAlign w:val="top"/>
          </w:tcPr>
          <w:p w14:paraId="7F3AFCB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10</w:t>
            </w:r>
          </w:p>
        </w:tc>
        <w:tc>
          <w:tcPr>
            <w:tcW w:w="682" w:type="pct"/>
            <w:noWrap w:val="0"/>
            <w:vAlign w:val="top"/>
          </w:tcPr>
          <w:p w14:paraId="798A9C3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82" w:type="pct"/>
            <w:noWrap w:val="0"/>
            <w:vAlign w:val="top"/>
          </w:tcPr>
          <w:p w14:paraId="147393C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54" w:type="pct"/>
            <w:noWrap w:val="0"/>
            <w:vAlign w:val="top"/>
          </w:tcPr>
          <w:p w14:paraId="1F09735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审核状态</w:t>
            </w:r>
          </w:p>
        </w:tc>
      </w:tr>
      <w:tr w14:paraId="2C0230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1" w:type="pct"/>
            <w:tcBorders>
              <w:right w:val="single" w:color="000000" w:sz="6" w:space="0"/>
            </w:tcBorders>
            <w:noWrap w:val="0"/>
            <w:vAlign w:val="top"/>
          </w:tcPr>
          <w:p w14:paraId="0A644A0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13</w:t>
            </w:r>
          </w:p>
        </w:tc>
        <w:tc>
          <w:tcPr>
            <w:tcW w:w="1084" w:type="pct"/>
            <w:noWrap w:val="0"/>
            <w:vAlign w:val="top"/>
          </w:tcPr>
          <w:p w14:paraId="3C9B802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addtime</w:t>
            </w:r>
          </w:p>
        </w:tc>
        <w:tc>
          <w:tcPr>
            <w:tcW w:w="776" w:type="pct"/>
            <w:noWrap w:val="0"/>
            <w:vAlign w:val="top"/>
          </w:tcPr>
          <w:p w14:paraId="035EC81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timestamp</w:t>
            </w:r>
          </w:p>
        </w:tc>
        <w:tc>
          <w:tcPr>
            <w:tcW w:w="411" w:type="pct"/>
            <w:noWrap w:val="0"/>
            <w:vAlign w:val="top"/>
          </w:tcPr>
          <w:p w14:paraId="704F465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w:t>
            </w:r>
          </w:p>
        </w:tc>
        <w:tc>
          <w:tcPr>
            <w:tcW w:w="682" w:type="pct"/>
            <w:noWrap w:val="0"/>
            <w:vAlign w:val="top"/>
          </w:tcPr>
          <w:p w14:paraId="1BAC962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682" w:type="pct"/>
            <w:noWrap w:val="0"/>
            <w:vAlign w:val="top"/>
          </w:tcPr>
          <w:p w14:paraId="314393A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954" w:type="pct"/>
            <w:noWrap w:val="0"/>
            <w:vAlign w:val="top"/>
          </w:tcPr>
          <w:p w14:paraId="6A832AB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发布时间</w:t>
            </w:r>
          </w:p>
        </w:tc>
      </w:tr>
    </w:tbl>
    <w:p w14:paraId="2632B245">
      <w:pPr>
        <w:widowControl/>
        <w:shd w:val="clear" w:color="auto" w:fill="FFFFFF"/>
        <w:spacing w:line="420" w:lineRule="exact"/>
        <w:ind w:firstLine="480"/>
        <w:jc w:val="left"/>
        <w:rPr>
          <w:kern w:val="42"/>
          <w:szCs w:val="30"/>
        </w:rPr>
      </w:pPr>
      <w:r>
        <w:rPr>
          <w:kern w:val="42"/>
          <w:szCs w:val="30"/>
        </w:rPr>
        <w:t>rongziinfos 表把“资金需求”从项目表独立出来，支持同一项目多轮次、多金额融资申请。rongzizhanbi 字段让管理员一眼可知出让股权比例，辅助校内基金快速判断投资可行性；issh 三态审核（待审/通过/驳回）与 memo 备注结合，形成完整审批链路，满足高校对资金使用的审计要求。</w:t>
      </w:r>
    </w:p>
    <w:p w14:paraId="53507C5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表 4</w:t>
      </w:r>
      <w:r>
        <w:rPr>
          <w:rFonts w:hint="eastAsia" w:ascii="Segoe UI" w:hAnsi="Segoe UI" w:cs="Segoe UI"/>
          <w:color w:val="000000"/>
          <w:sz w:val="21"/>
          <w:szCs w:val="21"/>
          <w:lang w:val="en-US" w:eastAsia="zh-CN"/>
        </w:rPr>
        <w:t>-</w:t>
      </w:r>
      <w:r>
        <w:rPr>
          <w:rFonts w:ascii="Segoe UI" w:hAnsi="Segoe UI" w:cs="Segoe UI"/>
          <w:color w:val="000000"/>
          <w:sz w:val="21"/>
          <w:szCs w:val="21"/>
        </w:rPr>
        <w:t>11 学生信息表（student）</w:t>
      </w:r>
    </w:p>
    <w:tbl>
      <w:tblPr>
        <w:tblStyle w:val="2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0"/>
        <w:gridCol w:w="1710"/>
        <w:gridCol w:w="1499"/>
        <w:gridCol w:w="860"/>
        <w:gridCol w:w="1454"/>
        <w:gridCol w:w="1454"/>
        <w:gridCol w:w="1449"/>
      </w:tblGrid>
      <w:tr w14:paraId="619A66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63" w:type="pct"/>
            <w:tcBorders>
              <w:bottom w:val="single" w:color="000000" w:sz="6" w:space="0"/>
              <w:right w:val="single" w:color="000000" w:sz="6" w:space="0"/>
            </w:tcBorders>
            <w:noWrap w:val="0"/>
            <w:vAlign w:val="top"/>
          </w:tcPr>
          <w:p w14:paraId="50B2C3E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编号</w:t>
            </w:r>
          </w:p>
        </w:tc>
        <w:tc>
          <w:tcPr>
            <w:tcW w:w="921" w:type="pct"/>
            <w:tcBorders>
              <w:bottom w:val="single" w:color="000000" w:sz="6" w:space="0"/>
            </w:tcBorders>
            <w:noWrap w:val="0"/>
            <w:vAlign w:val="top"/>
          </w:tcPr>
          <w:p w14:paraId="385418A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字段名</w:t>
            </w:r>
          </w:p>
        </w:tc>
        <w:tc>
          <w:tcPr>
            <w:tcW w:w="807" w:type="pct"/>
            <w:tcBorders>
              <w:bottom w:val="single" w:color="000000" w:sz="6" w:space="0"/>
            </w:tcBorders>
            <w:noWrap w:val="0"/>
            <w:vAlign w:val="top"/>
          </w:tcPr>
          <w:p w14:paraId="1167174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类型</w:t>
            </w:r>
          </w:p>
        </w:tc>
        <w:tc>
          <w:tcPr>
            <w:tcW w:w="463" w:type="pct"/>
            <w:tcBorders>
              <w:bottom w:val="single" w:color="000000" w:sz="6" w:space="0"/>
            </w:tcBorders>
            <w:noWrap w:val="0"/>
            <w:vAlign w:val="top"/>
          </w:tcPr>
          <w:p w14:paraId="1B89F0D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长度</w:t>
            </w:r>
          </w:p>
        </w:tc>
        <w:tc>
          <w:tcPr>
            <w:tcW w:w="783" w:type="pct"/>
            <w:tcBorders>
              <w:bottom w:val="single" w:color="000000" w:sz="6" w:space="0"/>
            </w:tcBorders>
            <w:noWrap w:val="0"/>
            <w:vAlign w:val="top"/>
          </w:tcPr>
          <w:p w14:paraId="156BE2A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是否非空</w:t>
            </w:r>
          </w:p>
        </w:tc>
        <w:tc>
          <w:tcPr>
            <w:tcW w:w="783" w:type="pct"/>
            <w:tcBorders>
              <w:bottom w:val="single" w:color="000000" w:sz="6" w:space="0"/>
            </w:tcBorders>
            <w:noWrap w:val="0"/>
            <w:vAlign w:val="top"/>
          </w:tcPr>
          <w:p w14:paraId="4A68D8A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是否主键</w:t>
            </w:r>
          </w:p>
        </w:tc>
        <w:tc>
          <w:tcPr>
            <w:tcW w:w="780" w:type="pct"/>
            <w:tcBorders>
              <w:bottom w:val="single" w:color="000000" w:sz="6" w:space="0"/>
            </w:tcBorders>
            <w:noWrap w:val="0"/>
            <w:vAlign w:val="top"/>
          </w:tcPr>
          <w:p w14:paraId="335866A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注释</w:t>
            </w:r>
          </w:p>
        </w:tc>
      </w:tr>
      <w:tr w14:paraId="689E5A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63" w:type="pct"/>
            <w:tcBorders>
              <w:right w:val="single" w:color="000000" w:sz="6" w:space="0"/>
            </w:tcBorders>
            <w:noWrap w:val="0"/>
            <w:vAlign w:val="top"/>
          </w:tcPr>
          <w:p w14:paraId="405CB19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w:t>
            </w:r>
          </w:p>
        </w:tc>
        <w:tc>
          <w:tcPr>
            <w:tcW w:w="921" w:type="pct"/>
            <w:noWrap w:val="0"/>
            <w:vAlign w:val="top"/>
          </w:tcPr>
          <w:p w14:paraId="1DBC2E4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id</w:t>
            </w:r>
          </w:p>
        </w:tc>
        <w:tc>
          <w:tcPr>
            <w:tcW w:w="807" w:type="pct"/>
            <w:noWrap w:val="0"/>
            <w:vAlign w:val="top"/>
          </w:tcPr>
          <w:p w14:paraId="1CE9169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int</w:t>
            </w:r>
          </w:p>
        </w:tc>
        <w:tc>
          <w:tcPr>
            <w:tcW w:w="463" w:type="pct"/>
            <w:noWrap w:val="0"/>
            <w:vAlign w:val="top"/>
          </w:tcPr>
          <w:p w14:paraId="082FC07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783" w:type="pct"/>
            <w:noWrap w:val="0"/>
            <w:vAlign w:val="top"/>
          </w:tcPr>
          <w:p w14:paraId="2F6339A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783" w:type="pct"/>
            <w:noWrap w:val="0"/>
            <w:vAlign w:val="top"/>
          </w:tcPr>
          <w:p w14:paraId="412F44F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780" w:type="pct"/>
            <w:noWrap w:val="0"/>
            <w:vAlign w:val="top"/>
          </w:tcPr>
          <w:p w14:paraId="05E2381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学生 ID</w:t>
            </w:r>
          </w:p>
        </w:tc>
      </w:tr>
      <w:tr w14:paraId="2CDDA9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63" w:type="pct"/>
            <w:tcBorders>
              <w:right w:val="single" w:color="000000" w:sz="6" w:space="0"/>
            </w:tcBorders>
            <w:noWrap w:val="0"/>
            <w:vAlign w:val="top"/>
          </w:tcPr>
          <w:p w14:paraId="4F438DA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2</w:t>
            </w:r>
          </w:p>
        </w:tc>
        <w:tc>
          <w:tcPr>
            <w:tcW w:w="921" w:type="pct"/>
            <w:noWrap w:val="0"/>
            <w:vAlign w:val="top"/>
          </w:tcPr>
          <w:p w14:paraId="4F08B70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studentid</w:t>
            </w:r>
          </w:p>
        </w:tc>
        <w:tc>
          <w:tcPr>
            <w:tcW w:w="807" w:type="pct"/>
            <w:noWrap w:val="0"/>
            <w:vAlign w:val="top"/>
          </w:tcPr>
          <w:p w14:paraId="4DF85CC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63" w:type="pct"/>
            <w:noWrap w:val="0"/>
            <w:vAlign w:val="top"/>
          </w:tcPr>
          <w:p w14:paraId="5294E60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83" w:type="pct"/>
            <w:noWrap w:val="0"/>
            <w:vAlign w:val="top"/>
          </w:tcPr>
          <w:p w14:paraId="711273A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3" w:type="pct"/>
            <w:noWrap w:val="0"/>
            <w:vAlign w:val="top"/>
          </w:tcPr>
          <w:p w14:paraId="5673772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0" w:type="pct"/>
            <w:noWrap w:val="0"/>
            <w:vAlign w:val="top"/>
          </w:tcPr>
          <w:p w14:paraId="5B576C1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学号</w:t>
            </w:r>
          </w:p>
        </w:tc>
      </w:tr>
      <w:tr w14:paraId="445E37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63" w:type="pct"/>
            <w:tcBorders>
              <w:right w:val="single" w:color="000000" w:sz="6" w:space="0"/>
            </w:tcBorders>
            <w:noWrap w:val="0"/>
            <w:vAlign w:val="top"/>
          </w:tcPr>
          <w:p w14:paraId="6DF0DFA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3</w:t>
            </w:r>
          </w:p>
        </w:tc>
        <w:tc>
          <w:tcPr>
            <w:tcW w:w="921" w:type="pct"/>
            <w:noWrap w:val="0"/>
            <w:vAlign w:val="top"/>
          </w:tcPr>
          <w:p w14:paraId="1F2CA00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pwd</w:t>
            </w:r>
          </w:p>
        </w:tc>
        <w:tc>
          <w:tcPr>
            <w:tcW w:w="807" w:type="pct"/>
            <w:noWrap w:val="0"/>
            <w:vAlign w:val="top"/>
          </w:tcPr>
          <w:p w14:paraId="5D41E8D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63" w:type="pct"/>
            <w:noWrap w:val="0"/>
            <w:vAlign w:val="top"/>
          </w:tcPr>
          <w:p w14:paraId="08F11FF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83" w:type="pct"/>
            <w:noWrap w:val="0"/>
            <w:vAlign w:val="top"/>
          </w:tcPr>
          <w:p w14:paraId="771A02B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3" w:type="pct"/>
            <w:noWrap w:val="0"/>
            <w:vAlign w:val="top"/>
          </w:tcPr>
          <w:p w14:paraId="503BF04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0" w:type="pct"/>
            <w:noWrap w:val="0"/>
            <w:vAlign w:val="top"/>
          </w:tcPr>
          <w:p w14:paraId="463C02E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登录密码</w:t>
            </w:r>
          </w:p>
        </w:tc>
      </w:tr>
      <w:tr w14:paraId="73B743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63" w:type="pct"/>
            <w:tcBorders>
              <w:right w:val="single" w:color="000000" w:sz="6" w:space="0"/>
            </w:tcBorders>
            <w:noWrap w:val="0"/>
            <w:vAlign w:val="top"/>
          </w:tcPr>
          <w:p w14:paraId="08CC97B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4</w:t>
            </w:r>
          </w:p>
        </w:tc>
        <w:tc>
          <w:tcPr>
            <w:tcW w:w="921" w:type="pct"/>
            <w:noWrap w:val="0"/>
            <w:vAlign w:val="top"/>
          </w:tcPr>
          <w:p w14:paraId="6381A5A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names</w:t>
            </w:r>
          </w:p>
        </w:tc>
        <w:tc>
          <w:tcPr>
            <w:tcW w:w="807" w:type="pct"/>
            <w:noWrap w:val="0"/>
            <w:vAlign w:val="top"/>
          </w:tcPr>
          <w:p w14:paraId="4B1BE2A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63" w:type="pct"/>
            <w:noWrap w:val="0"/>
            <w:vAlign w:val="top"/>
          </w:tcPr>
          <w:p w14:paraId="1EABB7A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83" w:type="pct"/>
            <w:noWrap w:val="0"/>
            <w:vAlign w:val="top"/>
          </w:tcPr>
          <w:p w14:paraId="7305277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3" w:type="pct"/>
            <w:noWrap w:val="0"/>
            <w:vAlign w:val="top"/>
          </w:tcPr>
          <w:p w14:paraId="45F8E70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0" w:type="pct"/>
            <w:noWrap w:val="0"/>
            <w:vAlign w:val="top"/>
          </w:tcPr>
          <w:p w14:paraId="3DCFFB2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真实姓名</w:t>
            </w:r>
          </w:p>
        </w:tc>
      </w:tr>
      <w:tr w14:paraId="55920F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63" w:type="pct"/>
            <w:tcBorders>
              <w:right w:val="single" w:color="000000" w:sz="6" w:space="0"/>
            </w:tcBorders>
            <w:noWrap w:val="0"/>
            <w:vAlign w:val="top"/>
          </w:tcPr>
          <w:p w14:paraId="4154B2C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w:t>
            </w:r>
          </w:p>
        </w:tc>
        <w:tc>
          <w:tcPr>
            <w:tcW w:w="921" w:type="pct"/>
            <w:noWrap w:val="0"/>
            <w:vAlign w:val="top"/>
          </w:tcPr>
          <w:p w14:paraId="23D58C8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gender</w:t>
            </w:r>
          </w:p>
        </w:tc>
        <w:tc>
          <w:tcPr>
            <w:tcW w:w="807" w:type="pct"/>
            <w:noWrap w:val="0"/>
            <w:vAlign w:val="top"/>
          </w:tcPr>
          <w:p w14:paraId="44C498D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63" w:type="pct"/>
            <w:noWrap w:val="0"/>
            <w:vAlign w:val="top"/>
          </w:tcPr>
          <w:p w14:paraId="0F19FFD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83" w:type="pct"/>
            <w:noWrap w:val="0"/>
            <w:vAlign w:val="top"/>
          </w:tcPr>
          <w:p w14:paraId="5FF7209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3" w:type="pct"/>
            <w:noWrap w:val="0"/>
            <w:vAlign w:val="top"/>
          </w:tcPr>
          <w:p w14:paraId="43118A4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0" w:type="pct"/>
            <w:noWrap w:val="0"/>
            <w:vAlign w:val="top"/>
          </w:tcPr>
          <w:p w14:paraId="67A11A8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性别</w:t>
            </w:r>
          </w:p>
        </w:tc>
      </w:tr>
      <w:tr w14:paraId="565E3C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63" w:type="pct"/>
            <w:tcBorders>
              <w:right w:val="single" w:color="000000" w:sz="6" w:space="0"/>
            </w:tcBorders>
            <w:noWrap w:val="0"/>
            <w:vAlign w:val="top"/>
          </w:tcPr>
          <w:p w14:paraId="1935AB5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6</w:t>
            </w:r>
          </w:p>
        </w:tc>
        <w:tc>
          <w:tcPr>
            <w:tcW w:w="921" w:type="pct"/>
            <w:noWrap w:val="0"/>
            <w:vAlign w:val="top"/>
          </w:tcPr>
          <w:p w14:paraId="378E1C7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idcard</w:t>
            </w:r>
          </w:p>
        </w:tc>
        <w:tc>
          <w:tcPr>
            <w:tcW w:w="807" w:type="pct"/>
            <w:noWrap w:val="0"/>
            <w:vAlign w:val="top"/>
          </w:tcPr>
          <w:p w14:paraId="2B3AFA6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63" w:type="pct"/>
            <w:noWrap w:val="0"/>
            <w:vAlign w:val="top"/>
          </w:tcPr>
          <w:p w14:paraId="66714AC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83" w:type="pct"/>
            <w:noWrap w:val="0"/>
            <w:vAlign w:val="top"/>
          </w:tcPr>
          <w:p w14:paraId="6CF48BB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3" w:type="pct"/>
            <w:noWrap w:val="0"/>
            <w:vAlign w:val="top"/>
          </w:tcPr>
          <w:p w14:paraId="6CCF91F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0" w:type="pct"/>
            <w:noWrap w:val="0"/>
            <w:vAlign w:val="top"/>
          </w:tcPr>
          <w:p w14:paraId="5950073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身份证号</w:t>
            </w:r>
          </w:p>
        </w:tc>
      </w:tr>
      <w:tr w14:paraId="0CD6CF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63" w:type="pct"/>
            <w:tcBorders>
              <w:right w:val="single" w:color="000000" w:sz="6" w:space="0"/>
            </w:tcBorders>
            <w:noWrap w:val="0"/>
            <w:vAlign w:val="top"/>
          </w:tcPr>
          <w:p w14:paraId="3FEA62A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7</w:t>
            </w:r>
          </w:p>
        </w:tc>
        <w:tc>
          <w:tcPr>
            <w:tcW w:w="921" w:type="pct"/>
            <w:noWrap w:val="0"/>
            <w:vAlign w:val="top"/>
          </w:tcPr>
          <w:p w14:paraId="3904E75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tel</w:t>
            </w:r>
          </w:p>
        </w:tc>
        <w:tc>
          <w:tcPr>
            <w:tcW w:w="807" w:type="pct"/>
            <w:noWrap w:val="0"/>
            <w:vAlign w:val="top"/>
          </w:tcPr>
          <w:p w14:paraId="145B0A4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63" w:type="pct"/>
            <w:noWrap w:val="0"/>
            <w:vAlign w:val="top"/>
          </w:tcPr>
          <w:p w14:paraId="414FBBA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83" w:type="pct"/>
            <w:noWrap w:val="0"/>
            <w:vAlign w:val="top"/>
          </w:tcPr>
          <w:p w14:paraId="7B643CE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3" w:type="pct"/>
            <w:noWrap w:val="0"/>
            <w:vAlign w:val="top"/>
          </w:tcPr>
          <w:p w14:paraId="03FE4B5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0" w:type="pct"/>
            <w:noWrap w:val="0"/>
            <w:vAlign w:val="top"/>
          </w:tcPr>
          <w:p w14:paraId="345B8CA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联系电话</w:t>
            </w:r>
          </w:p>
        </w:tc>
      </w:tr>
      <w:tr w14:paraId="017D9E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63" w:type="pct"/>
            <w:tcBorders>
              <w:right w:val="single" w:color="000000" w:sz="6" w:space="0"/>
            </w:tcBorders>
            <w:noWrap w:val="0"/>
            <w:vAlign w:val="top"/>
          </w:tcPr>
          <w:p w14:paraId="19597BB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8</w:t>
            </w:r>
          </w:p>
        </w:tc>
        <w:tc>
          <w:tcPr>
            <w:tcW w:w="921" w:type="pct"/>
            <w:noWrap w:val="0"/>
            <w:vAlign w:val="top"/>
          </w:tcPr>
          <w:p w14:paraId="751F397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departments</w:t>
            </w:r>
          </w:p>
        </w:tc>
        <w:tc>
          <w:tcPr>
            <w:tcW w:w="807" w:type="pct"/>
            <w:noWrap w:val="0"/>
            <w:vAlign w:val="top"/>
          </w:tcPr>
          <w:p w14:paraId="628AFDC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63" w:type="pct"/>
            <w:noWrap w:val="0"/>
            <w:vAlign w:val="top"/>
          </w:tcPr>
          <w:p w14:paraId="3B11128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83" w:type="pct"/>
            <w:noWrap w:val="0"/>
            <w:vAlign w:val="top"/>
          </w:tcPr>
          <w:p w14:paraId="0C49BEC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3" w:type="pct"/>
            <w:noWrap w:val="0"/>
            <w:vAlign w:val="top"/>
          </w:tcPr>
          <w:p w14:paraId="17AADBF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0" w:type="pct"/>
            <w:noWrap w:val="0"/>
            <w:vAlign w:val="top"/>
          </w:tcPr>
          <w:p w14:paraId="3997689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所属院系</w:t>
            </w:r>
          </w:p>
        </w:tc>
      </w:tr>
      <w:tr w14:paraId="473189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63" w:type="pct"/>
            <w:tcBorders>
              <w:right w:val="single" w:color="000000" w:sz="6" w:space="0"/>
            </w:tcBorders>
            <w:noWrap w:val="0"/>
            <w:vAlign w:val="top"/>
          </w:tcPr>
          <w:p w14:paraId="66D2C5E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9</w:t>
            </w:r>
          </w:p>
        </w:tc>
        <w:tc>
          <w:tcPr>
            <w:tcW w:w="921" w:type="pct"/>
            <w:noWrap w:val="0"/>
            <w:vAlign w:val="top"/>
          </w:tcPr>
          <w:p w14:paraId="777C697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classes</w:t>
            </w:r>
          </w:p>
        </w:tc>
        <w:tc>
          <w:tcPr>
            <w:tcW w:w="807" w:type="pct"/>
            <w:noWrap w:val="0"/>
            <w:vAlign w:val="top"/>
          </w:tcPr>
          <w:p w14:paraId="73D48A0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63" w:type="pct"/>
            <w:noWrap w:val="0"/>
            <w:vAlign w:val="top"/>
          </w:tcPr>
          <w:p w14:paraId="6C0AD48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83" w:type="pct"/>
            <w:noWrap w:val="0"/>
            <w:vAlign w:val="top"/>
          </w:tcPr>
          <w:p w14:paraId="4E934C3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3" w:type="pct"/>
            <w:noWrap w:val="0"/>
            <w:vAlign w:val="top"/>
          </w:tcPr>
          <w:p w14:paraId="2AFB272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0" w:type="pct"/>
            <w:noWrap w:val="0"/>
            <w:vAlign w:val="top"/>
          </w:tcPr>
          <w:p w14:paraId="583F09E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所属班级</w:t>
            </w:r>
          </w:p>
        </w:tc>
      </w:tr>
      <w:tr w14:paraId="396DE4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63" w:type="pct"/>
            <w:tcBorders>
              <w:right w:val="single" w:color="000000" w:sz="6" w:space="0"/>
            </w:tcBorders>
            <w:noWrap w:val="0"/>
            <w:vAlign w:val="top"/>
          </w:tcPr>
          <w:p w14:paraId="775644D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10</w:t>
            </w:r>
          </w:p>
        </w:tc>
        <w:tc>
          <w:tcPr>
            <w:tcW w:w="921" w:type="pct"/>
            <w:noWrap w:val="0"/>
            <w:vAlign w:val="top"/>
          </w:tcPr>
          <w:p w14:paraId="57844CC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nativeplace</w:t>
            </w:r>
          </w:p>
        </w:tc>
        <w:tc>
          <w:tcPr>
            <w:tcW w:w="807" w:type="pct"/>
            <w:noWrap w:val="0"/>
            <w:vAlign w:val="top"/>
          </w:tcPr>
          <w:p w14:paraId="0BE7011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63" w:type="pct"/>
            <w:noWrap w:val="0"/>
            <w:vAlign w:val="top"/>
          </w:tcPr>
          <w:p w14:paraId="18FDC00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83" w:type="pct"/>
            <w:noWrap w:val="0"/>
            <w:vAlign w:val="top"/>
          </w:tcPr>
          <w:p w14:paraId="67251E6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3" w:type="pct"/>
            <w:noWrap w:val="0"/>
            <w:vAlign w:val="top"/>
          </w:tcPr>
          <w:p w14:paraId="33AD50D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0" w:type="pct"/>
            <w:noWrap w:val="0"/>
            <w:vAlign w:val="top"/>
          </w:tcPr>
          <w:p w14:paraId="531FED8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籍贯</w:t>
            </w:r>
          </w:p>
        </w:tc>
      </w:tr>
      <w:tr w14:paraId="7FE854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63" w:type="pct"/>
            <w:tcBorders>
              <w:right w:val="single" w:color="000000" w:sz="6" w:space="0"/>
            </w:tcBorders>
            <w:noWrap w:val="0"/>
            <w:vAlign w:val="top"/>
          </w:tcPr>
          <w:p w14:paraId="751FFD4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921" w:type="pct"/>
            <w:noWrap w:val="0"/>
            <w:vAlign w:val="top"/>
          </w:tcPr>
          <w:p w14:paraId="0A3928B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pic</w:t>
            </w:r>
          </w:p>
        </w:tc>
        <w:tc>
          <w:tcPr>
            <w:tcW w:w="807" w:type="pct"/>
            <w:noWrap w:val="0"/>
            <w:vAlign w:val="top"/>
          </w:tcPr>
          <w:p w14:paraId="07E032B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63" w:type="pct"/>
            <w:noWrap w:val="0"/>
            <w:vAlign w:val="top"/>
          </w:tcPr>
          <w:p w14:paraId="791D4CF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83" w:type="pct"/>
            <w:noWrap w:val="0"/>
            <w:vAlign w:val="top"/>
          </w:tcPr>
          <w:p w14:paraId="75093D0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3" w:type="pct"/>
            <w:noWrap w:val="0"/>
            <w:vAlign w:val="top"/>
          </w:tcPr>
          <w:p w14:paraId="7ED38C2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0" w:type="pct"/>
            <w:noWrap w:val="0"/>
            <w:vAlign w:val="top"/>
          </w:tcPr>
          <w:p w14:paraId="54A2EBE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头像路径</w:t>
            </w:r>
          </w:p>
        </w:tc>
      </w:tr>
      <w:tr w14:paraId="77D444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63" w:type="pct"/>
            <w:tcBorders>
              <w:right w:val="single" w:color="000000" w:sz="6" w:space="0"/>
            </w:tcBorders>
            <w:noWrap w:val="0"/>
            <w:vAlign w:val="top"/>
          </w:tcPr>
          <w:p w14:paraId="6F86DBD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12</w:t>
            </w:r>
          </w:p>
        </w:tc>
        <w:tc>
          <w:tcPr>
            <w:tcW w:w="921" w:type="pct"/>
            <w:noWrap w:val="0"/>
            <w:vAlign w:val="top"/>
          </w:tcPr>
          <w:p w14:paraId="7C8A51F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memo</w:t>
            </w:r>
          </w:p>
        </w:tc>
        <w:tc>
          <w:tcPr>
            <w:tcW w:w="807" w:type="pct"/>
            <w:noWrap w:val="0"/>
            <w:vAlign w:val="top"/>
          </w:tcPr>
          <w:p w14:paraId="76AFBFF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63" w:type="pct"/>
            <w:noWrap w:val="0"/>
            <w:vAlign w:val="top"/>
          </w:tcPr>
          <w:p w14:paraId="3A96F16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500</w:t>
            </w:r>
          </w:p>
        </w:tc>
        <w:tc>
          <w:tcPr>
            <w:tcW w:w="783" w:type="pct"/>
            <w:noWrap w:val="0"/>
            <w:vAlign w:val="top"/>
          </w:tcPr>
          <w:p w14:paraId="78F20D5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3" w:type="pct"/>
            <w:noWrap w:val="0"/>
            <w:vAlign w:val="top"/>
          </w:tcPr>
          <w:p w14:paraId="0A0B810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0" w:type="pct"/>
            <w:noWrap w:val="0"/>
            <w:vAlign w:val="top"/>
          </w:tcPr>
          <w:p w14:paraId="1D92B02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个人简介</w:t>
            </w:r>
          </w:p>
        </w:tc>
      </w:tr>
      <w:tr w14:paraId="0D03AB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63" w:type="pct"/>
            <w:tcBorders>
              <w:right w:val="single" w:color="000000" w:sz="6" w:space="0"/>
            </w:tcBorders>
            <w:noWrap w:val="0"/>
            <w:vAlign w:val="top"/>
          </w:tcPr>
          <w:p w14:paraId="5092F88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13</w:t>
            </w:r>
          </w:p>
        </w:tc>
        <w:tc>
          <w:tcPr>
            <w:tcW w:w="921" w:type="pct"/>
            <w:noWrap w:val="0"/>
            <w:vAlign w:val="top"/>
          </w:tcPr>
          <w:p w14:paraId="45BA106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issh</w:t>
            </w:r>
          </w:p>
        </w:tc>
        <w:tc>
          <w:tcPr>
            <w:tcW w:w="807" w:type="pct"/>
            <w:noWrap w:val="0"/>
            <w:vAlign w:val="top"/>
          </w:tcPr>
          <w:p w14:paraId="1EFEA78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63" w:type="pct"/>
            <w:noWrap w:val="0"/>
            <w:vAlign w:val="top"/>
          </w:tcPr>
          <w:p w14:paraId="6647114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10</w:t>
            </w:r>
          </w:p>
        </w:tc>
        <w:tc>
          <w:tcPr>
            <w:tcW w:w="783" w:type="pct"/>
            <w:noWrap w:val="0"/>
            <w:vAlign w:val="top"/>
          </w:tcPr>
          <w:p w14:paraId="3ECE31E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3" w:type="pct"/>
            <w:noWrap w:val="0"/>
            <w:vAlign w:val="top"/>
          </w:tcPr>
          <w:p w14:paraId="7F53DDA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0" w:type="pct"/>
            <w:noWrap w:val="0"/>
            <w:vAlign w:val="top"/>
          </w:tcPr>
          <w:p w14:paraId="60C2820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审核状态</w:t>
            </w:r>
          </w:p>
        </w:tc>
      </w:tr>
      <w:tr w14:paraId="64AC7A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63" w:type="pct"/>
            <w:tcBorders>
              <w:right w:val="single" w:color="000000" w:sz="6" w:space="0"/>
            </w:tcBorders>
            <w:noWrap w:val="0"/>
            <w:vAlign w:val="top"/>
          </w:tcPr>
          <w:p w14:paraId="558F776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14</w:t>
            </w:r>
          </w:p>
        </w:tc>
        <w:tc>
          <w:tcPr>
            <w:tcW w:w="921" w:type="pct"/>
            <w:noWrap w:val="0"/>
            <w:vAlign w:val="top"/>
          </w:tcPr>
          <w:p w14:paraId="442AF20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level</w:t>
            </w:r>
          </w:p>
        </w:tc>
        <w:tc>
          <w:tcPr>
            <w:tcW w:w="807" w:type="pct"/>
            <w:noWrap w:val="0"/>
            <w:vAlign w:val="top"/>
          </w:tcPr>
          <w:p w14:paraId="5FD1B14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63" w:type="pct"/>
            <w:noWrap w:val="0"/>
            <w:vAlign w:val="top"/>
          </w:tcPr>
          <w:p w14:paraId="0A9A0E8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10</w:t>
            </w:r>
          </w:p>
        </w:tc>
        <w:tc>
          <w:tcPr>
            <w:tcW w:w="783" w:type="pct"/>
            <w:noWrap w:val="0"/>
            <w:vAlign w:val="top"/>
          </w:tcPr>
          <w:p w14:paraId="1BA46B2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3" w:type="pct"/>
            <w:noWrap w:val="0"/>
            <w:vAlign w:val="top"/>
          </w:tcPr>
          <w:p w14:paraId="18E765D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0" w:type="pct"/>
            <w:noWrap w:val="0"/>
            <w:vAlign w:val="top"/>
          </w:tcPr>
          <w:p w14:paraId="44157C3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账号等级</w:t>
            </w:r>
          </w:p>
        </w:tc>
      </w:tr>
      <w:tr w14:paraId="54FE6E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63" w:type="pct"/>
            <w:tcBorders>
              <w:right w:val="single" w:color="000000" w:sz="6" w:space="0"/>
            </w:tcBorders>
            <w:noWrap w:val="0"/>
            <w:vAlign w:val="top"/>
          </w:tcPr>
          <w:p w14:paraId="060CAD2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15</w:t>
            </w:r>
          </w:p>
        </w:tc>
        <w:tc>
          <w:tcPr>
            <w:tcW w:w="921" w:type="pct"/>
            <w:noWrap w:val="0"/>
            <w:vAlign w:val="top"/>
          </w:tcPr>
          <w:p w14:paraId="701DD36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addtime</w:t>
            </w:r>
          </w:p>
        </w:tc>
        <w:tc>
          <w:tcPr>
            <w:tcW w:w="807" w:type="pct"/>
            <w:noWrap w:val="0"/>
            <w:vAlign w:val="top"/>
          </w:tcPr>
          <w:p w14:paraId="760789D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timestamp</w:t>
            </w:r>
          </w:p>
        </w:tc>
        <w:tc>
          <w:tcPr>
            <w:tcW w:w="463" w:type="pct"/>
            <w:noWrap w:val="0"/>
            <w:vAlign w:val="top"/>
          </w:tcPr>
          <w:p w14:paraId="69E2DF6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w:t>
            </w:r>
          </w:p>
        </w:tc>
        <w:tc>
          <w:tcPr>
            <w:tcW w:w="783" w:type="pct"/>
            <w:noWrap w:val="0"/>
            <w:vAlign w:val="top"/>
          </w:tcPr>
          <w:p w14:paraId="48D013A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783" w:type="pct"/>
            <w:noWrap w:val="0"/>
            <w:vAlign w:val="top"/>
          </w:tcPr>
          <w:p w14:paraId="10B7BD7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80" w:type="pct"/>
            <w:noWrap w:val="0"/>
            <w:vAlign w:val="top"/>
          </w:tcPr>
          <w:p w14:paraId="0C2C39C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创建时间</w:t>
            </w:r>
          </w:p>
        </w:tc>
      </w:tr>
    </w:tbl>
    <w:p w14:paraId="240897EE">
      <w:pPr>
        <w:widowControl/>
        <w:shd w:val="clear" w:color="auto" w:fill="FFFFFF"/>
        <w:spacing w:line="420" w:lineRule="exact"/>
        <w:ind w:firstLine="480"/>
        <w:jc w:val="left"/>
        <w:rPr>
          <w:kern w:val="42"/>
          <w:szCs w:val="30"/>
        </w:rPr>
      </w:pPr>
      <w:r>
        <w:rPr>
          <w:kern w:val="42"/>
          <w:szCs w:val="30"/>
        </w:rPr>
        <w:t>student 表与教务系统学号主键保持一致，实现免注册一键登录；departments</w:t>
      </w:r>
      <w:r>
        <w:rPr>
          <w:rFonts w:hint="eastAsia"/>
          <w:kern w:val="42"/>
          <w:szCs w:val="30"/>
        </w:rPr>
        <w:t>+classes</w:t>
      </w:r>
      <w:r>
        <w:rPr>
          <w:kern w:val="42"/>
          <w:szCs w:val="30"/>
        </w:rPr>
        <w:t xml:space="preserve"> 两级组织字段支持按院系、班级批量推送创业活动；issh 审核状态保证只有本校在籍学生才能访问内部融资资源，既开放又安全。</w:t>
      </w:r>
    </w:p>
    <w:p w14:paraId="01C51A34">
      <w:pPr>
        <w:pStyle w:val="6"/>
        <w:spacing w:line="240" w:lineRule="auto"/>
        <w:ind w:firstLine="0" w:firstLineChars="0"/>
        <w:jc w:val="center"/>
        <w:rPr>
          <w:rFonts w:ascii="Segoe UI" w:hAnsi="Segoe UI" w:cs="Segoe UI"/>
          <w:color w:val="000000"/>
          <w:sz w:val="21"/>
          <w:szCs w:val="21"/>
        </w:rPr>
      </w:pPr>
    </w:p>
    <w:p w14:paraId="0E44A743">
      <w:pPr>
        <w:pStyle w:val="6"/>
        <w:spacing w:line="240" w:lineRule="auto"/>
        <w:ind w:firstLine="0" w:firstLineChars="0"/>
        <w:jc w:val="center"/>
        <w:rPr>
          <w:rFonts w:ascii="Segoe UI" w:hAnsi="Segoe UI" w:cs="Segoe UI"/>
          <w:color w:val="000000"/>
          <w:sz w:val="21"/>
          <w:szCs w:val="21"/>
        </w:rPr>
      </w:pPr>
    </w:p>
    <w:p w14:paraId="50EBE719">
      <w:pPr>
        <w:pStyle w:val="6"/>
        <w:spacing w:line="240" w:lineRule="auto"/>
        <w:ind w:firstLine="0" w:firstLineChars="0"/>
        <w:jc w:val="center"/>
        <w:rPr>
          <w:rFonts w:ascii="Segoe UI" w:hAnsi="Segoe UI" w:cs="Segoe UI"/>
          <w:color w:val="000000"/>
          <w:sz w:val="21"/>
          <w:szCs w:val="21"/>
        </w:rPr>
      </w:pPr>
    </w:p>
    <w:p w14:paraId="4964CE4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表 4</w:t>
      </w:r>
      <w:r>
        <w:rPr>
          <w:rFonts w:hint="eastAsia" w:ascii="Segoe UI" w:hAnsi="Segoe UI" w:cs="Segoe UI"/>
          <w:color w:val="000000"/>
          <w:sz w:val="21"/>
          <w:szCs w:val="21"/>
          <w:lang w:val="en-US" w:eastAsia="zh-CN"/>
        </w:rPr>
        <w:t>-</w:t>
      </w:r>
      <w:r>
        <w:rPr>
          <w:rFonts w:ascii="Segoe UI" w:hAnsi="Segoe UI" w:cs="Segoe UI"/>
          <w:color w:val="000000"/>
          <w:sz w:val="21"/>
          <w:szCs w:val="21"/>
        </w:rPr>
        <w:t>12 帖子信息表（tiezi）</w:t>
      </w:r>
    </w:p>
    <w:tbl>
      <w:tblPr>
        <w:tblStyle w:val="2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5"/>
        <w:gridCol w:w="2054"/>
        <w:gridCol w:w="1540"/>
        <w:gridCol w:w="815"/>
        <w:gridCol w:w="1354"/>
        <w:gridCol w:w="1354"/>
        <w:gridCol w:w="1354"/>
      </w:tblGrid>
      <w:tr w14:paraId="7667C8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9" w:type="pct"/>
            <w:tcBorders>
              <w:bottom w:val="single" w:color="000000" w:sz="6" w:space="0"/>
              <w:right w:val="single" w:color="000000" w:sz="6" w:space="0"/>
            </w:tcBorders>
            <w:noWrap w:val="0"/>
            <w:vAlign w:val="top"/>
          </w:tcPr>
          <w:p w14:paraId="3DE6496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编号</w:t>
            </w:r>
          </w:p>
        </w:tc>
        <w:tc>
          <w:tcPr>
            <w:tcW w:w="1106" w:type="pct"/>
            <w:tcBorders>
              <w:bottom w:val="single" w:color="000000" w:sz="6" w:space="0"/>
            </w:tcBorders>
            <w:noWrap w:val="0"/>
            <w:vAlign w:val="top"/>
          </w:tcPr>
          <w:p w14:paraId="4C9F247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字段名</w:t>
            </w:r>
          </w:p>
        </w:tc>
        <w:tc>
          <w:tcPr>
            <w:tcW w:w="829" w:type="pct"/>
            <w:tcBorders>
              <w:bottom w:val="single" w:color="000000" w:sz="6" w:space="0"/>
            </w:tcBorders>
            <w:noWrap w:val="0"/>
            <w:vAlign w:val="top"/>
          </w:tcPr>
          <w:p w14:paraId="3F67431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类型</w:t>
            </w:r>
          </w:p>
        </w:tc>
        <w:tc>
          <w:tcPr>
            <w:tcW w:w="439" w:type="pct"/>
            <w:tcBorders>
              <w:bottom w:val="single" w:color="000000" w:sz="6" w:space="0"/>
            </w:tcBorders>
            <w:noWrap w:val="0"/>
            <w:vAlign w:val="top"/>
          </w:tcPr>
          <w:p w14:paraId="65529EF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长度</w:t>
            </w:r>
          </w:p>
        </w:tc>
        <w:tc>
          <w:tcPr>
            <w:tcW w:w="729" w:type="pct"/>
            <w:tcBorders>
              <w:bottom w:val="single" w:color="000000" w:sz="6" w:space="0"/>
            </w:tcBorders>
            <w:noWrap w:val="0"/>
            <w:vAlign w:val="top"/>
          </w:tcPr>
          <w:p w14:paraId="70DA61B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是否非空</w:t>
            </w:r>
          </w:p>
        </w:tc>
        <w:tc>
          <w:tcPr>
            <w:tcW w:w="729" w:type="pct"/>
            <w:tcBorders>
              <w:bottom w:val="single" w:color="000000" w:sz="6" w:space="0"/>
            </w:tcBorders>
            <w:noWrap w:val="0"/>
            <w:vAlign w:val="top"/>
          </w:tcPr>
          <w:p w14:paraId="2680925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是否主键</w:t>
            </w:r>
          </w:p>
        </w:tc>
        <w:tc>
          <w:tcPr>
            <w:tcW w:w="729" w:type="pct"/>
            <w:tcBorders>
              <w:bottom w:val="single" w:color="000000" w:sz="6" w:space="0"/>
            </w:tcBorders>
            <w:noWrap w:val="0"/>
            <w:vAlign w:val="top"/>
          </w:tcPr>
          <w:p w14:paraId="5637453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注释</w:t>
            </w:r>
          </w:p>
        </w:tc>
      </w:tr>
      <w:tr w14:paraId="0B7A11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9" w:type="pct"/>
            <w:tcBorders>
              <w:right w:val="single" w:color="000000" w:sz="6" w:space="0"/>
            </w:tcBorders>
            <w:noWrap w:val="0"/>
            <w:vAlign w:val="top"/>
          </w:tcPr>
          <w:p w14:paraId="0597505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w:t>
            </w:r>
          </w:p>
        </w:tc>
        <w:tc>
          <w:tcPr>
            <w:tcW w:w="1106" w:type="pct"/>
            <w:noWrap w:val="0"/>
            <w:vAlign w:val="top"/>
          </w:tcPr>
          <w:p w14:paraId="114957B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id</w:t>
            </w:r>
          </w:p>
        </w:tc>
        <w:tc>
          <w:tcPr>
            <w:tcW w:w="829" w:type="pct"/>
            <w:noWrap w:val="0"/>
            <w:vAlign w:val="top"/>
          </w:tcPr>
          <w:p w14:paraId="6ED73A1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int</w:t>
            </w:r>
          </w:p>
        </w:tc>
        <w:tc>
          <w:tcPr>
            <w:tcW w:w="439" w:type="pct"/>
            <w:noWrap w:val="0"/>
            <w:vAlign w:val="top"/>
          </w:tcPr>
          <w:p w14:paraId="1B7E6FF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729" w:type="pct"/>
            <w:noWrap w:val="0"/>
            <w:vAlign w:val="top"/>
          </w:tcPr>
          <w:p w14:paraId="148FEB6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729" w:type="pct"/>
            <w:noWrap w:val="0"/>
            <w:vAlign w:val="top"/>
          </w:tcPr>
          <w:p w14:paraId="4C62DA1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729" w:type="pct"/>
            <w:noWrap w:val="0"/>
            <w:vAlign w:val="top"/>
          </w:tcPr>
          <w:p w14:paraId="6E1A204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帖子 ID</w:t>
            </w:r>
          </w:p>
        </w:tc>
      </w:tr>
      <w:tr w14:paraId="0F1B7D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9" w:type="pct"/>
            <w:tcBorders>
              <w:right w:val="single" w:color="000000" w:sz="6" w:space="0"/>
            </w:tcBorders>
            <w:noWrap w:val="0"/>
            <w:vAlign w:val="top"/>
          </w:tcPr>
          <w:p w14:paraId="2568A5F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2</w:t>
            </w:r>
          </w:p>
        </w:tc>
        <w:tc>
          <w:tcPr>
            <w:tcW w:w="1106" w:type="pct"/>
            <w:noWrap w:val="0"/>
            <w:vAlign w:val="top"/>
          </w:tcPr>
          <w:p w14:paraId="1EA6718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suoshubankuai</w:t>
            </w:r>
          </w:p>
        </w:tc>
        <w:tc>
          <w:tcPr>
            <w:tcW w:w="829" w:type="pct"/>
            <w:noWrap w:val="0"/>
            <w:vAlign w:val="top"/>
          </w:tcPr>
          <w:p w14:paraId="35A80FA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39" w:type="pct"/>
            <w:noWrap w:val="0"/>
            <w:vAlign w:val="top"/>
          </w:tcPr>
          <w:p w14:paraId="2113D82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29" w:type="pct"/>
            <w:noWrap w:val="0"/>
            <w:vAlign w:val="top"/>
          </w:tcPr>
          <w:p w14:paraId="4079A0F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29" w:type="pct"/>
            <w:noWrap w:val="0"/>
            <w:vAlign w:val="top"/>
          </w:tcPr>
          <w:p w14:paraId="48FA10D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29" w:type="pct"/>
            <w:noWrap w:val="0"/>
            <w:vAlign w:val="top"/>
          </w:tcPr>
          <w:p w14:paraId="1CD08A1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所属板块</w:t>
            </w:r>
          </w:p>
        </w:tc>
      </w:tr>
      <w:tr w14:paraId="068020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9" w:type="pct"/>
            <w:tcBorders>
              <w:right w:val="single" w:color="000000" w:sz="6" w:space="0"/>
            </w:tcBorders>
            <w:noWrap w:val="0"/>
            <w:vAlign w:val="top"/>
          </w:tcPr>
          <w:p w14:paraId="3622315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3</w:t>
            </w:r>
          </w:p>
        </w:tc>
        <w:tc>
          <w:tcPr>
            <w:tcW w:w="1106" w:type="pct"/>
            <w:noWrap w:val="0"/>
            <w:vAlign w:val="top"/>
          </w:tcPr>
          <w:p w14:paraId="6E26133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biaoti</w:t>
            </w:r>
          </w:p>
        </w:tc>
        <w:tc>
          <w:tcPr>
            <w:tcW w:w="829" w:type="pct"/>
            <w:noWrap w:val="0"/>
            <w:vAlign w:val="top"/>
          </w:tcPr>
          <w:p w14:paraId="32A961D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39" w:type="pct"/>
            <w:noWrap w:val="0"/>
            <w:vAlign w:val="top"/>
          </w:tcPr>
          <w:p w14:paraId="4895213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29" w:type="pct"/>
            <w:noWrap w:val="0"/>
            <w:vAlign w:val="top"/>
          </w:tcPr>
          <w:p w14:paraId="22DD17A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29" w:type="pct"/>
            <w:noWrap w:val="0"/>
            <w:vAlign w:val="top"/>
          </w:tcPr>
          <w:p w14:paraId="4C53AA6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29" w:type="pct"/>
            <w:noWrap w:val="0"/>
            <w:vAlign w:val="top"/>
          </w:tcPr>
          <w:p w14:paraId="45D9441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帖子标题</w:t>
            </w:r>
          </w:p>
        </w:tc>
      </w:tr>
      <w:tr w14:paraId="3FEB5B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9" w:type="pct"/>
            <w:tcBorders>
              <w:right w:val="single" w:color="000000" w:sz="6" w:space="0"/>
            </w:tcBorders>
            <w:noWrap w:val="0"/>
            <w:vAlign w:val="top"/>
          </w:tcPr>
          <w:p w14:paraId="105730F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4</w:t>
            </w:r>
          </w:p>
        </w:tc>
        <w:tc>
          <w:tcPr>
            <w:tcW w:w="1106" w:type="pct"/>
            <w:noWrap w:val="0"/>
            <w:vAlign w:val="top"/>
          </w:tcPr>
          <w:p w14:paraId="4047AE6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neirong</w:t>
            </w:r>
          </w:p>
        </w:tc>
        <w:tc>
          <w:tcPr>
            <w:tcW w:w="829" w:type="pct"/>
            <w:noWrap w:val="0"/>
            <w:vAlign w:val="top"/>
          </w:tcPr>
          <w:p w14:paraId="6288379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39" w:type="pct"/>
            <w:noWrap w:val="0"/>
            <w:vAlign w:val="top"/>
          </w:tcPr>
          <w:p w14:paraId="222140E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500</w:t>
            </w:r>
          </w:p>
        </w:tc>
        <w:tc>
          <w:tcPr>
            <w:tcW w:w="729" w:type="pct"/>
            <w:noWrap w:val="0"/>
            <w:vAlign w:val="top"/>
          </w:tcPr>
          <w:p w14:paraId="741232C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29" w:type="pct"/>
            <w:noWrap w:val="0"/>
            <w:vAlign w:val="top"/>
          </w:tcPr>
          <w:p w14:paraId="1BAA612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29" w:type="pct"/>
            <w:noWrap w:val="0"/>
            <w:vAlign w:val="top"/>
          </w:tcPr>
          <w:p w14:paraId="0863590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帖子内容</w:t>
            </w:r>
          </w:p>
        </w:tc>
      </w:tr>
      <w:tr w14:paraId="7DB07E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9" w:type="pct"/>
            <w:tcBorders>
              <w:right w:val="single" w:color="000000" w:sz="6" w:space="0"/>
            </w:tcBorders>
            <w:noWrap w:val="0"/>
            <w:vAlign w:val="top"/>
          </w:tcPr>
          <w:p w14:paraId="12A4789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w:t>
            </w:r>
          </w:p>
        </w:tc>
        <w:tc>
          <w:tcPr>
            <w:tcW w:w="1106" w:type="pct"/>
            <w:noWrap w:val="0"/>
            <w:vAlign w:val="top"/>
          </w:tcPr>
          <w:p w14:paraId="4BC7F0B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leixing</w:t>
            </w:r>
          </w:p>
        </w:tc>
        <w:tc>
          <w:tcPr>
            <w:tcW w:w="829" w:type="pct"/>
            <w:noWrap w:val="0"/>
            <w:vAlign w:val="top"/>
          </w:tcPr>
          <w:p w14:paraId="0477A7F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39" w:type="pct"/>
            <w:noWrap w:val="0"/>
            <w:vAlign w:val="top"/>
          </w:tcPr>
          <w:p w14:paraId="2678ED9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29" w:type="pct"/>
            <w:noWrap w:val="0"/>
            <w:vAlign w:val="top"/>
          </w:tcPr>
          <w:p w14:paraId="5F571EC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29" w:type="pct"/>
            <w:noWrap w:val="0"/>
            <w:vAlign w:val="top"/>
          </w:tcPr>
          <w:p w14:paraId="2E40239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29" w:type="pct"/>
            <w:noWrap w:val="0"/>
            <w:vAlign w:val="top"/>
          </w:tcPr>
          <w:p w14:paraId="72FE5B6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帖子类型</w:t>
            </w:r>
          </w:p>
        </w:tc>
      </w:tr>
      <w:tr w14:paraId="0088A1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9" w:type="pct"/>
            <w:tcBorders>
              <w:right w:val="single" w:color="000000" w:sz="6" w:space="0"/>
            </w:tcBorders>
            <w:noWrap w:val="0"/>
            <w:vAlign w:val="top"/>
          </w:tcPr>
          <w:p w14:paraId="79D69F7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6</w:t>
            </w:r>
          </w:p>
        </w:tc>
        <w:tc>
          <w:tcPr>
            <w:tcW w:w="1106" w:type="pct"/>
            <w:noWrap w:val="0"/>
            <w:vAlign w:val="top"/>
          </w:tcPr>
          <w:p w14:paraId="7BB9661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fujian</w:t>
            </w:r>
          </w:p>
        </w:tc>
        <w:tc>
          <w:tcPr>
            <w:tcW w:w="829" w:type="pct"/>
            <w:noWrap w:val="0"/>
            <w:vAlign w:val="top"/>
          </w:tcPr>
          <w:p w14:paraId="5FAF71A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39" w:type="pct"/>
            <w:noWrap w:val="0"/>
            <w:vAlign w:val="top"/>
          </w:tcPr>
          <w:p w14:paraId="675E7F4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29" w:type="pct"/>
            <w:noWrap w:val="0"/>
            <w:vAlign w:val="top"/>
          </w:tcPr>
          <w:p w14:paraId="5C08B76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29" w:type="pct"/>
            <w:noWrap w:val="0"/>
            <w:vAlign w:val="top"/>
          </w:tcPr>
          <w:p w14:paraId="6980D03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29" w:type="pct"/>
            <w:noWrap w:val="0"/>
            <w:vAlign w:val="top"/>
          </w:tcPr>
          <w:p w14:paraId="2707D2C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附件路径</w:t>
            </w:r>
          </w:p>
        </w:tc>
      </w:tr>
      <w:tr w14:paraId="2C6CB0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9" w:type="pct"/>
            <w:tcBorders>
              <w:right w:val="single" w:color="000000" w:sz="6" w:space="0"/>
            </w:tcBorders>
            <w:noWrap w:val="0"/>
            <w:vAlign w:val="top"/>
          </w:tcPr>
          <w:p w14:paraId="6C3D3E9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7</w:t>
            </w:r>
          </w:p>
        </w:tc>
        <w:tc>
          <w:tcPr>
            <w:tcW w:w="1106" w:type="pct"/>
            <w:noWrap w:val="0"/>
            <w:vAlign w:val="top"/>
          </w:tcPr>
          <w:p w14:paraId="7326274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fatieren</w:t>
            </w:r>
          </w:p>
        </w:tc>
        <w:tc>
          <w:tcPr>
            <w:tcW w:w="829" w:type="pct"/>
            <w:noWrap w:val="0"/>
            <w:vAlign w:val="top"/>
          </w:tcPr>
          <w:p w14:paraId="4DFD515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39" w:type="pct"/>
            <w:noWrap w:val="0"/>
            <w:vAlign w:val="top"/>
          </w:tcPr>
          <w:p w14:paraId="0A80CE6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29" w:type="pct"/>
            <w:noWrap w:val="0"/>
            <w:vAlign w:val="top"/>
          </w:tcPr>
          <w:p w14:paraId="379BE6E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29" w:type="pct"/>
            <w:noWrap w:val="0"/>
            <w:vAlign w:val="top"/>
          </w:tcPr>
          <w:p w14:paraId="172ADCD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29" w:type="pct"/>
            <w:noWrap w:val="0"/>
            <w:vAlign w:val="top"/>
          </w:tcPr>
          <w:p w14:paraId="1073BFE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发帖人</w:t>
            </w:r>
          </w:p>
        </w:tc>
      </w:tr>
      <w:tr w14:paraId="5800A6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9" w:type="pct"/>
            <w:tcBorders>
              <w:right w:val="single" w:color="000000" w:sz="6" w:space="0"/>
            </w:tcBorders>
            <w:noWrap w:val="0"/>
            <w:vAlign w:val="top"/>
          </w:tcPr>
          <w:p w14:paraId="55E1C61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8</w:t>
            </w:r>
          </w:p>
        </w:tc>
        <w:tc>
          <w:tcPr>
            <w:tcW w:w="1106" w:type="pct"/>
            <w:noWrap w:val="0"/>
            <w:vAlign w:val="top"/>
          </w:tcPr>
          <w:p w14:paraId="71DC0A1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fid</w:t>
            </w:r>
          </w:p>
        </w:tc>
        <w:tc>
          <w:tcPr>
            <w:tcW w:w="829" w:type="pct"/>
            <w:noWrap w:val="0"/>
            <w:vAlign w:val="top"/>
          </w:tcPr>
          <w:p w14:paraId="5A3F2C2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39" w:type="pct"/>
            <w:noWrap w:val="0"/>
            <w:vAlign w:val="top"/>
          </w:tcPr>
          <w:p w14:paraId="6A13B5D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29" w:type="pct"/>
            <w:noWrap w:val="0"/>
            <w:vAlign w:val="top"/>
          </w:tcPr>
          <w:p w14:paraId="4EACAAA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29" w:type="pct"/>
            <w:noWrap w:val="0"/>
            <w:vAlign w:val="top"/>
          </w:tcPr>
          <w:p w14:paraId="4F544A6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29" w:type="pct"/>
            <w:noWrap w:val="0"/>
            <w:vAlign w:val="top"/>
          </w:tcPr>
          <w:p w14:paraId="17CB32C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父帖 ID</w:t>
            </w:r>
          </w:p>
        </w:tc>
      </w:tr>
      <w:tr w14:paraId="7992C7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9" w:type="pct"/>
            <w:tcBorders>
              <w:right w:val="single" w:color="000000" w:sz="6" w:space="0"/>
            </w:tcBorders>
            <w:noWrap w:val="0"/>
            <w:vAlign w:val="top"/>
          </w:tcPr>
          <w:p w14:paraId="64A25F9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9</w:t>
            </w:r>
          </w:p>
        </w:tc>
        <w:tc>
          <w:tcPr>
            <w:tcW w:w="1106" w:type="pct"/>
            <w:noWrap w:val="0"/>
            <w:vAlign w:val="top"/>
          </w:tcPr>
          <w:p w14:paraId="44332CD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addtime</w:t>
            </w:r>
          </w:p>
        </w:tc>
        <w:tc>
          <w:tcPr>
            <w:tcW w:w="829" w:type="pct"/>
            <w:noWrap w:val="0"/>
            <w:vAlign w:val="top"/>
          </w:tcPr>
          <w:p w14:paraId="24BBE2C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timestamp</w:t>
            </w:r>
          </w:p>
        </w:tc>
        <w:tc>
          <w:tcPr>
            <w:tcW w:w="439" w:type="pct"/>
            <w:noWrap w:val="0"/>
            <w:vAlign w:val="top"/>
          </w:tcPr>
          <w:p w14:paraId="06081D1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w:t>
            </w:r>
          </w:p>
        </w:tc>
        <w:tc>
          <w:tcPr>
            <w:tcW w:w="729" w:type="pct"/>
            <w:noWrap w:val="0"/>
            <w:vAlign w:val="top"/>
          </w:tcPr>
          <w:p w14:paraId="772A2F6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729" w:type="pct"/>
            <w:noWrap w:val="0"/>
            <w:vAlign w:val="top"/>
          </w:tcPr>
          <w:p w14:paraId="1B7C1D6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29" w:type="pct"/>
            <w:noWrap w:val="0"/>
            <w:vAlign w:val="top"/>
          </w:tcPr>
          <w:p w14:paraId="0C81658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发帖时间</w:t>
            </w:r>
          </w:p>
        </w:tc>
      </w:tr>
      <w:tr w14:paraId="4A32C6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9" w:type="pct"/>
            <w:tcBorders>
              <w:right w:val="single" w:color="000000" w:sz="6" w:space="0"/>
            </w:tcBorders>
            <w:noWrap w:val="0"/>
            <w:vAlign w:val="top"/>
          </w:tcPr>
          <w:p w14:paraId="6BAC65B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10</w:t>
            </w:r>
          </w:p>
        </w:tc>
        <w:tc>
          <w:tcPr>
            <w:tcW w:w="1106" w:type="pct"/>
            <w:noWrap w:val="0"/>
            <w:vAlign w:val="top"/>
          </w:tcPr>
          <w:p w14:paraId="7CA77E6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dianzan</w:t>
            </w:r>
          </w:p>
        </w:tc>
        <w:tc>
          <w:tcPr>
            <w:tcW w:w="829" w:type="pct"/>
            <w:noWrap w:val="0"/>
            <w:vAlign w:val="top"/>
          </w:tcPr>
          <w:p w14:paraId="03D3D97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int</w:t>
            </w:r>
          </w:p>
        </w:tc>
        <w:tc>
          <w:tcPr>
            <w:tcW w:w="439" w:type="pct"/>
            <w:noWrap w:val="0"/>
            <w:vAlign w:val="top"/>
          </w:tcPr>
          <w:p w14:paraId="6F0B160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729" w:type="pct"/>
            <w:noWrap w:val="0"/>
            <w:vAlign w:val="top"/>
          </w:tcPr>
          <w:p w14:paraId="3F43C33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29" w:type="pct"/>
            <w:noWrap w:val="0"/>
            <w:vAlign w:val="top"/>
          </w:tcPr>
          <w:p w14:paraId="7EE9E84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29" w:type="pct"/>
            <w:noWrap w:val="0"/>
            <w:vAlign w:val="top"/>
          </w:tcPr>
          <w:p w14:paraId="1546E68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点赞数</w:t>
            </w:r>
          </w:p>
        </w:tc>
      </w:tr>
    </w:tbl>
    <w:p w14:paraId="2EA27FF0">
      <w:pPr>
        <w:widowControl/>
        <w:shd w:val="clear" w:color="auto" w:fill="FFFFFF"/>
        <w:spacing w:line="420" w:lineRule="exact"/>
        <w:ind w:firstLine="480"/>
        <w:jc w:val="left"/>
        <w:rPr>
          <w:kern w:val="42"/>
          <w:szCs w:val="30"/>
        </w:rPr>
      </w:pPr>
      <w:r>
        <w:rPr>
          <w:kern w:val="42"/>
          <w:szCs w:val="30"/>
        </w:rPr>
        <w:t>tiezi 表为创业社区提供“话题+附件+点赞”完整功能，fid 字段支持多层级问答楼中楼，fatieren 与所属板块联合索引确保个人中心“我的发帖”毫秒级加载；附件路径可存 BP、PPT 等原型文件，直接把论坛升级为项目展示厅。</w:t>
      </w:r>
    </w:p>
    <w:p w14:paraId="59F4BF9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表 4</w:t>
      </w:r>
      <w:r>
        <w:rPr>
          <w:rFonts w:hint="eastAsia" w:ascii="Segoe UI" w:hAnsi="Segoe UI" w:cs="Segoe UI"/>
          <w:color w:val="000000"/>
          <w:sz w:val="21"/>
          <w:szCs w:val="21"/>
          <w:lang w:val="en-US" w:eastAsia="zh-CN"/>
        </w:rPr>
        <w:t>-</w:t>
      </w:r>
      <w:r>
        <w:rPr>
          <w:rFonts w:ascii="Segoe UI" w:hAnsi="Segoe UI" w:cs="Segoe UI"/>
          <w:color w:val="000000"/>
          <w:sz w:val="21"/>
          <w:szCs w:val="21"/>
        </w:rPr>
        <w:t>13 我的收藏表（wodeshoucang）</w:t>
      </w:r>
    </w:p>
    <w:tbl>
      <w:tblPr>
        <w:tblStyle w:val="2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18"/>
        <w:gridCol w:w="2435"/>
        <w:gridCol w:w="1358"/>
        <w:gridCol w:w="719"/>
        <w:gridCol w:w="1194"/>
        <w:gridCol w:w="1194"/>
        <w:gridCol w:w="1668"/>
      </w:tblGrid>
      <w:tr w14:paraId="77056D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87" w:type="pct"/>
            <w:tcBorders>
              <w:bottom w:val="single" w:color="000000" w:sz="6" w:space="0"/>
              <w:right w:val="single" w:color="000000" w:sz="6" w:space="0"/>
            </w:tcBorders>
            <w:noWrap w:val="0"/>
            <w:vAlign w:val="top"/>
          </w:tcPr>
          <w:p w14:paraId="4EC3E79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编号</w:t>
            </w:r>
          </w:p>
        </w:tc>
        <w:tc>
          <w:tcPr>
            <w:tcW w:w="1311" w:type="pct"/>
            <w:tcBorders>
              <w:bottom w:val="single" w:color="000000" w:sz="6" w:space="0"/>
            </w:tcBorders>
            <w:noWrap w:val="0"/>
            <w:vAlign w:val="top"/>
          </w:tcPr>
          <w:p w14:paraId="023C623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字段名</w:t>
            </w:r>
          </w:p>
        </w:tc>
        <w:tc>
          <w:tcPr>
            <w:tcW w:w="731" w:type="pct"/>
            <w:tcBorders>
              <w:bottom w:val="single" w:color="000000" w:sz="6" w:space="0"/>
            </w:tcBorders>
            <w:noWrap w:val="0"/>
            <w:vAlign w:val="top"/>
          </w:tcPr>
          <w:p w14:paraId="18A3FBE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类型</w:t>
            </w:r>
          </w:p>
        </w:tc>
        <w:tc>
          <w:tcPr>
            <w:tcW w:w="387" w:type="pct"/>
            <w:tcBorders>
              <w:bottom w:val="single" w:color="000000" w:sz="6" w:space="0"/>
            </w:tcBorders>
            <w:noWrap w:val="0"/>
            <w:vAlign w:val="top"/>
          </w:tcPr>
          <w:p w14:paraId="7CBC216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长度</w:t>
            </w:r>
          </w:p>
        </w:tc>
        <w:tc>
          <w:tcPr>
            <w:tcW w:w="643" w:type="pct"/>
            <w:tcBorders>
              <w:bottom w:val="single" w:color="000000" w:sz="6" w:space="0"/>
            </w:tcBorders>
            <w:noWrap w:val="0"/>
            <w:vAlign w:val="top"/>
          </w:tcPr>
          <w:p w14:paraId="5AE6440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是否非空</w:t>
            </w:r>
          </w:p>
        </w:tc>
        <w:tc>
          <w:tcPr>
            <w:tcW w:w="643" w:type="pct"/>
            <w:tcBorders>
              <w:bottom w:val="single" w:color="000000" w:sz="6" w:space="0"/>
            </w:tcBorders>
            <w:noWrap w:val="0"/>
            <w:vAlign w:val="top"/>
          </w:tcPr>
          <w:p w14:paraId="6DC55E2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是否主键</w:t>
            </w:r>
          </w:p>
        </w:tc>
        <w:tc>
          <w:tcPr>
            <w:tcW w:w="898" w:type="pct"/>
            <w:tcBorders>
              <w:bottom w:val="single" w:color="000000" w:sz="6" w:space="0"/>
            </w:tcBorders>
            <w:noWrap w:val="0"/>
            <w:vAlign w:val="top"/>
          </w:tcPr>
          <w:p w14:paraId="7180A89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注释</w:t>
            </w:r>
          </w:p>
        </w:tc>
      </w:tr>
      <w:tr w14:paraId="627493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87" w:type="pct"/>
            <w:tcBorders>
              <w:right w:val="single" w:color="000000" w:sz="6" w:space="0"/>
            </w:tcBorders>
            <w:noWrap w:val="0"/>
            <w:vAlign w:val="top"/>
          </w:tcPr>
          <w:p w14:paraId="482B565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w:t>
            </w:r>
          </w:p>
        </w:tc>
        <w:tc>
          <w:tcPr>
            <w:tcW w:w="1311" w:type="pct"/>
            <w:noWrap w:val="0"/>
            <w:vAlign w:val="top"/>
          </w:tcPr>
          <w:p w14:paraId="47C94C4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id</w:t>
            </w:r>
          </w:p>
        </w:tc>
        <w:tc>
          <w:tcPr>
            <w:tcW w:w="731" w:type="pct"/>
            <w:noWrap w:val="0"/>
            <w:vAlign w:val="top"/>
          </w:tcPr>
          <w:p w14:paraId="726F94F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int</w:t>
            </w:r>
          </w:p>
        </w:tc>
        <w:tc>
          <w:tcPr>
            <w:tcW w:w="387" w:type="pct"/>
            <w:noWrap w:val="0"/>
            <w:vAlign w:val="top"/>
          </w:tcPr>
          <w:p w14:paraId="34DDA6F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643" w:type="pct"/>
            <w:noWrap w:val="0"/>
            <w:vAlign w:val="top"/>
          </w:tcPr>
          <w:p w14:paraId="4892547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643" w:type="pct"/>
            <w:noWrap w:val="0"/>
            <w:vAlign w:val="top"/>
          </w:tcPr>
          <w:p w14:paraId="63B7889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898" w:type="pct"/>
            <w:noWrap w:val="0"/>
            <w:vAlign w:val="top"/>
          </w:tcPr>
          <w:p w14:paraId="2B0CAD0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收藏 ID</w:t>
            </w:r>
          </w:p>
        </w:tc>
      </w:tr>
      <w:tr w14:paraId="45076F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87" w:type="pct"/>
            <w:tcBorders>
              <w:right w:val="single" w:color="000000" w:sz="6" w:space="0"/>
            </w:tcBorders>
            <w:noWrap w:val="0"/>
            <w:vAlign w:val="top"/>
          </w:tcPr>
          <w:p w14:paraId="5A6162B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2</w:t>
            </w:r>
          </w:p>
        </w:tc>
        <w:tc>
          <w:tcPr>
            <w:tcW w:w="1311" w:type="pct"/>
            <w:noWrap w:val="0"/>
            <w:vAlign w:val="top"/>
          </w:tcPr>
          <w:p w14:paraId="6CC6437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yonghuming</w:t>
            </w:r>
          </w:p>
        </w:tc>
        <w:tc>
          <w:tcPr>
            <w:tcW w:w="731" w:type="pct"/>
            <w:noWrap w:val="0"/>
            <w:vAlign w:val="top"/>
          </w:tcPr>
          <w:p w14:paraId="3C14F67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387" w:type="pct"/>
            <w:noWrap w:val="0"/>
            <w:vAlign w:val="top"/>
          </w:tcPr>
          <w:p w14:paraId="52D5A10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43" w:type="pct"/>
            <w:noWrap w:val="0"/>
            <w:vAlign w:val="top"/>
          </w:tcPr>
          <w:p w14:paraId="38C2152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43" w:type="pct"/>
            <w:noWrap w:val="0"/>
            <w:vAlign w:val="top"/>
          </w:tcPr>
          <w:p w14:paraId="282EF19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98" w:type="pct"/>
            <w:noWrap w:val="0"/>
            <w:vAlign w:val="top"/>
          </w:tcPr>
          <w:p w14:paraId="2E86757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收藏人用户名</w:t>
            </w:r>
          </w:p>
        </w:tc>
      </w:tr>
      <w:tr w14:paraId="6DAB7F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87" w:type="pct"/>
            <w:tcBorders>
              <w:right w:val="single" w:color="000000" w:sz="6" w:space="0"/>
            </w:tcBorders>
            <w:noWrap w:val="0"/>
            <w:vAlign w:val="top"/>
          </w:tcPr>
          <w:p w14:paraId="4ABDD9E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3</w:t>
            </w:r>
          </w:p>
        </w:tc>
        <w:tc>
          <w:tcPr>
            <w:tcW w:w="1311" w:type="pct"/>
            <w:noWrap w:val="0"/>
            <w:vAlign w:val="top"/>
          </w:tcPr>
          <w:p w14:paraId="20A8092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shoucangmingcheng</w:t>
            </w:r>
          </w:p>
        </w:tc>
        <w:tc>
          <w:tcPr>
            <w:tcW w:w="731" w:type="pct"/>
            <w:noWrap w:val="0"/>
            <w:vAlign w:val="top"/>
          </w:tcPr>
          <w:p w14:paraId="2C29B4F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387" w:type="pct"/>
            <w:noWrap w:val="0"/>
            <w:vAlign w:val="top"/>
          </w:tcPr>
          <w:p w14:paraId="79180F0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43" w:type="pct"/>
            <w:noWrap w:val="0"/>
            <w:vAlign w:val="top"/>
          </w:tcPr>
          <w:p w14:paraId="19539C9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43" w:type="pct"/>
            <w:noWrap w:val="0"/>
            <w:vAlign w:val="top"/>
          </w:tcPr>
          <w:p w14:paraId="50350DB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98" w:type="pct"/>
            <w:noWrap w:val="0"/>
            <w:vAlign w:val="top"/>
          </w:tcPr>
          <w:p w14:paraId="360519C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收藏名称</w:t>
            </w:r>
          </w:p>
        </w:tc>
      </w:tr>
      <w:tr w14:paraId="51C154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87" w:type="pct"/>
            <w:tcBorders>
              <w:right w:val="single" w:color="000000" w:sz="6" w:space="0"/>
            </w:tcBorders>
            <w:noWrap w:val="0"/>
            <w:vAlign w:val="top"/>
          </w:tcPr>
          <w:p w14:paraId="46F3EF2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4</w:t>
            </w:r>
          </w:p>
        </w:tc>
        <w:tc>
          <w:tcPr>
            <w:tcW w:w="1311" w:type="pct"/>
            <w:noWrap w:val="0"/>
            <w:vAlign w:val="top"/>
          </w:tcPr>
          <w:p w14:paraId="5523DF9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biao</w:t>
            </w:r>
          </w:p>
        </w:tc>
        <w:tc>
          <w:tcPr>
            <w:tcW w:w="731" w:type="pct"/>
            <w:noWrap w:val="0"/>
            <w:vAlign w:val="top"/>
          </w:tcPr>
          <w:p w14:paraId="3920CD1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387" w:type="pct"/>
            <w:noWrap w:val="0"/>
            <w:vAlign w:val="top"/>
          </w:tcPr>
          <w:p w14:paraId="2B3AD71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43" w:type="pct"/>
            <w:noWrap w:val="0"/>
            <w:vAlign w:val="top"/>
          </w:tcPr>
          <w:p w14:paraId="3CF608F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43" w:type="pct"/>
            <w:noWrap w:val="0"/>
            <w:vAlign w:val="top"/>
          </w:tcPr>
          <w:p w14:paraId="7306412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98" w:type="pct"/>
            <w:noWrap w:val="0"/>
            <w:vAlign w:val="top"/>
          </w:tcPr>
          <w:p w14:paraId="31919B5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所属表名</w:t>
            </w:r>
          </w:p>
        </w:tc>
      </w:tr>
      <w:tr w14:paraId="395E69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87" w:type="pct"/>
            <w:tcBorders>
              <w:right w:val="single" w:color="000000" w:sz="6" w:space="0"/>
            </w:tcBorders>
            <w:noWrap w:val="0"/>
            <w:vAlign w:val="top"/>
          </w:tcPr>
          <w:p w14:paraId="72F18A2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w:t>
            </w:r>
          </w:p>
        </w:tc>
        <w:tc>
          <w:tcPr>
            <w:tcW w:w="1311" w:type="pct"/>
            <w:noWrap w:val="0"/>
            <w:vAlign w:val="top"/>
          </w:tcPr>
          <w:p w14:paraId="6AF6AA2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biaozw</w:t>
            </w:r>
          </w:p>
        </w:tc>
        <w:tc>
          <w:tcPr>
            <w:tcW w:w="731" w:type="pct"/>
            <w:noWrap w:val="0"/>
            <w:vAlign w:val="top"/>
          </w:tcPr>
          <w:p w14:paraId="2355678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387" w:type="pct"/>
            <w:noWrap w:val="0"/>
            <w:vAlign w:val="top"/>
          </w:tcPr>
          <w:p w14:paraId="3978A5F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60</w:t>
            </w:r>
          </w:p>
        </w:tc>
        <w:tc>
          <w:tcPr>
            <w:tcW w:w="643" w:type="pct"/>
            <w:noWrap w:val="0"/>
            <w:vAlign w:val="top"/>
          </w:tcPr>
          <w:p w14:paraId="2993F06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43" w:type="pct"/>
            <w:noWrap w:val="0"/>
            <w:vAlign w:val="top"/>
          </w:tcPr>
          <w:p w14:paraId="6698D29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98" w:type="pct"/>
            <w:noWrap w:val="0"/>
            <w:vAlign w:val="top"/>
          </w:tcPr>
          <w:p w14:paraId="246D45A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所属表中文名</w:t>
            </w:r>
          </w:p>
        </w:tc>
      </w:tr>
      <w:tr w14:paraId="3F4519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87" w:type="pct"/>
            <w:tcBorders>
              <w:right w:val="single" w:color="000000" w:sz="6" w:space="0"/>
            </w:tcBorders>
            <w:noWrap w:val="0"/>
            <w:vAlign w:val="top"/>
          </w:tcPr>
          <w:p w14:paraId="64B77F0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6</w:t>
            </w:r>
          </w:p>
        </w:tc>
        <w:tc>
          <w:tcPr>
            <w:tcW w:w="1311" w:type="pct"/>
            <w:noWrap w:val="0"/>
            <w:vAlign w:val="top"/>
          </w:tcPr>
          <w:p w14:paraId="0B79A6C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shujuid</w:t>
            </w:r>
          </w:p>
        </w:tc>
        <w:tc>
          <w:tcPr>
            <w:tcW w:w="731" w:type="pct"/>
            <w:noWrap w:val="0"/>
            <w:vAlign w:val="top"/>
          </w:tcPr>
          <w:p w14:paraId="47695BA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387" w:type="pct"/>
            <w:noWrap w:val="0"/>
            <w:vAlign w:val="top"/>
          </w:tcPr>
          <w:p w14:paraId="77067BE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643" w:type="pct"/>
            <w:noWrap w:val="0"/>
            <w:vAlign w:val="top"/>
          </w:tcPr>
          <w:p w14:paraId="29E9418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43" w:type="pct"/>
            <w:noWrap w:val="0"/>
            <w:vAlign w:val="top"/>
          </w:tcPr>
          <w:p w14:paraId="108FF2D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98" w:type="pct"/>
            <w:noWrap w:val="0"/>
            <w:vAlign w:val="top"/>
          </w:tcPr>
          <w:p w14:paraId="3ABB23D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所属数据 ID</w:t>
            </w:r>
          </w:p>
        </w:tc>
      </w:tr>
      <w:tr w14:paraId="356A6D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87" w:type="pct"/>
            <w:tcBorders>
              <w:right w:val="single" w:color="000000" w:sz="6" w:space="0"/>
            </w:tcBorders>
            <w:noWrap w:val="0"/>
            <w:vAlign w:val="top"/>
          </w:tcPr>
          <w:p w14:paraId="27A9553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7</w:t>
            </w:r>
          </w:p>
        </w:tc>
        <w:tc>
          <w:tcPr>
            <w:tcW w:w="1311" w:type="pct"/>
            <w:noWrap w:val="0"/>
            <w:vAlign w:val="top"/>
          </w:tcPr>
          <w:p w14:paraId="64EE102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addtime</w:t>
            </w:r>
          </w:p>
        </w:tc>
        <w:tc>
          <w:tcPr>
            <w:tcW w:w="731" w:type="pct"/>
            <w:noWrap w:val="0"/>
            <w:vAlign w:val="top"/>
          </w:tcPr>
          <w:p w14:paraId="51AAF7B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timestamp</w:t>
            </w:r>
          </w:p>
        </w:tc>
        <w:tc>
          <w:tcPr>
            <w:tcW w:w="387" w:type="pct"/>
            <w:noWrap w:val="0"/>
            <w:vAlign w:val="top"/>
          </w:tcPr>
          <w:p w14:paraId="54D0600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w:t>
            </w:r>
          </w:p>
        </w:tc>
        <w:tc>
          <w:tcPr>
            <w:tcW w:w="643" w:type="pct"/>
            <w:noWrap w:val="0"/>
            <w:vAlign w:val="top"/>
          </w:tcPr>
          <w:p w14:paraId="7A7FCE5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643" w:type="pct"/>
            <w:noWrap w:val="0"/>
            <w:vAlign w:val="top"/>
          </w:tcPr>
          <w:p w14:paraId="482FEF6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98" w:type="pct"/>
            <w:noWrap w:val="0"/>
            <w:vAlign w:val="top"/>
          </w:tcPr>
          <w:p w14:paraId="62EC313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收藏时间</w:t>
            </w:r>
          </w:p>
        </w:tc>
      </w:tr>
      <w:tr w14:paraId="132AB5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87" w:type="pct"/>
            <w:tcBorders>
              <w:right w:val="single" w:color="000000" w:sz="6" w:space="0"/>
            </w:tcBorders>
            <w:noWrap w:val="0"/>
            <w:vAlign w:val="top"/>
          </w:tcPr>
          <w:p w14:paraId="592366B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8</w:t>
            </w:r>
          </w:p>
        </w:tc>
        <w:tc>
          <w:tcPr>
            <w:tcW w:w="1311" w:type="pct"/>
            <w:noWrap w:val="0"/>
            <w:vAlign w:val="top"/>
          </w:tcPr>
          <w:p w14:paraId="1C1ADC3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userid</w:t>
            </w:r>
          </w:p>
        </w:tc>
        <w:tc>
          <w:tcPr>
            <w:tcW w:w="731" w:type="pct"/>
            <w:noWrap w:val="0"/>
            <w:vAlign w:val="top"/>
          </w:tcPr>
          <w:p w14:paraId="0F7019B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int</w:t>
            </w:r>
          </w:p>
        </w:tc>
        <w:tc>
          <w:tcPr>
            <w:tcW w:w="387" w:type="pct"/>
            <w:noWrap w:val="0"/>
            <w:vAlign w:val="top"/>
          </w:tcPr>
          <w:p w14:paraId="3C75BC3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643" w:type="pct"/>
            <w:noWrap w:val="0"/>
            <w:vAlign w:val="top"/>
          </w:tcPr>
          <w:p w14:paraId="069BB16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643" w:type="pct"/>
            <w:noWrap w:val="0"/>
            <w:vAlign w:val="top"/>
          </w:tcPr>
          <w:p w14:paraId="4C920C8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898" w:type="pct"/>
            <w:noWrap w:val="0"/>
            <w:vAlign w:val="top"/>
          </w:tcPr>
          <w:p w14:paraId="502C054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收藏人 ID</w:t>
            </w:r>
          </w:p>
        </w:tc>
      </w:tr>
    </w:tbl>
    <w:p w14:paraId="193F7830">
      <w:pPr>
        <w:widowControl/>
        <w:shd w:val="clear" w:color="auto" w:fill="FFFFFF"/>
        <w:spacing w:line="420" w:lineRule="exact"/>
        <w:ind w:firstLine="480"/>
        <w:jc w:val="left"/>
        <w:rPr>
          <w:kern w:val="42"/>
          <w:szCs w:val="30"/>
        </w:rPr>
      </w:pPr>
      <w:r>
        <w:rPr>
          <w:kern w:val="42"/>
          <w:szCs w:val="30"/>
        </w:rPr>
        <w:t>wodeshoucang 表用“表名+数据ID”双列实现跨业务收藏，学生可对课程、项目、帖子一键打标，形成个人创业资源夹；addtime 字段支持按时间线回顾成长轨迹，后台亦可依据收藏热度反向优化课程与项目推荐策略。</w:t>
      </w:r>
    </w:p>
    <w:p w14:paraId="4336A89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表 4</w:t>
      </w:r>
      <w:r>
        <w:rPr>
          <w:rFonts w:hint="eastAsia" w:ascii="Segoe UI" w:hAnsi="Segoe UI" w:cs="Segoe UI"/>
          <w:color w:val="000000"/>
          <w:sz w:val="21"/>
          <w:szCs w:val="21"/>
          <w:lang w:val="en-US" w:eastAsia="zh-CN"/>
        </w:rPr>
        <w:t>-</w:t>
      </w:r>
      <w:r>
        <w:rPr>
          <w:rFonts w:ascii="Segoe UI" w:hAnsi="Segoe UI" w:cs="Segoe UI"/>
          <w:color w:val="000000"/>
          <w:sz w:val="21"/>
          <w:szCs w:val="21"/>
        </w:rPr>
        <w:t>14 新闻通知表（xinwentongzhi）</w:t>
      </w:r>
    </w:p>
    <w:tbl>
      <w:tblPr>
        <w:tblStyle w:val="2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9"/>
        <w:gridCol w:w="1479"/>
        <w:gridCol w:w="1547"/>
        <w:gridCol w:w="819"/>
        <w:gridCol w:w="1360"/>
        <w:gridCol w:w="1360"/>
        <w:gridCol w:w="1902"/>
      </w:tblGrid>
      <w:tr w14:paraId="28A2AA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41" w:type="pct"/>
            <w:tcBorders>
              <w:bottom w:val="single" w:color="000000" w:sz="6" w:space="0"/>
              <w:right w:val="single" w:color="000000" w:sz="6" w:space="0"/>
            </w:tcBorders>
            <w:noWrap w:val="0"/>
            <w:vAlign w:val="top"/>
          </w:tcPr>
          <w:p w14:paraId="30DCBA9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编号</w:t>
            </w:r>
          </w:p>
        </w:tc>
        <w:tc>
          <w:tcPr>
            <w:tcW w:w="796" w:type="pct"/>
            <w:tcBorders>
              <w:bottom w:val="single" w:color="000000" w:sz="6" w:space="0"/>
            </w:tcBorders>
            <w:noWrap w:val="0"/>
            <w:vAlign w:val="top"/>
          </w:tcPr>
          <w:p w14:paraId="1B4FD86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字段名</w:t>
            </w:r>
          </w:p>
        </w:tc>
        <w:tc>
          <w:tcPr>
            <w:tcW w:w="833" w:type="pct"/>
            <w:tcBorders>
              <w:bottom w:val="single" w:color="000000" w:sz="6" w:space="0"/>
            </w:tcBorders>
            <w:noWrap w:val="0"/>
            <w:vAlign w:val="top"/>
          </w:tcPr>
          <w:p w14:paraId="1A91147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类型</w:t>
            </w:r>
          </w:p>
        </w:tc>
        <w:tc>
          <w:tcPr>
            <w:tcW w:w="441" w:type="pct"/>
            <w:tcBorders>
              <w:bottom w:val="single" w:color="000000" w:sz="6" w:space="0"/>
            </w:tcBorders>
            <w:noWrap w:val="0"/>
            <w:vAlign w:val="top"/>
          </w:tcPr>
          <w:p w14:paraId="1A8DEE5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长度</w:t>
            </w:r>
          </w:p>
        </w:tc>
        <w:tc>
          <w:tcPr>
            <w:tcW w:w="732" w:type="pct"/>
            <w:tcBorders>
              <w:bottom w:val="single" w:color="000000" w:sz="6" w:space="0"/>
            </w:tcBorders>
            <w:noWrap w:val="0"/>
            <w:vAlign w:val="top"/>
          </w:tcPr>
          <w:p w14:paraId="75BEF1E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是否非空</w:t>
            </w:r>
          </w:p>
        </w:tc>
        <w:tc>
          <w:tcPr>
            <w:tcW w:w="732" w:type="pct"/>
            <w:tcBorders>
              <w:bottom w:val="single" w:color="000000" w:sz="6" w:space="0"/>
            </w:tcBorders>
            <w:noWrap w:val="0"/>
            <w:vAlign w:val="top"/>
          </w:tcPr>
          <w:p w14:paraId="3C44B25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是否主键</w:t>
            </w:r>
          </w:p>
        </w:tc>
        <w:tc>
          <w:tcPr>
            <w:tcW w:w="1024" w:type="pct"/>
            <w:tcBorders>
              <w:bottom w:val="single" w:color="000000" w:sz="6" w:space="0"/>
            </w:tcBorders>
            <w:noWrap w:val="0"/>
            <w:vAlign w:val="top"/>
          </w:tcPr>
          <w:p w14:paraId="40D8211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注释</w:t>
            </w:r>
          </w:p>
        </w:tc>
      </w:tr>
      <w:tr w14:paraId="584986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41" w:type="pct"/>
            <w:tcBorders>
              <w:right w:val="single" w:color="000000" w:sz="6" w:space="0"/>
            </w:tcBorders>
            <w:noWrap w:val="0"/>
            <w:vAlign w:val="top"/>
          </w:tcPr>
          <w:p w14:paraId="3BEEC76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w:t>
            </w:r>
          </w:p>
        </w:tc>
        <w:tc>
          <w:tcPr>
            <w:tcW w:w="796" w:type="pct"/>
            <w:noWrap w:val="0"/>
            <w:vAlign w:val="top"/>
          </w:tcPr>
          <w:p w14:paraId="5B645DA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id</w:t>
            </w:r>
          </w:p>
        </w:tc>
        <w:tc>
          <w:tcPr>
            <w:tcW w:w="833" w:type="pct"/>
            <w:noWrap w:val="0"/>
            <w:vAlign w:val="top"/>
          </w:tcPr>
          <w:p w14:paraId="1571257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int</w:t>
            </w:r>
          </w:p>
        </w:tc>
        <w:tc>
          <w:tcPr>
            <w:tcW w:w="441" w:type="pct"/>
            <w:noWrap w:val="0"/>
            <w:vAlign w:val="top"/>
          </w:tcPr>
          <w:p w14:paraId="216BE96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732" w:type="pct"/>
            <w:noWrap w:val="0"/>
            <w:vAlign w:val="top"/>
          </w:tcPr>
          <w:p w14:paraId="3DAAADD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732" w:type="pct"/>
            <w:noWrap w:val="0"/>
            <w:vAlign w:val="top"/>
          </w:tcPr>
          <w:p w14:paraId="5341268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1024" w:type="pct"/>
            <w:noWrap w:val="0"/>
            <w:vAlign w:val="top"/>
          </w:tcPr>
          <w:p w14:paraId="7C4D8E3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新闻 ID</w:t>
            </w:r>
          </w:p>
        </w:tc>
      </w:tr>
      <w:tr w14:paraId="7E1E33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41" w:type="pct"/>
            <w:tcBorders>
              <w:right w:val="single" w:color="000000" w:sz="6" w:space="0"/>
            </w:tcBorders>
            <w:noWrap w:val="0"/>
            <w:vAlign w:val="top"/>
          </w:tcPr>
          <w:p w14:paraId="27D4411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2</w:t>
            </w:r>
          </w:p>
        </w:tc>
        <w:tc>
          <w:tcPr>
            <w:tcW w:w="796" w:type="pct"/>
            <w:noWrap w:val="0"/>
            <w:vAlign w:val="top"/>
          </w:tcPr>
          <w:p w14:paraId="4F89AD3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biaoti</w:t>
            </w:r>
          </w:p>
        </w:tc>
        <w:tc>
          <w:tcPr>
            <w:tcW w:w="833" w:type="pct"/>
            <w:noWrap w:val="0"/>
            <w:vAlign w:val="top"/>
          </w:tcPr>
          <w:p w14:paraId="2FDB162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41" w:type="pct"/>
            <w:noWrap w:val="0"/>
            <w:vAlign w:val="top"/>
          </w:tcPr>
          <w:p w14:paraId="45BA059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32" w:type="pct"/>
            <w:noWrap w:val="0"/>
            <w:vAlign w:val="top"/>
          </w:tcPr>
          <w:p w14:paraId="680D8F6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32" w:type="pct"/>
            <w:noWrap w:val="0"/>
            <w:vAlign w:val="top"/>
          </w:tcPr>
          <w:p w14:paraId="76F34C4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1024" w:type="pct"/>
            <w:noWrap w:val="0"/>
            <w:vAlign w:val="top"/>
          </w:tcPr>
          <w:p w14:paraId="29063A5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通知标题</w:t>
            </w:r>
          </w:p>
        </w:tc>
      </w:tr>
      <w:tr w14:paraId="48F98A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41" w:type="pct"/>
            <w:tcBorders>
              <w:right w:val="single" w:color="000000" w:sz="6" w:space="0"/>
            </w:tcBorders>
            <w:noWrap w:val="0"/>
            <w:vAlign w:val="top"/>
          </w:tcPr>
          <w:p w14:paraId="09F6BE3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3</w:t>
            </w:r>
          </w:p>
        </w:tc>
        <w:tc>
          <w:tcPr>
            <w:tcW w:w="796" w:type="pct"/>
            <w:noWrap w:val="0"/>
            <w:vAlign w:val="top"/>
          </w:tcPr>
          <w:p w14:paraId="3B99CB4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leibie</w:t>
            </w:r>
          </w:p>
        </w:tc>
        <w:tc>
          <w:tcPr>
            <w:tcW w:w="833" w:type="pct"/>
            <w:noWrap w:val="0"/>
            <w:vAlign w:val="top"/>
          </w:tcPr>
          <w:p w14:paraId="64D1018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41" w:type="pct"/>
            <w:noWrap w:val="0"/>
            <w:vAlign w:val="top"/>
          </w:tcPr>
          <w:p w14:paraId="7CC00A8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32" w:type="pct"/>
            <w:noWrap w:val="0"/>
            <w:vAlign w:val="top"/>
          </w:tcPr>
          <w:p w14:paraId="4BD8868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32" w:type="pct"/>
            <w:noWrap w:val="0"/>
            <w:vAlign w:val="top"/>
          </w:tcPr>
          <w:p w14:paraId="7E4F6CB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1024" w:type="pct"/>
            <w:noWrap w:val="0"/>
            <w:vAlign w:val="top"/>
          </w:tcPr>
          <w:p w14:paraId="0F67FB32">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通知类别</w:t>
            </w:r>
          </w:p>
        </w:tc>
      </w:tr>
      <w:tr w14:paraId="2A67EB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41" w:type="pct"/>
            <w:tcBorders>
              <w:right w:val="single" w:color="000000" w:sz="6" w:space="0"/>
            </w:tcBorders>
            <w:noWrap w:val="0"/>
            <w:vAlign w:val="top"/>
          </w:tcPr>
          <w:p w14:paraId="1150F59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4</w:t>
            </w:r>
          </w:p>
        </w:tc>
        <w:tc>
          <w:tcPr>
            <w:tcW w:w="796" w:type="pct"/>
            <w:noWrap w:val="0"/>
            <w:vAlign w:val="top"/>
          </w:tcPr>
          <w:p w14:paraId="08F763A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neirong</w:t>
            </w:r>
          </w:p>
        </w:tc>
        <w:tc>
          <w:tcPr>
            <w:tcW w:w="833" w:type="pct"/>
            <w:noWrap w:val="0"/>
            <w:vAlign w:val="top"/>
          </w:tcPr>
          <w:p w14:paraId="5E9CD90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longtext</w:t>
            </w:r>
          </w:p>
        </w:tc>
        <w:tc>
          <w:tcPr>
            <w:tcW w:w="441" w:type="pct"/>
            <w:noWrap w:val="0"/>
            <w:vAlign w:val="top"/>
          </w:tcPr>
          <w:p w14:paraId="35B08CA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w:t>
            </w:r>
          </w:p>
        </w:tc>
        <w:tc>
          <w:tcPr>
            <w:tcW w:w="732" w:type="pct"/>
            <w:noWrap w:val="0"/>
            <w:vAlign w:val="top"/>
          </w:tcPr>
          <w:p w14:paraId="546F38D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32" w:type="pct"/>
            <w:noWrap w:val="0"/>
            <w:vAlign w:val="top"/>
          </w:tcPr>
          <w:p w14:paraId="68914C9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1024" w:type="pct"/>
            <w:noWrap w:val="0"/>
            <w:vAlign w:val="top"/>
          </w:tcPr>
          <w:p w14:paraId="14B9BF7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通知内容</w:t>
            </w:r>
          </w:p>
        </w:tc>
      </w:tr>
      <w:tr w14:paraId="5C2998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41" w:type="pct"/>
            <w:tcBorders>
              <w:right w:val="single" w:color="000000" w:sz="6" w:space="0"/>
            </w:tcBorders>
            <w:noWrap w:val="0"/>
            <w:vAlign w:val="top"/>
          </w:tcPr>
          <w:p w14:paraId="57A30DC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w:t>
            </w:r>
          </w:p>
        </w:tc>
        <w:tc>
          <w:tcPr>
            <w:tcW w:w="796" w:type="pct"/>
            <w:noWrap w:val="0"/>
            <w:vAlign w:val="top"/>
          </w:tcPr>
          <w:p w14:paraId="4A333E6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dianjilv</w:t>
            </w:r>
          </w:p>
        </w:tc>
        <w:tc>
          <w:tcPr>
            <w:tcW w:w="833" w:type="pct"/>
            <w:noWrap w:val="0"/>
            <w:vAlign w:val="top"/>
          </w:tcPr>
          <w:p w14:paraId="1119A94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41" w:type="pct"/>
            <w:noWrap w:val="0"/>
            <w:vAlign w:val="top"/>
          </w:tcPr>
          <w:p w14:paraId="6A2B7A7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32" w:type="pct"/>
            <w:noWrap w:val="0"/>
            <w:vAlign w:val="top"/>
          </w:tcPr>
          <w:p w14:paraId="218A3E2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32" w:type="pct"/>
            <w:noWrap w:val="0"/>
            <w:vAlign w:val="top"/>
          </w:tcPr>
          <w:p w14:paraId="3C9033C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1024" w:type="pct"/>
            <w:noWrap w:val="0"/>
            <w:vAlign w:val="top"/>
          </w:tcPr>
          <w:p w14:paraId="6B3FFC5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点击率</w:t>
            </w:r>
          </w:p>
        </w:tc>
      </w:tr>
      <w:tr w14:paraId="02C208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41" w:type="pct"/>
            <w:tcBorders>
              <w:right w:val="single" w:color="000000" w:sz="6" w:space="0"/>
            </w:tcBorders>
            <w:noWrap w:val="0"/>
            <w:vAlign w:val="top"/>
          </w:tcPr>
          <w:p w14:paraId="79C69AC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6</w:t>
            </w:r>
          </w:p>
        </w:tc>
        <w:tc>
          <w:tcPr>
            <w:tcW w:w="796" w:type="pct"/>
            <w:noWrap w:val="0"/>
            <w:vAlign w:val="top"/>
          </w:tcPr>
          <w:p w14:paraId="2327CA2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dianzan_d</w:t>
            </w:r>
          </w:p>
        </w:tc>
        <w:tc>
          <w:tcPr>
            <w:tcW w:w="833" w:type="pct"/>
            <w:noWrap w:val="0"/>
            <w:vAlign w:val="top"/>
          </w:tcPr>
          <w:p w14:paraId="3078B8F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int</w:t>
            </w:r>
          </w:p>
        </w:tc>
        <w:tc>
          <w:tcPr>
            <w:tcW w:w="441" w:type="pct"/>
            <w:noWrap w:val="0"/>
            <w:vAlign w:val="top"/>
          </w:tcPr>
          <w:p w14:paraId="3692C55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732" w:type="pct"/>
            <w:noWrap w:val="0"/>
            <w:vAlign w:val="top"/>
          </w:tcPr>
          <w:p w14:paraId="080A14B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32" w:type="pct"/>
            <w:noWrap w:val="0"/>
            <w:vAlign w:val="top"/>
          </w:tcPr>
          <w:p w14:paraId="5588957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1024" w:type="pct"/>
            <w:noWrap w:val="0"/>
            <w:vAlign w:val="top"/>
          </w:tcPr>
          <w:p w14:paraId="799ECDF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学生端点赞数</w:t>
            </w:r>
          </w:p>
        </w:tc>
      </w:tr>
      <w:tr w14:paraId="0A0B49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41" w:type="pct"/>
            <w:tcBorders>
              <w:right w:val="single" w:color="000000" w:sz="6" w:space="0"/>
            </w:tcBorders>
            <w:noWrap w:val="0"/>
            <w:vAlign w:val="top"/>
          </w:tcPr>
          <w:p w14:paraId="12E9CEF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7</w:t>
            </w:r>
          </w:p>
        </w:tc>
        <w:tc>
          <w:tcPr>
            <w:tcW w:w="796" w:type="pct"/>
            <w:noWrap w:val="0"/>
            <w:vAlign w:val="top"/>
          </w:tcPr>
          <w:p w14:paraId="520CFAE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dianzan_c</w:t>
            </w:r>
          </w:p>
        </w:tc>
        <w:tc>
          <w:tcPr>
            <w:tcW w:w="833" w:type="pct"/>
            <w:noWrap w:val="0"/>
            <w:vAlign w:val="top"/>
          </w:tcPr>
          <w:p w14:paraId="6EFF8D1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int</w:t>
            </w:r>
          </w:p>
        </w:tc>
        <w:tc>
          <w:tcPr>
            <w:tcW w:w="441" w:type="pct"/>
            <w:noWrap w:val="0"/>
            <w:vAlign w:val="top"/>
          </w:tcPr>
          <w:p w14:paraId="016B35D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732" w:type="pct"/>
            <w:noWrap w:val="0"/>
            <w:vAlign w:val="top"/>
          </w:tcPr>
          <w:p w14:paraId="71CBA85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32" w:type="pct"/>
            <w:noWrap w:val="0"/>
            <w:vAlign w:val="top"/>
          </w:tcPr>
          <w:p w14:paraId="47FF7B7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1024" w:type="pct"/>
            <w:noWrap w:val="0"/>
            <w:vAlign w:val="top"/>
          </w:tcPr>
          <w:p w14:paraId="7B67D40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创业端点赞数</w:t>
            </w:r>
          </w:p>
        </w:tc>
      </w:tr>
      <w:tr w14:paraId="6551F4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41" w:type="pct"/>
            <w:tcBorders>
              <w:right w:val="single" w:color="000000" w:sz="6" w:space="0"/>
            </w:tcBorders>
            <w:noWrap w:val="0"/>
            <w:vAlign w:val="top"/>
          </w:tcPr>
          <w:p w14:paraId="24D907B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8</w:t>
            </w:r>
          </w:p>
        </w:tc>
        <w:tc>
          <w:tcPr>
            <w:tcW w:w="796" w:type="pct"/>
            <w:noWrap w:val="0"/>
            <w:vAlign w:val="top"/>
          </w:tcPr>
          <w:p w14:paraId="5B57371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addtime</w:t>
            </w:r>
          </w:p>
        </w:tc>
        <w:tc>
          <w:tcPr>
            <w:tcW w:w="833" w:type="pct"/>
            <w:noWrap w:val="0"/>
            <w:vAlign w:val="top"/>
          </w:tcPr>
          <w:p w14:paraId="3563BEF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timestamp</w:t>
            </w:r>
          </w:p>
        </w:tc>
        <w:tc>
          <w:tcPr>
            <w:tcW w:w="441" w:type="pct"/>
            <w:noWrap w:val="0"/>
            <w:vAlign w:val="top"/>
          </w:tcPr>
          <w:p w14:paraId="40D8CDA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w:t>
            </w:r>
          </w:p>
        </w:tc>
        <w:tc>
          <w:tcPr>
            <w:tcW w:w="732" w:type="pct"/>
            <w:noWrap w:val="0"/>
            <w:vAlign w:val="top"/>
          </w:tcPr>
          <w:p w14:paraId="2FEF827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732" w:type="pct"/>
            <w:noWrap w:val="0"/>
            <w:vAlign w:val="top"/>
          </w:tcPr>
          <w:p w14:paraId="76B305E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1024" w:type="pct"/>
            <w:noWrap w:val="0"/>
            <w:vAlign w:val="top"/>
          </w:tcPr>
          <w:p w14:paraId="428BD63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发布时间</w:t>
            </w:r>
          </w:p>
        </w:tc>
      </w:tr>
    </w:tbl>
    <w:p w14:paraId="32E5176B">
      <w:pPr>
        <w:widowControl/>
        <w:shd w:val="clear" w:color="auto" w:fill="FFFFFF"/>
        <w:spacing w:line="420" w:lineRule="exact"/>
        <w:ind w:firstLine="480"/>
        <w:jc w:val="left"/>
        <w:rPr>
          <w:rFonts w:ascii="Segoe UI" w:hAnsi="Segoe UI" w:cs="Segoe UI"/>
          <w:color w:val="000000"/>
          <w:sz w:val="21"/>
          <w:szCs w:val="21"/>
        </w:rPr>
      </w:pPr>
      <w:r>
        <w:rPr>
          <w:kern w:val="42"/>
          <w:szCs w:val="30"/>
        </w:rPr>
        <w:t>xinwentongzhi 表承担平台“官方广播”职能，dianzan_d 与 dianzan_c 双点赞列区分学生端与创业端热度，方便宣传部门精准衡量政策新闻的触达效果；longtext 的 neirong 字段可内嵌图文、视频，一条记录即可生成微信推文与站内详情双端输出。</w:t>
      </w:r>
    </w:p>
    <w:p w14:paraId="64E5DB4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表 4</w:t>
      </w:r>
      <w:r>
        <w:rPr>
          <w:rFonts w:hint="eastAsia" w:ascii="Segoe UI" w:hAnsi="Segoe UI" w:cs="Segoe UI"/>
          <w:color w:val="000000"/>
          <w:sz w:val="21"/>
          <w:szCs w:val="21"/>
          <w:lang w:val="en-US" w:eastAsia="zh-CN"/>
        </w:rPr>
        <w:t>-</w:t>
      </w:r>
      <w:r>
        <w:rPr>
          <w:rFonts w:ascii="Segoe UI" w:hAnsi="Segoe UI" w:cs="Segoe UI"/>
          <w:color w:val="000000"/>
          <w:sz w:val="21"/>
          <w:szCs w:val="21"/>
        </w:rPr>
        <w:t>15 系统简介表（xitongjianjie）</w:t>
      </w:r>
    </w:p>
    <w:tbl>
      <w:tblPr>
        <w:tblStyle w:val="2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1"/>
        <w:gridCol w:w="1378"/>
        <w:gridCol w:w="1684"/>
        <w:gridCol w:w="891"/>
        <w:gridCol w:w="1480"/>
        <w:gridCol w:w="1481"/>
        <w:gridCol w:w="1481"/>
      </w:tblGrid>
      <w:tr w14:paraId="720A86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 w:type="pct"/>
            <w:tcBorders>
              <w:bottom w:val="single" w:color="000000" w:sz="6" w:space="0"/>
              <w:right w:val="single" w:color="000000" w:sz="6" w:space="0"/>
            </w:tcBorders>
            <w:noWrap w:val="0"/>
            <w:vAlign w:val="top"/>
          </w:tcPr>
          <w:p w14:paraId="51E6341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编号</w:t>
            </w:r>
          </w:p>
        </w:tc>
        <w:tc>
          <w:tcPr>
            <w:tcW w:w="742" w:type="pct"/>
            <w:tcBorders>
              <w:bottom w:val="single" w:color="000000" w:sz="6" w:space="0"/>
            </w:tcBorders>
            <w:noWrap w:val="0"/>
            <w:vAlign w:val="top"/>
          </w:tcPr>
          <w:p w14:paraId="4493CBF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字段名</w:t>
            </w:r>
          </w:p>
        </w:tc>
        <w:tc>
          <w:tcPr>
            <w:tcW w:w="907" w:type="pct"/>
            <w:tcBorders>
              <w:bottom w:val="single" w:color="000000" w:sz="6" w:space="0"/>
            </w:tcBorders>
            <w:noWrap w:val="0"/>
            <w:vAlign w:val="top"/>
          </w:tcPr>
          <w:p w14:paraId="5D6318F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类型</w:t>
            </w:r>
          </w:p>
        </w:tc>
        <w:tc>
          <w:tcPr>
            <w:tcW w:w="480" w:type="pct"/>
            <w:tcBorders>
              <w:bottom w:val="single" w:color="000000" w:sz="6" w:space="0"/>
            </w:tcBorders>
            <w:noWrap w:val="0"/>
            <w:vAlign w:val="top"/>
          </w:tcPr>
          <w:p w14:paraId="2A7C66C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长度</w:t>
            </w:r>
          </w:p>
        </w:tc>
        <w:tc>
          <w:tcPr>
            <w:tcW w:w="797" w:type="pct"/>
            <w:tcBorders>
              <w:bottom w:val="single" w:color="000000" w:sz="6" w:space="0"/>
            </w:tcBorders>
            <w:noWrap w:val="0"/>
            <w:vAlign w:val="top"/>
          </w:tcPr>
          <w:p w14:paraId="2C65D403">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是否非空</w:t>
            </w:r>
          </w:p>
        </w:tc>
        <w:tc>
          <w:tcPr>
            <w:tcW w:w="797" w:type="pct"/>
            <w:tcBorders>
              <w:bottom w:val="single" w:color="000000" w:sz="6" w:space="0"/>
            </w:tcBorders>
            <w:noWrap w:val="0"/>
            <w:vAlign w:val="top"/>
          </w:tcPr>
          <w:p w14:paraId="33E81D1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是否主键</w:t>
            </w:r>
          </w:p>
        </w:tc>
        <w:tc>
          <w:tcPr>
            <w:tcW w:w="797" w:type="pct"/>
            <w:tcBorders>
              <w:bottom w:val="single" w:color="000000" w:sz="6" w:space="0"/>
            </w:tcBorders>
            <w:noWrap w:val="0"/>
            <w:vAlign w:val="top"/>
          </w:tcPr>
          <w:p w14:paraId="0AD10DF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注释</w:t>
            </w:r>
          </w:p>
        </w:tc>
      </w:tr>
      <w:tr w14:paraId="20D4E9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 w:type="pct"/>
            <w:tcBorders>
              <w:right w:val="single" w:color="000000" w:sz="6" w:space="0"/>
            </w:tcBorders>
            <w:noWrap w:val="0"/>
            <w:vAlign w:val="top"/>
          </w:tcPr>
          <w:p w14:paraId="4BE21200">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w:t>
            </w:r>
          </w:p>
        </w:tc>
        <w:tc>
          <w:tcPr>
            <w:tcW w:w="742" w:type="pct"/>
            <w:noWrap w:val="0"/>
            <w:vAlign w:val="top"/>
          </w:tcPr>
          <w:p w14:paraId="3BCF8F6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id</w:t>
            </w:r>
          </w:p>
        </w:tc>
        <w:tc>
          <w:tcPr>
            <w:tcW w:w="907" w:type="pct"/>
            <w:noWrap w:val="0"/>
            <w:vAlign w:val="top"/>
          </w:tcPr>
          <w:p w14:paraId="175E8BE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int</w:t>
            </w:r>
          </w:p>
        </w:tc>
        <w:tc>
          <w:tcPr>
            <w:tcW w:w="480" w:type="pct"/>
            <w:noWrap w:val="0"/>
            <w:vAlign w:val="top"/>
          </w:tcPr>
          <w:p w14:paraId="5CDC637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11</w:t>
            </w:r>
          </w:p>
        </w:tc>
        <w:tc>
          <w:tcPr>
            <w:tcW w:w="797" w:type="pct"/>
            <w:noWrap w:val="0"/>
            <w:vAlign w:val="top"/>
          </w:tcPr>
          <w:p w14:paraId="1A5FB2A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797" w:type="pct"/>
            <w:noWrap w:val="0"/>
            <w:vAlign w:val="top"/>
          </w:tcPr>
          <w:p w14:paraId="3F7B6B9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797" w:type="pct"/>
            <w:noWrap w:val="0"/>
            <w:vAlign w:val="top"/>
          </w:tcPr>
          <w:p w14:paraId="7E4F0CC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简介 ID</w:t>
            </w:r>
          </w:p>
        </w:tc>
      </w:tr>
      <w:tr w14:paraId="313139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 w:type="pct"/>
            <w:tcBorders>
              <w:right w:val="single" w:color="000000" w:sz="6" w:space="0"/>
            </w:tcBorders>
            <w:noWrap w:val="0"/>
            <w:vAlign w:val="top"/>
          </w:tcPr>
          <w:p w14:paraId="7712A11D">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2</w:t>
            </w:r>
          </w:p>
        </w:tc>
        <w:tc>
          <w:tcPr>
            <w:tcW w:w="742" w:type="pct"/>
            <w:noWrap w:val="0"/>
            <w:vAlign w:val="top"/>
          </w:tcPr>
          <w:p w14:paraId="1DD7F30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leibie</w:t>
            </w:r>
          </w:p>
        </w:tc>
        <w:tc>
          <w:tcPr>
            <w:tcW w:w="907" w:type="pct"/>
            <w:noWrap w:val="0"/>
            <w:vAlign w:val="top"/>
          </w:tcPr>
          <w:p w14:paraId="386CDED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varchar</w:t>
            </w:r>
          </w:p>
        </w:tc>
        <w:tc>
          <w:tcPr>
            <w:tcW w:w="480" w:type="pct"/>
            <w:noWrap w:val="0"/>
            <w:vAlign w:val="top"/>
          </w:tcPr>
          <w:p w14:paraId="61239E9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50</w:t>
            </w:r>
          </w:p>
        </w:tc>
        <w:tc>
          <w:tcPr>
            <w:tcW w:w="797" w:type="pct"/>
            <w:noWrap w:val="0"/>
            <w:vAlign w:val="top"/>
          </w:tcPr>
          <w:p w14:paraId="1D81204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97" w:type="pct"/>
            <w:noWrap w:val="0"/>
            <w:vAlign w:val="top"/>
          </w:tcPr>
          <w:p w14:paraId="462E24C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97" w:type="pct"/>
            <w:noWrap w:val="0"/>
            <w:vAlign w:val="top"/>
          </w:tcPr>
          <w:p w14:paraId="48245025">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简介类别</w:t>
            </w:r>
          </w:p>
        </w:tc>
      </w:tr>
      <w:tr w14:paraId="62C61E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 w:type="pct"/>
            <w:tcBorders>
              <w:right w:val="single" w:color="000000" w:sz="6" w:space="0"/>
            </w:tcBorders>
            <w:noWrap w:val="0"/>
            <w:vAlign w:val="top"/>
          </w:tcPr>
          <w:p w14:paraId="5AC06E3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3</w:t>
            </w:r>
          </w:p>
        </w:tc>
        <w:tc>
          <w:tcPr>
            <w:tcW w:w="742" w:type="pct"/>
            <w:noWrap w:val="0"/>
            <w:vAlign w:val="top"/>
          </w:tcPr>
          <w:p w14:paraId="6A4A1E9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neirong</w:t>
            </w:r>
          </w:p>
        </w:tc>
        <w:tc>
          <w:tcPr>
            <w:tcW w:w="907" w:type="pct"/>
            <w:noWrap w:val="0"/>
            <w:vAlign w:val="top"/>
          </w:tcPr>
          <w:p w14:paraId="71912CFC">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longtext</w:t>
            </w:r>
          </w:p>
        </w:tc>
        <w:tc>
          <w:tcPr>
            <w:tcW w:w="480" w:type="pct"/>
            <w:noWrap w:val="0"/>
            <w:vAlign w:val="top"/>
          </w:tcPr>
          <w:p w14:paraId="45F93C06">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w:t>
            </w:r>
          </w:p>
        </w:tc>
        <w:tc>
          <w:tcPr>
            <w:tcW w:w="797" w:type="pct"/>
            <w:noWrap w:val="0"/>
            <w:vAlign w:val="top"/>
          </w:tcPr>
          <w:p w14:paraId="756DF357">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97" w:type="pct"/>
            <w:noWrap w:val="0"/>
            <w:vAlign w:val="top"/>
          </w:tcPr>
          <w:p w14:paraId="043BDE9B">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97" w:type="pct"/>
            <w:noWrap w:val="0"/>
            <w:vAlign w:val="top"/>
          </w:tcPr>
          <w:p w14:paraId="58E44129">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简介内容</w:t>
            </w:r>
          </w:p>
        </w:tc>
      </w:tr>
      <w:tr w14:paraId="3487F9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 w:type="pct"/>
            <w:tcBorders>
              <w:right w:val="single" w:color="000000" w:sz="6" w:space="0"/>
            </w:tcBorders>
            <w:noWrap w:val="0"/>
            <w:vAlign w:val="top"/>
          </w:tcPr>
          <w:p w14:paraId="258A661E">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4</w:t>
            </w:r>
          </w:p>
        </w:tc>
        <w:tc>
          <w:tcPr>
            <w:tcW w:w="742" w:type="pct"/>
            <w:noWrap w:val="0"/>
            <w:vAlign w:val="top"/>
          </w:tcPr>
          <w:p w14:paraId="75D280AF">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addtime</w:t>
            </w:r>
          </w:p>
        </w:tc>
        <w:tc>
          <w:tcPr>
            <w:tcW w:w="907" w:type="pct"/>
            <w:noWrap w:val="0"/>
            <w:vAlign w:val="top"/>
          </w:tcPr>
          <w:p w14:paraId="318A2B08">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timestamp</w:t>
            </w:r>
          </w:p>
        </w:tc>
        <w:tc>
          <w:tcPr>
            <w:tcW w:w="480" w:type="pct"/>
            <w:noWrap w:val="0"/>
            <w:vAlign w:val="top"/>
          </w:tcPr>
          <w:p w14:paraId="50AAD66A">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w:t>
            </w:r>
          </w:p>
        </w:tc>
        <w:tc>
          <w:tcPr>
            <w:tcW w:w="797" w:type="pct"/>
            <w:noWrap w:val="0"/>
            <w:vAlign w:val="top"/>
          </w:tcPr>
          <w:p w14:paraId="4E33487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是</w:t>
            </w:r>
          </w:p>
        </w:tc>
        <w:tc>
          <w:tcPr>
            <w:tcW w:w="797" w:type="pct"/>
            <w:noWrap w:val="0"/>
            <w:vAlign w:val="top"/>
          </w:tcPr>
          <w:p w14:paraId="157FEF51">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否</w:t>
            </w:r>
          </w:p>
        </w:tc>
        <w:tc>
          <w:tcPr>
            <w:tcW w:w="797" w:type="pct"/>
            <w:noWrap w:val="0"/>
            <w:vAlign w:val="top"/>
          </w:tcPr>
          <w:p w14:paraId="0FA5BFE4">
            <w:pPr>
              <w:pStyle w:val="6"/>
              <w:spacing w:line="240" w:lineRule="auto"/>
              <w:ind w:firstLine="0" w:firstLineChars="0"/>
              <w:jc w:val="center"/>
              <w:rPr>
                <w:rFonts w:ascii="Segoe UI" w:hAnsi="Segoe UI" w:cs="Segoe UI"/>
                <w:color w:val="000000"/>
                <w:sz w:val="21"/>
                <w:szCs w:val="21"/>
              </w:rPr>
            </w:pPr>
            <w:r>
              <w:rPr>
                <w:rFonts w:ascii="Segoe UI" w:hAnsi="Segoe UI" w:cs="Segoe UI"/>
                <w:color w:val="000000"/>
                <w:sz w:val="21"/>
                <w:szCs w:val="21"/>
              </w:rPr>
              <w:t>添加时间</w:t>
            </w:r>
          </w:p>
        </w:tc>
      </w:tr>
    </w:tbl>
    <w:p w14:paraId="761D717C">
      <w:pPr>
        <w:widowControl/>
        <w:shd w:val="clear" w:color="auto" w:fill="FFFFFF"/>
        <w:spacing w:line="420" w:lineRule="exact"/>
        <w:ind w:firstLine="480"/>
        <w:jc w:val="left"/>
        <w:rPr>
          <w:rFonts w:hint="eastAsia"/>
          <w:kern w:val="42"/>
          <w:szCs w:val="30"/>
        </w:rPr>
      </w:pPr>
      <w:r>
        <w:rPr>
          <w:kern w:val="42"/>
          <w:szCs w:val="30"/>
        </w:rPr>
        <w:t>xitongjianjie 表用于存储“关于我们”“使用协议”“隐私条款”等富文本页面，leibie 字段实现多页签切换，运营人员无需改动前端代码即可在后台热更新内容，降低维护成本，保持平台信息实时合规。</w:t>
      </w:r>
    </w:p>
    <w:p w14:paraId="7B7C5388">
      <w:pPr>
        <w:pStyle w:val="3"/>
        <w:keepNext w:val="0"/>
        <w:keepLines/>
        <w:pageBreakBefore w:val="0"/>
        <w:widowControl w:val="0"/>
        <w:kinsoku/>
        <w:wordWrap/>
        <w:overflowPunct/>
        <w:topLinePunct w:val="0"/>
        <w:autoSpaceDE/>
        <w:autoSpaceDN/>
        <w:bidi w:val="0"/>
        <w:adjustRightInd/>
        <w:snapToGrid/>
        <w:spacing w:before="156" w:after="156" w:line="240" w:lineRule="auto"/>
        <w:ind w:left="0" w:firstLine="0"/>
        <w:textAlignment w:val="auto"/>
        <w:rPr>
          <w:rFonts w:hint="eastAsia" w:ascii="黑体" w:hAnsi="黑体" w:cs="黑体"/>
          <w:b w:val="0"/>
          <w:bCs/>
          <w:kern w:val="2"/>
          <w:sz w:val="30"/>
          <w:szCs w:val="30"/>
        </w:rPr>
      </w:pPr>
      <w:bookmarkStart w:id="109" w:name="_Toc191834370"/>
      <w:bookmarkStart w:id="110" w:name="_Toc31761"/>
      <w:bookmarkStart w:id="111" w:name="_Toc191833705"/>
      <w:r>
        <w:rPr>
          <w:rFonts w:hint="eastAsia" w:ascii="黑体" w:hAnsi="黑体" w:cs="黑体"/>
          <w:b w:val="0"/>
          <w:bCs/>
          <w:kern w:val="2"/>
          <w:sz w:val="30"/>
          <w:szCs w:val="30"/>
        </w:rPr>
        <w:t>前端功能实现</w:t>
      </w:r>
      <w:bookmarkEnd w:id="109"/>
      <w:bookmarkEnd w:id="110"/>
      <w:bookmarkEnd w:id="111"/>
    </w:p>
    <w:p w14:paraId="3B32BB6B">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112" w:name="_Toc27961"/>
      <w:r>
        <w:rPr>
          <w:rFonts w:hint="eastAsia" w:ascii="黑体" w:hAnsi="黑体" w:cs="黑体"/>
          <w:b w:val="0"/>
          <w:bCs/>
          <w:kern w:val="2"/>
          <w:sz w:val="28"/>
          <w:szCs w:val="28"/>
        </w:rPr>
        <w:t>课程信息页面及功能</w:t>
      </w:r>
      <w:bookmarkEnd w:id="112"/>
    </w:p>
    <w:p w14:paraId="295633B9">
      <w:pPr>
        <w:ind w:firstLine="480"/>
        <w:rPr>
          <w:rFonts w:hint="eastAsia"/>
        </w:rPr>
      </w:pPr>
      <w:r>
        <w:t>该图展示创业者账号登录后的课程信息列表页面，包含课程编号、名称、学时等信息，提供搜索、下载、查看详情功能，快速入口区域辅助跳转，清晰呈现课程核心数据，便于用户筛选所需课程。如图</w:t>
      </w:r>
      <w:r>
        <w:rPr>
          <w:rFonts w:hint="eastAsia"/>
        </w:rPr>
        <w:t>4-3</w:t>
      </w:r>
      <w:r>
        <w:t>所示。</w:t>
      </w:r>
    </w:p>
    <w:p w14:paraId="4B3E5B8F">
      <w:pPr>
        <w:pStyle w:val="52"/>
        <w:rPr>
          <w:lang/>
        </w:rPr>
      </w:pPr>
      <w:r>
        <w:rPr>
          <w:rFonts w:hint="eastAsia"/>
        </w:rPr>
        <w:t xml:space="preserve">   </w:t>
      </w:r>
      <w:r>
        <w:drawing>
          <wp:inline distT="0" distB="0" distL="114300" distR="114300">
            <wp:extent cx="5262880" cy="2806065"/>
            <wp:effectExtent l="0" t="0" r="13970" b="1333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6"/>
                    <a:stretch>
                      <a:fillRect/>
                    </a:stretch>
                  </pic:blipFill>
                  <pic:spPr>
                    <a:xfrm>
                      <a:off x="0" y="0"/>
                      <a:ext cx="5262880" cy="2806065"/>
                    </a:xfrm>
                    <a:prstGeom prst="rect">
                      <a:avLst/>
                    </a:prstGeom>
                    <a:noFill/>
                    <a:ln>
                      <a:noFill/>
                    </a:ln>
                  </pic:spPr>
                </pic:pic>
              </a:graphicData>
            </a:graphic>
          </wp:inline>
        </w:drawing>
      </w:r>
    </w:p>
    <w:p w14:paraId="6533D909">
      <w:pPr>
        <w:pStyle w:val="52"/>
        <w:spacing w:line="420" w:lineRule="atLeast"/>
        <w:rPr>
          <w:rFonts w:ascii="Segoe UI" w:hAnsi="Segoe UI" w:cs="Segoe UI"/>
          <w:color w:val="000000"/>
          <w:szCs w:val="30"/>
        </w:rPr>
      </w:pPr>
      <w:r>
        <w:t xml:space="preserve">图 </w:t>
      </w:r>
      <w:r>
        <w:rPr>
          <w:rFonts w:hint="eastAsia"/>
        </w:rPr>
        <w:t>4-3</w:t>
      </w:r>
      <w:r>
        <w:t xml:space="preserve"> 课程信息列表图</w:t>
      </w:r>
    </w:p>
    <w:p w14:paraId="5362EAF7">
      <w:pPr>
        <w:ind w:firstLine="480"/>
        <w:rPr>
          <w:rFonts w:hint="eastAsia"/>
        </w:rPr>
      </w:pPr>
      <w:r>
        <w:t>此图为课程详情页，显示 “创业案例” 课程的学时、视频及关键词等内容，视频可直接播放，界面布局简洁，突出课程核心信息，助力用户深入了解课程内容，提升学习体验。如图</w:t>
      </w:r>
      <w:r>
        <w:rPr>
          <w:rFonts w:hint="eastAsia"/>
        </w:rPr>
        <w:t>4-4</w:t>
      </w:r>
      <w:r>
        <w:t xml:space="preserve"> 所示。</w:t>
      </w:r>
    </w:p>
    <w:p w14:paraId="027D7DF9">
      <w:pPr>
        <w:pStyle w:val="52"/>
      </w:pPr>
      <w:r>
        <w:rPr>
          <w:rFonts w:hint="eastAsia"/>
        </w:rPr>
        <w:t xml:space="preserve"> </w:t>
      </w:r>
      <w:r>
        <w:drawing>
          <wp:inline distT="0" distB="0" distL="114300" distR="114300">
            <wp:extent cx="5264785" cy="2808605"/>
            <wp:effectExtent l="0" t="0" r="12065" b="1079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7"/>
                    <a:stretch>
                      <a:fillRect/>
                    </a:stretch>
                  </pic:blipFill>
                  <pic:spPr>
                    <a:xfrm>
                      <a:off x="0" y="0"/>
                      <a:ext cx="5264785" cy="2808605"/>
                    </a:xfrm>
                    <a:prstGeom prst="rect">
                      <a:avLst/>
                    </a:prstGeom>
                    <a:noFill/>
                    <a:ln>
                      <a:noFill/>
                    </a:ln>
                  </pic:spPr>
                </pic:pic>
              </a:graphicData>
            </a:graphic>
          </wp:inline>
        </w:drawing>
      </w:r>
    </w:p>
    <w:p w14:paraId="5D5A5F3E">
      <w:pPr>
        <w:pStyle w:val="52"/>
        <w:spacing w:line="420" w:lineRule="atLeast"/>
      </w:pPr>
      <w:r>
        <w:t xml:space="preserve">图 </w:t>
      </w:r>
      <w:r>
        <w:rPr>
          <w:rFonts w:hint="eastAsia"/>
        </w:rPr>
        <w:t>4-4</w:t>
      </w:r>
      <w:r>
        <w:t xml:space="preserve"> 课程详情展示图</w:t>
      </w:r>
    </w:p>
    <w:p w14:paraId="3EC20507">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113" w:name="_Toc7196"/>
      <w:r>
        <w:rPr>
          <w:rFonts w:hint="eastAsia" w:ascii="黑体" w:hAnsi="黑体" w:cs="黑体"/>
          <w:b w:val="0"/>
          <w:bCs/>
          <w:kern w:val="2"/>
          <w:sz w:val="28"/>
          <w:szCs w:val="28"/>
        </w:rPr>
        <w:t>项目信息页面及功能</w:t>
      </w:r>
      <w:bookmarkEnd w:id="113"/>
    </w:p>
    <w:p w14:paraId="182BAD9A">
      <w:pPr>
        <w:ind w:firstLine="480"/>
      </w:pPr>
      <w:r>
        <w:t>该图呈现项目信息页面，列出 AI 智慧农业系统、太阳能手机壳等项目，支持按项目编号和名称搜索，界面直观，方便用户快速查找感兴趣的创业项目，为项目选择提供清晰指引。如图</w:t>
      </w:r>
      <w:r>
        <w:rPr>
          <w:rFonts w:hint="eastAsia"/>
        </w:rPr>
        <w:t>4-5</w:t>
      </w:r>
      <w:r>
        <w:t>所示。</w:t>
      </w:r>
    </w:p>
    <w:p w14:paraId="7DDDD22B">
      <w:pPr>
        <w:pStyle w:val="52"/>
        <w:rPr>
          <w:rFonts w:hint="eastAsia"/>
        </w:rPr>
      </w:pPr>
      <w:r>
        <w:rPr>
          <w:rFonts w:hint="eastAsia"/>
        </w:rPr>
        <w:t xml:space="preserve">     </w:t>
      </w:r>
      <w:r>
        <w:drawing>
          <wp:inline distT="0" distB="0" distL="114300" distR="114300">
            <wp:extent cx="5264785" cy="2810510"/>
            <wp:effectExtent l="0" t="0" r="12065" b="889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8"/>
                    <a:stretch>
                      <a:fillRect/>
                    </a:stretch>
                  </pic:blipFill>
                  <pic:spPr>
                    <a:xfrm>
                      <a:off x="0" y="0"/>
                      <a:ext cx="5264785" cy="2810510"/>
                    </a:xfrm>
                    <a:prstGeom prst="rect">
                      <a:avLst/>
                    </a:prstGeom>
                    <a:noFill/>
                    <a:ln>
                      <a:noFill/>
                    </a:ln>
                  </pic:spPr>
                </pic:pic>
              </a:graphicData>
            </a:graphic>
          </wp:inline>
        </w:drawing>
      </w:r>
    </w:p>
    <w:p w14:paraId="22221B96">
      <w:pPr>
        <w:pStyle w:val="52"/>
        <w:spacing w:line="420" w:lineRule="atLeast"/>
        <w:rPr>
          <w:rFonts w:ascii="Segoe UI" w:hAnsi="Segoe UI" w:cs="Segoe UI"/>
          <w:color w:val="000000"/>
          <w:szCs w:val="30"/>
        </w:rPr>
      </w:pPr>
      <w:r>
        <w:t xml:space="preserve">图 </w:t>
      </w:r>
      <w:r>
        <w:rPr>
          <w:rFonts w:hint="eastAsia"/>
        </w:rPr>
        <w:t>4-</w:t>
      </w:r>
      <w:r>
        <w:t>5 项目信息列表图</w:t>
      </w:r>
    </w:p>
    <w:p w14:paraId="4641A1F7">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114" w:name="_Toc20113"/>
      <w:r>
        <w:rPr>
          <w:rFonts w:hint="eastAsia" w:ascii="黑体" w:hAnsi="黑体" w:cs="黑体"/>
          <w:b w:val="0"/>
          <w:bCs/>
          <w:kern w:val="2"/>
          <w:sz w:val="28"/>
          <w:szCs w:val="28"/>
        </w:rPr>
        <w:t>新闻信息页面及功能</w:t>
      </w:r>
      <w:bookmarkEnd w:id="114"/>
    </w:p>
    <w:p w14:paraId="0DB210C2">
      <w:pPr>
        <w:ind w:firstLine="480"/>
      </w:pPr>
      <w:r>
        <w:t>此图为新闻信息详情页，展示龙港计生双月行动的新闻内容，含点击率数据，正文详细说明奖惩措施，排版清晰，帮助用户及时了解相关资讯，满足信息获取需求。如图</w:t>
      </w:r>
      <w:r>
        <w:rPr>
          <w:rFonts w:hint="eastAsia"/>
        </w:rPr>
        <w:t>4-6</w:t>
      </w:r>
      <w:r>
        <w:t>所示。</w:t>
      </w:r>
    </w:p>
    <w:p w14:paraId="2FC1349F">
      <w:pPr>
        <w:pStyle w:val="52"/>
      </w:pPr>
      <w:r>
        <w:rPr>
          <w:rFonts w:hint="eastAsia"/>
        </w:rPr>
        <w:t xml:space="preserve">     </w:t>
      </w:r>
      <w:r>
        <w:drawing>
          <wp:inline distT="0" distB="0" distL="114300" distR="114300">
            <wp:extent cx="5264785" cy="2810510"/>
            <wp:effectExtent l="0" t="0" r="12065" b="889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9"/>
                    <a:stretch>
                      <a:fillRect/>
                    </a:stretch>
                  </pic:blipFill>
                  <pic:spPr>
                    <a:xfrm>
                      <a:off x="0" y="0"/>
                      <a:ext cx="5264785" cy="2810510"/>
                    </a:xfrm>
                    <a:prstGeom prst="rect">
                      <a:avLst/>
                    </a:prstGeom>
                    <a:noFill/>
                    <a:ln>
                      <a:noFill/>
                    </a:ln>
                  </pic:spPr>
                </pic:pic>
              </a:graphicData>
            </a:graphic>
          </wp:inline>
        </w:drawing>
      </w:r>
    </w:p>
    <w:p w14:paraId="22834216">
      <w:pPr>
        <w:pStyle w:val="52"/>
        <w:spacing w:line="420" w:lineRule="atLeast"/>
        <w:rPr>
          <w:rFonts w:hint="eastAsia" w:ascii="Segoe UI" w:hAnsi="Segoe UI" w:cs="Segoe UI"/>
          <w:color w:val="000000"/>
          <w:szCs w:val="30"/>
        </w:rPr>
      </w:pPr>
      <w:r>
        <w:t xml:space="preserve">图 </w:t>
      </w:r>
      <w:r>
        <w:rPr>
          <w:rFonts w:hint="eastAsia"/>
        </w:rPr>
        <w:t>4-6</w:t>
      </w:r>
      <w:r>
        <w:t xml:space="preserve"> 新闻信息详情图</w:t>
      </w:r>
    </w:p>
    <w:p w14:paraId="17831C65">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115" w:name="_Toc26444"/>
      <w:r>
        <w:rPr>
          <w:rFonts w:hint="eastAsia" w:ascii="黑体" w:hAnsi="黑体" w:cs="黑体"/>
          <w:b w:val="0"/>
          <w:bCs/>
          <w:kern w:val="2"/>
          <w:sz w:val="28"/>
          <w:szCs w:val="28"/>
        </w:rPr>
        <w:t>我的收藏页面及功能</w:t>
      </w:r>
      <w:bookmarkEnd w:id="115"/>
    </w:p>
    <w:p w14:paraId="6F469F0B">
      <w:pPr>
        <w:ind w:firstLine="480"/>
        <w:rPr>
          <w:rFonts w:hint="eastAsia"/>
        </w:rPr>
      </w:pPr>
      <w:r>
        <w:t>该图是“我的收藏”页面，展示用户收藏的项目、课程信息，包含收藏时间、对应编号，提供删除和查看详情操作，便于用户管理收藏内容，快速访问关注的资源。如图</w:t>
      </w:r>
      <w:r>
        <w:rPr>
          <w:rFonts w:hint="eastAsia"/>
        </w:rPr>
        <w:t>4-7</w:t>
      </w:r>
      <w:r>
        <w:t>所示。</w:t>
      </w:r>
    </w:p>
    <w:p w14:paraId="484CDF2A">
      <w:pPr>
        <w:pStyle w:val="52"/>
        <w:rPr>
          <w:rFonts w:hint="eastAsia"/>
        </w:rPr>
      </w:pPr>
      <w:r>
        <w:rPr>
          <w:rFonts w:hint="eastAsia"/>
        </w:rPr>
        <w:t xml:space="preserve">    </w:t>
      </w:r>
      <w:r>
        <w:drawing>
          <wp:inline distT="0" distB="0" distL="114300" distR="114300">
            <wp:extent cx="5264785" cy="2814320"/>
            <wp:effectExtent l="0" t="0" r="12065" b="508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30"/>
                    <a:stretch>
                      <a:fillRect/>
                    </a:stretch>
                  </pic:blipFill>
                  <pic:spPr>
                    <a:xfrm>
                      <a:off x="0" y="0"/>
                      <a:ext cx="5264785" cy="2814320"/>
                    </a:xfrm>
                    <a:prstGeom prst="rect">
                      <a:avLst/>
                    </a:prstGeom>
                    <a:noFill/>
                    <a:ln>
                      <a:noFill/>
                    </a:ln>
                  </pic:spPr>
                </pic:pic>
              </a:graphicData>
            </a:graphic>
          </wp:inline>
        </w:drawing>
      </w:r>
    </w:p>
    <w:p w14:paraId="40CBD0C4">
      <w:pPr>
        <w:pStyle w:val="52"/>
        <w:spacing w:line="420" w:lineRule="atLeast"/>
        <w:rPr>
          <w:rFonts w:hint="eastAsia" w:ascii="Segoe UI" w:hAnsi="Segoe UI" w:cs="Segoe UI"/>
          <w:color w:val="000000"/>
          <w:szCs w:val="30"/>
        </w:rPr>
      </w:pPr>
      <w:r>
        <w:t xml:space="preserve">图 </w:t>
      </w:r>
      <w:r>
        <w:rPr>
          <w:rFonts w:hint="eastAsia"/>
        </w:rPr>
        <w:t>4-7</w:t>
      </w:r>
      <w:r>
        <w:t xml:space="preserve"> 我的收藏列表图</w:t>
      </w:r>
    </w:p>
    <w:p w14:paraId="4AC3F833">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116" w:name="_Toc1148"/>
      <w:r>
        <w:rPr>
          <w:rFonts w:hint="eastAsia" w:ascii="黑体" w:hAnsi="黑体" w:cs="黑体"/>
          <w:b w:val="0"/>
          <w:bCs/>
          <w:kern w:val="2"/>
          <w:sz w:val="28"/>
          <w:szCs w:val="28"/>
        </w:rPr>
        <w:t>个人中心页面及功能</w:t>
      </w:r>
      <w:bookmarkEnd w:id="116"/>
    </w:p>
    <w:p w14:paraId="7ED16852">
      <w:pPr>
        <w:ind w:firstLine="480"/>
      </w:pPr>
      <w:r>
        <w:t>此图为个人中心的项目信息查询页面，可输入项目编号、名称查询，显示项目编号、名称、资金等信息，提供编辑、删除、下载资料功能，方便用户管理个人关联项目。如图</w:t>
      </w:r>
      <w:r>
        <w:rPr>
          <w:rFonts w:hint="eastAsia"/>
        </w:rPr>
        <w:t>4-8</w:t>
      </w:r>
      <w:r>
        <w:t>所示。</w:t>
      </w:r>
    </w:p>
    <w:p w14:paraId="22640438">
      <w:pPr>
        <w:pStyle w:val="52"/>
        <w:rPr>
          <w:lang/>
        </w:rPr>
      </w:pPr>
      <w:r>
        <w:rPr>
          <w:rFonts w:hint="eastAsia"/>
        </w:rPr>
        <w:t xml:space="preserve">  </w:t>
      </w:r>
      <w:r>
        <w:drawing>
          <wp:inline distT="0" distB="0" distL="114300" distR="114300">
            <wp:extent cx="5264785" cy="2804160"/>
            <wp:effectExtent l="0" t="0" r="12065" b="1524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31"/>
                    <a:stretch>
                      <a:fillRect/>
                    </a:stretch>
                  </pic:blipFill>
                  <pic:spPr>
                    <a:xfrm>
                      <a:off x="0" y="0"/>
                      <a:ext cx="5264785" cy="2804160"/>
                    </a:xfrm>
                    <a:prstGeom prst="rect">
                      <a:avLst/>
                    </a:prstGeom>
                    <a:noFill/>
                    <a:ln>
                      <a:noFill/>
                    </a:ln>
                  </pic:spPr>
                </pic:pic>
              </a:graphicData>
            </a:graphic>
          </wp:inline>
        </w:drawing>
      </w:r>
    </w:p>
    <w:p w14:paraId="4CE8D3D2">
      <w:pPr>
        <w:pStyle w:val="52"/>
        <w:spacing w:line="420" w:lineRule="atLeast"/>
        <w:rPr>
          <w:rFonts w:hint="eastAsia" w:ascii="Segoe UI" w:hAnsi="Segoe UI" w:cs="Segoe UI"/>
          <w:color w:val="000000"/>
          <w:szCs w:val="30"/>
        </w:rPr>
      </w:pPr>
      <w:r>
        <w:t xml:space="preserve">图 </w:t>
      </w:r>
      <w:r>
        <w:rPr>
          <w:rFonts w:hint="eastAsia"/>
        </w:rPr>
        <w:t>4-8</w:t>
      </w:r>
      <w:r>
        <w:t xml:space="preserve"> 个人中心项目查询图</w:t>
      </w:r>
    </w:p>
    <w:p w14:paraId="65D5CCF3">
      <w:pPr>
        <w:ind w:firstLine="480"/>
      </w:pPr>
      <w:r>
        <w:t>该图呈现个人中心的融资信息查询页面，支持按融资人、项目编号搜索，展示融资人、电话、项目资金等数据，清晰呈现融资相关信息，助力用户跟踪融资进度。如图</w:t>
      </w:r>
      <w:r>
        <w:rPr>
          <w:rFonts w:hint="eastAsia"/>
        </w:rPr>
        <w:t>4-9</w:t>
      </w:r>
      <w:r>
        <w:t>所示。</w:t>
      </w:r>
    </w:p>
    <w:p w14:paraId="2A3DA093">
      <w:pPr>
        <w:pStyle w:val="52"/>
        <w:rPr>
          <w:rFonts w:hint="eastAsia"/>
        </w:rPr>
      </w:pPr>
      <w:r>
        <w:rPr>
          <w:rFonts w:hint="eastAsia"/>
        </w:rPr>
        <w:t xml:space="preserve">   </w:t>
      </w:r>
      <w:r>
        <w:drawing>
          <wp:inline distT="0" distB="0" distL="114300" distR="114300">
            <wp:extent cx="5260975" cy="2797810"/>
            <wp:effectExtent l="0" t="0" r="15875" b="254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32"/>
                    <a:stretch>
                      <a:fillRect/>
                    </a:stretch>
                  </pic:blipFill>
                  <pic:spPr>
                    <a:xfrm>
                      <a:off x="0" y="0"/>
                      <a:ext cx="5260975" cy="2797810"/>
                    </a:xfrm>
                    <a:prstGeom prst="rect">
                      <a:avLst/>
                    </a:prstGeom>
                    <a:noFill/>
                    <a:ln>
                      <a:noFill/>
                    </a:ln>
                  </pic:spPr>
                </pic:pic>
              </a:graphicData>
            </a:graphic>
          </wp:inline>
        </w:drawing>
      </w:r>
    </w:p>
    <w:p w14:paraId="74379CD4">
      <w:pPr>
        <w:pStyle w:val="52"/>
        <w:spacing w:line="420" w:lineRule="atLeast"/>
        <w:rPr>
          <w:rFonts w:hint="eastAsia" w:ascii="Segoe UI" w:hAnsi="Segoe UI" w:cs="Segoe UI"/>
          <w:color w:val="000000"/>
          <w:szCs w:val="30"/>
        </w:rPr>
      </w:pPr>
      <w:r>
        <w:t xml:space="preserve">图 </w:t>
      </w:r>
      <w:r>
        <w:rPr>
          <w:rFonts w:hint="eastAsia"/>
        </w:rPr>
        <w:t>4-9</w:t>
      </w:r>
      <w:r>
        <w:t xml:space="preserve"> 个人中心融资查询图</w:t>
      </w:r>
    </w:p>
    <w:p w14:paraId="3636A665">
      <w:pPr>
        <w:pStyle w:val="52"/>
        <w:jc w:val="both"/>
      </w:pPr>
    </w:p>
    <w:p w14:paraId="6CEEC6FC">
      <w:pPr>
        <w:pStyle w:val="3"/>
        <w:keepNext w:val="0"/>
        <w:keepLines/>
        <w:pageBreakBefore w:val="0"/>
        <w:widowControl w:val="0"/>
        <w:kinsoku/>
        <w:wordWrap/>
        <w:overflowPunct/>
        <w:topLinePunct w:val="0"/>
        <w:autoSpaceDE/>
        <w:autoSpaceDN/>
        <w:bidi w:val="0"/>
        <w:adjustRightInd/>
        <w:snapToGrid/>
        <w:spacing w:before="156" w:after="156" w:line="240" w:lineRule="auto"/>
        <w:ind w:left="0" w:firstLine="0"/>
        <w:textAlignment w:val="auto"/>
        <w:rPr>
          <w:rFonts w:hint="eastAsia" w:ascii="黑体" w:hAnsi="黑体" w:cs="黑体"/>
          <w:b w:val="0"/>
          <w:bCs/>
          <w:kern w:val="2"/>
          <w:sz w:val="30"/>
          <w:szCs w:val="30"/>
        </w:rPr>
      </w:pPr>
      <w:bookmarkStart w:id="117" w:name="_Toc20407"/>
      <w:r>
        <w:rPr>
          <w:rFonts w:hint="eastAsia" w:ascii="黑体" w:hAnsi="黑体" w:cs="黑体"/>
          <w:b w:val="0"/>
          <w:bCs/>
          <w:kern w:val="2"/>
          <w:sz w:val="30"/>
          <w:szCs w:val="30"/>
        </w:rPr>
        <w:t>后端功能实现</w:t>
      </w:r>
      <w:bookmarkEnd w:id="117"/>
    </w:p>
    <w:p w14:paraId="699BB4B3">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118" w:name="_Toc15060"/>
      <w:r>
        <w:rPr>
          <w:rFonts w:hint="eastAsia" w:ascii="黑体" w:hAnsi="黑体" w:cs="黑体"/>
          <w:b w:val="0"/>
          <w:bCs/>
          <w:kern w:val="2"/>
          <w:sz w:val="28"/>
          <w:szCs w:val="28"/>
        </w:rPr>
        <w:t>创业者管理页面及功能</w:t>
      </w:r>
      <w:bookmarkEnd w:id="118"/>
    </w:p>
    <w:p w14:paraId="46AD0CC2">
      <w:pPr>
        <w:ind w:firstLine="480"/>
        <w:rPr>
          <w:rFonts w:hint="eastAsia"/>
        </w:rPr>
      </w:pPr>
      <w:r>
        <w:t>此图为后端创业者管理页面，列出创业者的姓名、身份证号、联系电话等信息，提供重置密码、编辑、删除操作，界面规整，便于管理员高效管理创业者账号信息。如图</w:t>
      </w:r>
      <w:r>
        <w:rPr>
          <w:rFonts w:hint="eastAsia"/>
        </w:rPr>
        <w:t>4-10</w:t>
      </w:r>
      <w:r>
        <w:t>所示。</w:t>
      </w:r>
    </w:p>
    <w:p w14:paraId="03116FD8">
      <w:pPr>
        <w:pStyle w:val="52"/>
        <w:jc w:val="both"/>
        <w:rPr>
          <w:rFonts w:hint="eastAsia"/>
        </w:rPr>
      </w:pPr>
      <w:r>
        <w:rPr>
          <w:rFonts w:hint="eastAsia"/>
        </w:rPr>
        <w:t xml:space="preserve">   </w:t>
      </w:r>
      <w:r>
        <w:drawing>
          <wp:inline distT="0" distB="0" distL="114300" distR="114300">
            <wp:extent cx="5264785" cy="2810510"/>
            <wp:effectExtent l="0" t="0" r="12065" b="8890"/>
            <wp:docPr id="1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
                    <pic:cNvPicPr>
                      <a:picLocks noChangeAspect="1"/>
                    </pic:cNvPicPr>
                  </pic:nvPicPr>
                  <pic:blipFill>
                    <a:blip r:embed="rId33"/>
                    <a:stretch>
                      <a:fillRect/>
                    </a:stretch>
                  </pic:blipFill>
                  <pic:spPr>
                    <a:xfrm>
                      <a:off x="0" y="0"/>
                      <a:ext cx="5264785" cy="2810510"/>
                    </a:xfrm>
                    <a:prstGeom prst="rect">
                      <a:avLst/>
                    </a:prstGeom>
                    <a:noFill/>
                    <a:ln>
                      <a:noFill/>
                    </a:ln>
                  </pic:spPr>
                </pic:pic>
              </a:graphicData>
            </a:graphic>
          </wp:inline>
        </w:drawing>
      </w:r>
      <w:r>
        <w:rPr>
          <w:rFonts w:hint="eastAsia"/>
        </w:rPr>
        <w:t xml:space="preserve"> </w:t>
      </w:r>
    </w:p>
    <w:p w14:paraId="630DD609">
      <w:pPr>
        <w:pStyle w:val="52"/>
        <w:spacing w:line="420" w:lineRule="atLeast"/>
        <w:rPr>
          <w:rFonts w:hint="eastAsia" w:ascii="Segoe UI" w:hAnsi="Segoe UI" w:cs="Segoe UI"/>
          <w:color w:val="000000"/>
          <w:szCs w:val="30"/>
        </w:rPr>
      </w:pPr>
      <w:r>
        <w:t xml:space="preserve">图 </w:t>
      </w:r>
      <w:r>
        <w:rPr>
          <w:rFonts w:hint="eastAsia"/>
        </w:rPr>
        <w:t>4-10</w:t>
      </w:r>
      <w:r>
        <w:t xml:space="preserve"> 创业者管理列表图</w:t>
      </w:r>
    </w:p>
    <w:p w14:paraId="398F77BA">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119" w:name="_Toc13188"/>
      <w:r>
        <w:rPr>
          <w:rFonts w:hint="eastAsia" w:ascii="黑体" w:hAnsi="黑体" w:cs="黑体"/>
          <w:b w:val="0"/>
          <w:bCs/>
          <w:kern w:val="2"/>
          <w:sz w:val="28"/>
          <w:szCs w:val="28"/>
        </w:rPr>
        <w:t>学生管理页面及功能</w:t>
      </w:r>
      <w:bookmarkEnd w:id="119"/>
    </w:p>
    <w:p w14:paraId="0C614D7A">
      <w:pPr>
        <w:ind w:firstLine="480"/>
        <w:rPr>
          <w:rFonts w:hint="eastAsia"/>
        </w:rPr>
      </w:pPr>
      <w:r>
        <w:t>该图展示后端学生管理页面，呈现学生的各项基本信息与账号状态，支持筛选、查询功能，管理员可通过此页面便捷管理学生账号，保障学生用户信息有序维护。如图</w:t>
      </w:r>
      <w:r>
        <w:rPr>
          <w:rFonts w:hint="eastAsia"/>
        </w:rPr>
        <w:t>4-11</w:t>
      </w:r>
      <w:r>
        <w:t>所示。</w:t>
      </w:r>
    </w:p>
    <w:p w14:paraId="15886966">
      <w:pPr>
        <w:pStyle w:val="52"/>
        <w:jc w:val="both"/>
        <w:rPr>
          <w:rFonts w:hint="eastAsia"/>
        </w:rPr>
      </w:pPr>
      <w:r>
        <w:rPr>
          <w:rFonts w:hint="eastAsia"/>
        </w:rPr>
        <w:t xml:space="preserve">    </w:t>
      </w:r>
      <w:r>
        <w:drawing>
          <wp:inline distT="0" distB="0" distL="114300" distR="114300">
            <wp:extent cx="5262880" cy="2806065"/>
            <wp:effectExtent l="0" t="0" r="13970" b="1333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34"/>
                    <a:stretch>
                      <a:fillRect/>
                    </a:stretch>
                  </pic:blipFill>
                  <pic:spPr>
                    <a:xfrm>
                      <a:off x="0" y="0"/>
                      <a:ext cx="5262880" cy="2806065"/>
                    </a:xfrm>
                    <a:prstGeom prst="rect">
                      <a:avLst/>
                    </a:prstGeom>
                    <a:noFill/>
                    <a:ln>
                      <a:noFill/>
                    </a:ln>
                  </pic:spPr>
                </pic:pic>
              </a:graphicData>
            </a:graphic>
          </wp:inline>
        </w:drawing>
      </w:r>
    </w:p>
    <w:p w14:paraId="403863DA">
      <w:pPr>
        <w:pStyle w:val="52"/>
        <w:spacing w:line="420" w:lineRule="atLeast"/>
        <w:rPr>
          <w:rFonts w:hint="eastAsia" w:ascii="Segoe UI" w:hAnsi="Segoe UI" w:cs="Segoe UI"/>
          <w:color w:val="000000"/>
          <w:szCs w:val="30"/>
        </w:rPr>
      </w:pPr>
      <w:r>
        <w:t xml:space="preserve">图 </w:t>
      </w:r>
      <w:r>
        <w:rPr>
          <w:rFonts w:hint="eastAsia"/>
        </w:rPr>
        <w:t>4-11</w:t>
      </w:r>
      <w:r>
        <w:t xml:space="preserve"> 学生管理列表图</w:t>
      </w:r>
    </w:p>
    <w:p w14:paraId="50A787CC">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120" w:name="_Toc31243"/>
      <w:r>
        <w:rPr>
          <w:rFonts w:hint="eastAsia" w:ascii="黑体" w:hAnsi="黑体" w:cs="黑体"/>
          <w:b w:val="0"/>
          <w:bCs/>
          <w:kern w:val="2"/>
          <w:sz w:val="28"/>
          <w:szCs w:val="28"/>
        </w:rPr>
        <w:t>课程管理页面及功能</w:t>
      </w:r>
      <w:bookmarkEnd w:id="120"/>
    </w:p>
    <w:p w14:paraId="30CD12B2">
      <w:pPr>
        <w:ind w:firstLine="480"/>
        <w:rPr>
          <w:rFonts w:hint="eastAsia"/>
        </w:rPr>
      </w:pPr>
      <w:r>
        <w:t>此图为后端课程管理页面，显示课程编号、名称、学时等信息，具备添加、批量删除、导入、编辑等功能，操作入口清晰，助力管理员高效管控课程资源。如图</w:t>
      </w:r>
      <w:r>
        <w:rPr>
          <w:rFonts w:hint="eastAsia"/>
        </w:rPr>
        <w:t>4-12</w:t>
      </w:r>
      <w:r>
        <w:t>所示。</w:t>
      </w:r>
    </w:p>
    <w:p w14:paraId="69D0B8EF">
      <w:pPr>
        <w:pStyle w:val="52"/>
        <w:jc w:val="both"/>
        <w:rPr>
          <w:rFonts w:hint="eastAsia"/>
        </w:rPr>
      </w:pPr>
      <w:r>
        <w:rPr>
          <w:rFonts w:hint="eastAsia"/>
        </w:rPr>
        <w:t xml:space="preserve">    </w:t>
      </w:r>
      <w:r>
        <w:drawing>
          <wp:inline distT="0" distB="0" distL="114300" distR="114300">
            <wp:extent cx="5258435" cy="2804160"/>
            <wp:effectExtent l="0" t="0" r="18415" b="1524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35"/>
                    <a:stretch>
                      <a:fillRect/>
                    </a:stretch>
                  </pic:blipFill>
                  <pic:spPr>
                    <a:xfrm>
                      <a:off x="0" y="0"/>
                      <a:ext cx="5258435" cy="2804160"/>
                    </a:xfrm>
                    <a:prstGeom prst="rect">
                      <a:avLst/>
                    </a:prstGeom>
                    <a:noFill/>
                    <a:ln>
                      <a:noFill/>
                    </a:ln>
                  </pic:spPr>
                </pic:pic>
              </a:graphicData>
            </a:graphic>
          </wp:inline>
        </w:drawing>
      </w:r>
    </w:p>
    <w:p w14:paraId="3066D5F8">
      <w:pPr>
        <w:pStyle w:val="52"/>
        <w:spacing w:line="420" w:lineRule="atLeast"/>
        <w:rPr>
          <w:rFonts w:hint="eastAsia" w:ascii="Segoe UI" w:hAnsi="Segoe UI" w:cs="Segoe UI"/>
          <w:color w:val="000000"/>
          <w:szCs w:val="30"/>
        </w:rPr>
      </w:pPr>
      <w:r>
        <w:t xml:space="preserve">图 </w:t>
      </w:r>
      <w:r>
        <w:rPr>
          <w:rFonts w:hint="eastAsia"/>
        </w:rPr>
        <w:t>4-</w:t>
      </w:r>
      <w:r>
        <w:t>1</w:t>
      </w:r>
      <w:r>
        <w:rPr>
          <w:rFonts w:hint="eastAsia"/>
        </w:rPr>
        <w:t>2</w:t>
      </w:r>
      <w:r>
        <w:t xml:space="preserve"> 课程管理列表图</w:t>
      </w:r>
    </w:p>
    <w:p w14:paraId="2D9CDE94">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121" w:name="_Toc14494"/>
      <w:r>
        <w:rPr>
          <w:rFonts w:hint="eastAsia" w:ascii="黑体" w:hAnsi="黑体" w:cs="黑体"/>
          <w:b w:val="0"/>
          <w:bCs/>
          <w:kern w:val="2"/>
          <w:sz w:val="28"/>
          <w:szCs w:val="28"/>
        </w:rPr>
        <w:t>融资管理页面及功能</w:t>
      </w:r>
      <w:bookmarkEnd w:id="121"/>
    </w:p>
    <w:p w14:paraId="3CBDAF0E">
      <w:pPr>
        <w:ind w:firstLine="480"/>
        <w:rPr>
          <w:rFonts w:hint="eastAsia"/>
        </w:rPr>
      </w:pPr>
      <w:r>
        <w:t>该图呈现后端融资管理页面，可按融资人、项目编号搜索，展示融资人、项目资金、审核状态等数据，支持批量操作，方便管理员实时跟踪与管理融资业务。如图</w:t>
      </w:r>
      <w:r>
        <w:rPr>
          <w:rFonts w:hint="eastAsia"/>
        </w:rPr>
        <w:t>4-13</w:t>
      </w:r>
      <w:r>
        <w:t>所示。</w:t>
      </w:r>
    </w:p>
    <w:p w14:paraId="4092CAF2">
      <w:pPr>
        <w:pStyle w:val="52"/>
        <w:jc w:val="both"/>
      </w:pPr>
      <w:r>
        <w:rPr>
          <w:rFonts w:hint="eastAsia"/>
        </w:rPr>
        <w:t xml:space="preserve">   </w:t>
      </w:r>
      <w:r>
        <w:drawing>
          <wp:inline distT="0" distB="0" distL="114300" distR="114300">
            <wp:extent cx="5264785" cy="2802255"/>
            <wp:effectExtent l="0" t="0" r="12065" b="1714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36"/>
                    <a:stretch>
                      <a:fillRect/>
                    </a:stretch>
                  </pic:blipFill>
                  <pic:spPr>
                    <a:xfrm>
                      <a:off x="0" y="0"/>
                      <a:ext cx="5264785" cy="2802255"/>
                    </a:xfrm>
                    <a:prstGeom prst="rect">
                      <a:avLst/>
                    </a:prstGeom>
                    <a:noFill/>
                    <a:ln>
                      <a:noFill/>
                    </a:ln>
                  </pic:spPr>
                </pic:pic>
              </a:graphicData>
            </a:graphic>
          </wp:inline>
        </w:drawing>
      </w:r>
    </w:p>
    <w:p w14:paraId="477AE880">
      <w:pPr>
        <w:pStyle w:val="52"/>
        <w:spacing w:line="420" w:lineRule="atLeast"/>
        <w:rPr>
          <w:rFonts w:ascii="Segoe UI" w:hAnsi="Segoe UI" w:cs="Segoe UI"/>
          <w:color w:val="000000"/>
          <w:szCs w:val="30"/>
        </w:rPr>
      </w:pPr>
      <w:r>
        <w:t xml:space="preserve">图 </w:t>
      </w:r>
      <w:r>
        <w:rPr>
          <w:rFonts w:hint="eastAsia"/>
        </w:rPr>
        <w:t>4-</w:t>
      </w:r>
      <w:r>
        <w:t>1</w:t>
      </w:r>
      <w:r>
        <w:rPr>
          <w:rFonts w:hint="eastAsia"/>
        </w:rPr>
        <w:t>3</w:t>
      </w:r>
      <w:r>
        <w:t xml:space="preserve"> 融资管理列表图</w:t>
      </w:r>
    </w:p>
    <w:p w14:paraId="1DAE6C5C">
      <w:pPr>
        <w:pStyle w:val="4"/>
        <w:keepNext/>
        <w:keepLines/>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cs="黑体"/>
          <w:b w:val="0"/>
          <w:bCs/>
          <w:kern w:val="2"/>
          <w:sz w:val="28"/>
          <w:szCs w:val="28"/>
        </w:rPr>
      </w:pPr>
      <w:bookmarkStart w:id="122" w:name="_Toc6816"/>
      <w:r>
        <w:rPr>
          <w:rFonts w:hint="eastAsia" w:ascii="黑体" w:hAnsi="黑体" w:cs="黑体"/>
          <w:b w:val="0"/>
          <w:bCs/>
          <w:kern w:val="2"/>
          <w:sz w:val="28"/>
          <w:szCs w:val="28"/>
        </w:rPr>
        <w:t>项目管理页面及功能</w:t>
      </w:r>
      <w:bookmarkEnd w:id="122"/>
    </w:p>
    <w:p w14:paraId="2D4E1993">
      <w:pPr>
        <w:ind w:firstLine="480"/>
        <w:rPr>
          <w:rFonts w:hint="eastAsia"/>
        </w:rPr>
      </w:pPr>
      <w:r>
        <w:t>此图为后端项目管理页面，列出各项目的状态、资金、时间等信息，界面数据直观，管理员可通过此页面快速掌握项目进展，为项目管控与决策提供数据支持。如图</w:t>
      </w:r>
      <w:r>
        <w:rPr>
          <w:rFonts w:hint="eastAsia"/>
        </w:rPr>
        <w:t>4-14</w:t>
      </w:r>
      <w:r>
        <w:t>所示。</w:t>
      </w:r>
    </w:p>
    <w:p w14:paraId="40BFF4DB">
      <w:pPr>
        <w:pStyle w:val="52"/>
        <w:jc w:val="both"/>
      </w:pPr>
      <w:r>
        <w:rPr>
          <w:rFonts w:hint="eastAsia"/>
        </w:rPr>
        <w:t xml:space="preserve">    </w:t>
      </w:r>
      <w:r>
        <w:drawing>
          <wp:inline distT="0" distB="0" distL="114300" distR="114300">
            <wp:extent cx="5264785" cy="2802255"/>
            <wp:effectExtent l="0" t="0" r="12065" b="1714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37"/>
                    <a:stretch>
                      <a:fillRect/>
                    </a:stretch>
                  </pic:blipFill>
                  <pic:spPr>
                    <a:xfrm>
                      <a:off x="0" y="0"/>
                      <a:ext cx="5264785" cy="2802255"/>
                    </a:xfrm>
                    <a:prstGeom prst="rect">
                      <a:avLst/>
                    </a:prstGeom>
                    <a:noFill/>
                    <a:ln>
                      <a:noFill/>
                    </a:ln>
                  </pic:spPr>
                </pic:pic>
              </a:graphicData>
            </a:graphic>
          </wp:inline>
        </w:drawing>
      </w:r>
    </w:p>
    <w:p w14:paraId="203471A5">
      <w:pPr>
        <w:pStyle w:val="52"/>
        <w:spacing w:line="420" w:lineRule="atLeast"/>
        <w:rPr>
          <w:rFonts w:ascii="Segoe UI" w:hAnsi="Segoe UI" w:cs="Segoe UI"/>
          <w:color w:val="000000"/>
          <w:szCs w:val="30"/>
        </w:rPr>
      </w:pPr>
      <w:r>
        <w:t xml:space="preserve">图 </w:t>
      </w:r>
      <w:r>
        <w:rPr>
          <w:rFonts w:hint="eastAsia"/>
        </w:rPr>
        <w:t>4-14</w:t>
      </w:r>
      <w:r>
        <w:t xml:space="preserve"> 项目管理列表图</w:t>
      </w:r>
    </w:p>
    <w:p w14:paraId="2E3C15FF">
      <w:pPr>
        <w:pStyle w:val="52"/>
        <w:jc w:val="both"/>
      </w:pPr>
    </w:p>
    <w:p w14:paraId="1ABB8B9E">
      <w:pPr>
        <w:pStyle w:val="52"/>
        <w:jc w:val="both"/>
        <w:rPr>
          <w:rFonts w:hint="eastAsia"/>
        </w:rPr>
        <w:sectPr>
          <w:headerReference r:id="rId13" w:type="default"/>
          <w:pgSz w:w="11906" w:h="16838"/>
          <w:pgMar w:top="1418" w:right="1418" w:bottom="1418" w:left="1418" w:header="851" w:footer="851" w:gutter="0"/>
          <w:pgNumType w:start="1"/>
          <w:cols w:space="720" w:num="1"/>
          <w:docGrid w:type="linesAndChars" w:linePitch="312" w:charSpace="0"/>
        </w:sectPr>
      </w:pPr>
    </w:p>
    <w:p w14:paraId="5F36D66B">
      <w:pPr>
        <w:pStyle w:val="2"/>
        <w:keepNext w:val="0"/>
        <w:keepLines w:val="0"/>
        <w:pageBreakBefore w:val="0"/>
        <w:widowControl w:val="0"/>
        <w:kinsoku/>
        <w:wordWrap/>
        <w:overflowPunct/>
        <w:topLinePunct w:val="0"/>
        <w:autoSpaceDE/>
        <w:autoSpaceDN/>
        <w:bidi w:val="0"/>
        <w:adjustRightInd w:val="0"/>
        <w:snapToGrid/>
        <w:spacing w:before="251" w:beforeLines="80" w:after="157" w:afterLines="50" w:line="240" w:lineRule="auto"/>
        <w:textAlignment w:val="auto"/>
        <w:rPr>
          <w:rFonts w:hint="eastAsia"/>
          <w:b w:val="0"/>
          <w:bCs w:val="0"/>
          <w:kern w:val="2"/>
        </w:rPr>
      </w:pPr>
      <w:bookmarkStart w:id="123" w:name="_Toc191834387"/>
      <w:bookmarkStart w:id="124" w:name="_Toc191833722"/>
      <w:bookmarkStart w:id="125" w:name="_Toc29350"/>
      <w:r>
        <w:rPr>
          <w:rFonts w:hint="eastAsia"/>
          <w:b w:val="0"/>
          <w:bCs w:val="0"/>
          <w:kern w:val="2"/>
        </w:rPr>
        <w:t xml:space="preserve"> </w:t>
      </w:r>
      <w:bookmarkStart w:id="126" w:name="_Toc24283"/>
      <w:r>
        <w:rPr>
          <w:rFonts w:hint="eastAsia"/>
          <w:b w:val="0"/>
          <w:bCs w:val="0"/>
          <w:kern w:val="2"/>
        </w:rPr>
        <w:t>系统测试</w:t>
      </w:r>
      <w:bookmarkEnd w:id="123"/>
      <w:bookmarkEnd w:id="124"/>
      <w:bookmarkEnd w:id="126"/>
    </w:p>
    <w:p w14:paraId="26D345CC">
      <w:pPr>
        <w:pStyle w:val="3"/>
        <w:keepNext w:val="0"/>
        <w:keepLines/>
        <w:pageBreakBefore w:val="0"/>
        <w:widowControl w:val="0"/>
        <w:kinsoku/>
        <w:wordWrap/>
        <w:overflowPunct/>
        <w:topLinePunct w:val="0"/>
        <w:autoSpaceDE/>
        <w:autoSpaceDN/>
        <w:bidi w:val="0"/>
        <w:adjustRightInd/>
        <w:snapToGrid/>
        <w:spacing w:before="156" w:after="156" w:line="240" w:lineRule="auto"/>
        <w:ind w:left="0" w:firstLine="0"/>
        <w:textAlignment w:val="auto"/>
        <w:rPr>
          <w:rFonts w:hint="eastAsia" w:ascii="黑体" w:hAnsi="黑体" w:cs="黑体"/>
          <w:b w:val="0"/>
          <w:bCs/>
          <w:kern w:val="2"/>
          <w:sz w:val="30"/>
          <w:szCs w:val="30"/>
        </w:rPr>
      </w:pPr>
      <w:bookmarkStart w:id="127" w:name="_Toc191834388"/>
      <w:bookmarkStart w:id="128" w:name="_Toc191833723"/>
      <w:bookmarkStart w:id="129" w:name="_Toc18710"/>
      <w:bookmarkStart w:id="130" w:name="_Toc14620"/>
      <w:bookmarkStart w:id="131" w:name="_Toc97492552"/>
      <w:r>
        <w:rPr>
          <w:rFonts w:hint="eastAsia" w:ascii="黑体" w:hAnsi="黑体" w:cs="黑体"/>
          <w:b w:val="0"/>
          <w:bCs/>
          <w:kern w:val="2"/>
          <w:sz w:val="30"/>
          <w:szCs w:val="30"/>
        </w:rPr>
        <w:t>测试目的</w:t>
      </w:r>
      <w:bookmarkEnd w:id="127"/>
      <w:bookmarkEnd w:id="128"/>
      <w:bookmarkEnd w:id="129"/>
      <w:bookmarkEnd w:id="130"/>
      <w:bookmarkEnd w:id="131"/>
    </w:p>
    <w:p w14:paraId="341B0F6B">
      <w:pPr>
        <w:pStyle w:val="6"/>
        <w:spacing w:line="420" w:lineRule="atLeast"/>
        <w:rPr>
          <w:rFonts w:hint="eastAsia"/>
        </w:rPr>
      </w:pPr>
      <w:r>
        <w:rPr>
          <w:rFonts w:hint="eastAsia"/>
        </w:rPr>
        <w:t>大学生校园创业系统以校园创业场景为依托，需要实现用户注册、项目发布、融资申请、课程报名等功能，测试主要目的就是对系统的各项功能进行检验，保证系统能够正常运行并且功能完整。一方面需要保证各个模块（创业者管理、项目管理、融资对接、课程学习）之间没有断层，保证用户的操作过程流畅，数据校验机制（唯一性、格式合法性）能够有效地防止无效的操作；另一方面需要模拟校园内多用户同时使用的情况，在高并发的时候检测系统响应以及稳定性的问题，保证系统上线之后可以可靠地支持学生和创业者日常的使用需求，满足校园创业服务的实际需求</w:t>
      </w:r>
      <w:r>
        <w:t>。</w:t>
      </w:r>
    </w:p>
    <w:p w14:paraId="4EAAA254">
      <w:pPr>
        <w:pStyle w:val="3"/>
        <w:keepNext w:val="0"/>
        <w:keepLines/>
        <w:pageBreakBefore w:val="0"/>
        <w:widowControl w:val="0"/>
        <w:kinsoku/>
        <w:wordWrap/>
        <w:overflowPunct/>
        <w:topLinePunct w:val="0"/>
        <w:autoSpaceDE/>
        <w:autoSpaceDN/>
        <w:bidi w:val="0"/>
        <w:adjustRightInd/>
        <w:snapToGrid/>
        <w:spacing w:before="156" w:after="156" w:line="240" w:lineRule="auto"/>
        <w:ind w:left="0" w:firstLine="0"/>
        <w:textAlignment w:val="auto"/>
        <w:rPr>
          <w:rFonts w:hint="eastAsia" w:ascii="黑体" w:hAnsi="黑体" w:cs="黑体"/>
          <w:b w:val="0"/>
          <w:bCs/>
          <w:kern w:val="2"/>
          <w:sz w:val="30"/>
          <w:szCs w:val="30"/>
        </w:rPr>
      </w:pPr>
      <w:bookmarkStart w:id="132" w:name="_Toc17554"/>
      <w:bookmarkStart w:id="133" w:name="_Toc13877"/>
      <w:bookmarkStart w:id="134" w:name="_Toc191834389"/>
      <w:bookmarkStart w:id="135" w:name="_Toc97492554"/>
      <w:bookmarkStart w:id="136" w:name="_Toc191833724"/>
      <w:r>
        <w:rPr>
          <w:rFonts w:hint="eastAsia" w:ascii="黑体" w:hAnsi="黑体" w:cs="黑体"/>
          <w:b w:val="0"/>
          <w:bCs/>
          <w:kern w:val="2"/>
          <w:sz w:val="30"/>
          <w:szCs w:val="30"/>
        </w:rPr>
        <w:t>测试用例</w:t>
      </w:r>
      <w:bookmarkEnd w:id="132"/>
      <w:bookmarkEnd w:id="133"/>
      <w:bookmarkEnd w:id="134"/>
      <w:bookmarkEnd w:id="135"/>
      <w:bookmarkEnd w:id="136"/>
    </w:p>
    <w:p w14:paraId="185935FC">
      <w:pPr>
        <w:pStyle w:val="6"/>
        <w:spacing w:line="420" w:lineRule="atLeast"/>
        <w:rPr>
          <w:rFonts w:hint="eastAsia" w:ascii="宋体" w:hAnsi="宋体"/>
          <w:color w:val="000000"/>
          <w:szCs w:val="24"/>
        </w:rPr>
      </w:pPr>
      <w:r>
        <w:rPr>
          <w:rFonts w:hint="eastAsia"/>
        </w:rPr>
        <w:t>用户注册是系统使用的第一个入口，需要对用户名是否唯一、密码格式、必填项等进行校验，保证用户可以安全合规地注册账号，为后面使用系统功能打下基础。注册功能测试用例表5-1如下所示。</w:t>
      </w:r>
    </w:p>
    <w:p w14:paraId="5B1FFCAA">
      <w:pPr>
        <w:pStyle w:val="25"/>
        <w:spacing w:after="0" w:line="300" w:lineRule="auto"/>
        <w:ind w:firstLine="0" w:firstLineChars="0"/>
        <w:jc w:val="center"/>
        <w:rPr>
          <w:sz w:val="21"/>
          <w:szCs w:val="21"/>
        </w:rPr>
      </w:pPr>
      <w:r>
        <w:rPr>
          <w:rFonts w:hint="eastAsia"/>
          <w:sz w:val="21"/>
          <w:szCs w:val="21"/>
        </w:rPr>
        <w:t>表5</w:t>
      </w:r>
      <w:r>
        <w:rPr>
          <w:rFonts w:hint="eastAsia"/>
          <w:sz w:val="21"/>
          <w:szCs w:val="21"/>
          <w:lang w:val="en-US" w:eastAsia="zh-CN"/>
        </w:rPr>
        <w:t>-</w:t>
      </w:r>
      <w:r>
        <w:rPr>
          <w:rFonts w:hint="eastAsia"/>
          <w:sz w:val="21"/>
          <w:szCs w:val="21"/>
        </w:rPr>
        <w:t>1 用户注册测试用例</w:t>
      </w:r>
    </w:p>
    <w:tbl>
      <w:tblPr>
        <w:tblStyle w:val="26"/>
        <w:tblW w:w="0" w:type="auto"/>
        <w:tblInd w:w="108"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9"/>
        <w:gridCol w:w="3353"/>
        <w:gridCol w:w="1819"/>
        <w:gridCol w:w="1689"/>
        <w:gridCol w:w="1608"/>
      </w:tblGrid>
      <w:tr w14:paraId="069F17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tcBorders>
              <w:bottom w:val="single" w:color="000000" w:sz="6" w:space="0"/>
              <w:right w:val="single" w:color="000000" w:sz="6" w:space="0"/>
            </w:tcBorders>
            <w:noWrap w:val="0"/>
            <w:vAlign w:val="top"/>
          </w:tcPr>
          <w:p w14:paraId="21007769">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编号</w:t>
            </w:r>
          </w:p>
        </w:tc>
        <w:tc>
          <w:tcPr>
            <w:tcW w:w="3353" w:type="dxa"/>
            <w:tcBorders>
              <w:bottom w:val="single" w:color="000000" w:sz="6" w:space="0"/>
            </w:tcBorders>
            <w:noWrap w:val="0"/>
            <w:vAlign w:val="top"/>
          </w:tcPr>
          <w:p w14:paraId="2BDF25CC">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输入数据</w:t>
            </w:r>
          </w:p>
        </w:tc>
        <w:tc>
          <w:tcPr>
            <w:tcW w:w="0" w:type="auto"/>
            <w:tcBorders>
              <w:bottom w:val="single" w:color="000000" w:sz="6" w:space="0"/>
            </w:tcBorders>
            <w:noWrap w:val="0"/>
            <w:vAlign w:val="top"/>
          </w:tcPr>
          <w:p w14:paraId="038F0731">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预期结果</w:t>
            </w:r>
          </w:p>
        </w:tc>
        <w:tc>
          <w:tcPr>
            <w:tcW w:w="0" w:type="auto"/>
            <w:tcBorders>
              <w:bottom w:val="single" w:color="000000" w:sz="6" w:space="0"/>
            </w:tcBorders>
            <w:noWrap w:val="0"/>
            <w:vAlign w:val="top"/>
          </w:tcPr>
          <w:p w14:paraId="44A3CD29">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实际结果</w:t>
            </w:r>
          </w:p>
        </w:tc>
        <w:tc>
          <w:tcPr>
            <w:tcW w:w="0" w:type="auto"/>
            <w:tcBorders>
              <w:bottom w:val="single" w:color="000000" w:sz="6" w:space="0"/>
            </w:tcBorders>
            <w:noWrap w:val="0"/>
            <w:vAlign w:val="top"/>
          </w:tcPr>
          <w:p w14:paraId="61C8942A">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结果分析</w:t>
            </w:r>
          </w:p>
        </w:tc>
      </w:tr>
      <w:tr w14:paraId="6AAA96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tcBorders>
              <w:right w:val="single" w:color="000000" w:sz="6" w:space="0"/>
            </w:tcBorders>
            <w:noWrap w:val="0"/>
            <w:vAlign w:val="top"/>
          </w:tcPr>
          <w:p w14:paraId="20B76DA8">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01</w:t>
            </w:r>
          </w:p>
        </w:tc>
        <w:tc>
          <w:tcPr>
            <w:tcW w:w="3353" w:type="dxa"/>
            <w:noWrap w:val="0"/>
            <w:vAlign w:val="top"/>
          </w:tcPr>
          <w:p w14:paraId="2AC6C813">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用户名：cy2025，密码：Cy@123456，手机号：13800138000（未注册）</w:t>
            </w:r>
          </w:p>
        </w:tc>
        <w:tc>
          <w:tcPr>
            <w:tcW w:w="0" w:type="auto"/>
            <w:noWrap w:val="0"/>
            <w:vAlign w:val="top"/>
          </w:tcPr>
          <w:p w14:paraId="657B62B0">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注册成功，跳转登录页</w:t>
            </w:r>
          </w:p>
        </w:tc>
        <w:tc>
          <w:tcPr>
            <w:tcW w:w="0" w:type="auto"/>
            <w:noWrap w:val="0"/>
            <w:vAlign w:val="top"/>
          </w:tcPr>
          <w:p w14:paraId="7800C39C">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注册成功，跳转至登录界面</w:t>
            </w:r>
          </w:p>
        </w:tc>
        <w:tc>
          <w:tcPr>
            <w:tcW w:w="0" w:type="auto"/>
            <w:noWrap w:val="0"/>
            <w:vAlign w:val="top"/>
          </w:tcPr>
          <w:p w14:paraId="70DA77E4">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符合预期，注册流程正常</w:t>
            </w:r>
          </w:p>
        </w:tc>
      </w:tr>
      <w:tr w14:paraId="2B5819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tcBorders>
              <w:right w:val="single" w:color="000000" w:sz="6" w:space="0"/>
            </w:tcBorders>
            <w:noWrap w:val="0"/>
            <w:vAlign w:val="top"/>
          </w:tcPr>
          <w:p w14:paraId="06528793">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02</w:t>
            </w:r>
          </w:p>
        </w:tc>
        <w:tc>
          <w:tcPr>
            <w:tcW w:w="3353" w:type="dxa"/>
            <w:noWrap w:val="0"/>
            <w:vAlign w:val="top"/>
          </w:tcPr>
          <w:p w14:paraId="6134CF2F">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用户名：cy2025（已存在），密码：Cy@123456，手机号：13800138001</w:t>
            </w:r>
          </w:p>
        </w:tc>
        <w:tc>
          <w:tcPr>
            <w:tcW w:w="0" w:type="auto"/>
            <w:noWrap w:val="0"/>
            <w:vAlign w:val="top"/>
          </w:tcPr>
          <w:p w14:paraId="716DB79A">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提示“用户名已占用”，注册失败</w:t>
            </w:r>
          </w:p>
        </w:tc>
        <w:tc>
          <w:tcPr>
            <w:tcW w:w="0" w:type="auto"/>
            <w:noWrap w:val="0"/>
            <w:vAlign w:val="top"/>
          </w:tcPr>
          <w:p w14:paraId="35E6A127">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弹出用户名重复提示，注册未成功</w:t>
            </w:r>
          </w:p>
        </w:tc>
        <w:tc>
          <w:tcPr>
            <w:tcW w:w="0" w:type="auto"/>
            <w:noWrap w:val="0"/>
            <w:vAlign w:val="top"/>
          </w:tcPr>
          <w:p w14:paraId="2D8C8EF0">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符合预期，数据唯一性校验生效</w:t>
            </w:r>
          </w:p>
        </w:tc>
      </w:tr>
      <w:tr w14:paraId="6E8BF9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tcBorders>
              <w:right w:val="single" w:color="000000" w:sz="6" w:space="0"/>
            </w:tcBorders>
            <w:noWrap w:val="0"/>
            <w:vAlign w:val="top"/>
          </w:tcPr>
          <w:p w14:paraId="7A64E440">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03</w:t>
            </w:r>
          </w:p>
        </w:tc>
        <w:tc>
          <w:tcPr>
            <w:tcW w:w="3353" w:type="dxa"/>
            <w:noWrap w:val="0"/>
            <w:vAlign w:val="top"/>
          </w:tcPr>
          <w:p w14:paraId="066A4F48">
            <w:pPr>
              <w:pStyle w:val="74"/>
              <w:spacing w:line="300" w:lineRule="auto"/>
              <w:rPr>
                <w:rFonts w:hint="eastAsia" w:ascii="Times New Roman" w:hAnsi="Times New Roman" w:eastAsia="宋体" w:cs="Times New Roman"/>
                <w:color w:val="000000"/>
              </w:rPr>
            </w:pPr>
            <w:r>
              <w:rPr>
                <w:rFonts w:ascii="Times New Roman" w:hAnsi="Times New Roman" w:eastAsia="宋体" w:cs="Times New Roman"/>
                <w:color w:val="000000"/>
              </w:rPr>
              <w:t>用户名：cy2025，密码：123456（无特殊字符），手机号：13800138002</w:t>
            </w:r>
          </w:p>
        </w:tc>
        <w:tc>
          <w:tcPr>
            <w:tcW w:w="0" w:type="auto"/>
            <w:noWrap w:val="0"/>
            <w:vAlign w:val="top"/>
          </w:tcPr>
          <w:p w14:paraId="508011A3">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提示“密码需含特殊字符”，注册失败</w:t>
            </w:r>
          </w:p>
        </w:tc>
        <w:tc>
          <w:tcPr>
            <w:tcW w:w="0" w:type="auto"/>
            <w:noWrap w:val="0"/>
            <w:vAlign w:val="top"/>
          </w:tcPr>
          <w:p w14:paraId="367BE3B4">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弹出密码格式提示，注册未成功</w:t>
            </w:r>
          </w:p>
        </w:tc>
        <w:tc>
          <w:tcPr>
            <w:tcW w:w="0" w:type="auto"/>
            <w:noWrap w:val="0"/>
            <w:vAlign w:val="top"/>
          </w:tcPr>
          <w:p w14:paraId="70AE4A18">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符合预期，密码格式校验生效</w:t>
            </w:r>
          </w:p>
        </w:tc>
      </w:tr>
      <w:tr w14:paraId="22FB5F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tcBorders>
              <w:right w:val="single" w:color="000000" w:sz="6" w:space="0"/>
            </w:tcBorders>
            <w:noWrap w:val="0"/>
            <w:vAlign w:val="top"/>
          </w:tcPr>
          <w:p w14:paraId="3C130485">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04</w:t>
            </w:r>
          </w:p>
        </w:tc>
        <w:tc>
          <w:tcPr>
            <w:tcW w:w="3353" w:type="dxa"/>
            <w:noWrap w:val="0"/>
            <w:vAlign w:val="top"/>
          </w:tcPr>
          <w:p w14:paraId="09F73C9D">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用户名：（空），密码：Cy@123456，手机号：13800138003</w:t>
            </w:r>
          </w:p>
        </w:tc>
        <w:tc>
          <w:tcPr>
            <w:tcW w:w="0" w:type="auto"/>
            <w:noWrap w:val="0"/>
            <w:vAlign w:val="top"/>
          </w:tcPr>
          <w:p w14:paraId="52E812F2">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提示“用户名不能为空”，注册失败</w:t>
            </w:r>
          </w:p>
        </w:tc>
        <w:tc>
          <w:tcPr>
            <w:tcW w:w="0" w:type="auto"/>
            <w:noWrap w:val="0"/>
            <w:vAlign w:val="top"/>
          </w:tcPr>
          <w:p w14:paraId="162F51D0">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弹出用户名必填提示，注册未成功</w:t>
            </w:r>
          </w:p>
        </w:tc>
        <w:tc>
          <w:tcPr>
            <w:tcW w:w="0" w:type="auto"/>
            <w:noWrap w:val="0"/>
            <w:vAlign w:val="top"/>
          </w:tcPr>
          <w:p w14:paraId="789CF0C3">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符合预期，非空校验生效</w:t>
            </w:r>
          </w:p>
        </w:tc>
      </w:tr>
    </w:tbl>
    <w:p w14:paraId="22C1CDFD">
      <w:pPr>
        <w:pStyle w:val="6"/>
        <w:spacing w:line="420" w:lineRule="atLeast"/>
      </w:pPr>
    </w:p>
    <w:p w14:paraId="69803396">
      <w:pPr>
        <w:pStyle w:val="6"/>
        <w:spacing w:line="420" w:lineRule="atLeast"/>
      </w:pPr>
      <w:r>
        <w:t>项目发布是创业者核心需求，需验证项目名称、编号、资金等字段的校验逻辑，确保项目信息合规录入，准确展示在项目列表中，供用户查看与对接</w:t>
      </w:r>
      <w:r>
        <w:rPr>
          <w:rFonts w:hint="eastAsia"/>
        </w:rPr>
        <w:t>。</w:t>
      </w:r>
      <w:r>
        <w:t>创业项目发布功能测试</w:t>
      </w:r>
      <w:r>
        <w:rPr>
          <w:rFonts w:hint="eastAsia"/>
        </w:rPr>
        <w:t>用例如表5</w:t>
      </w:r>
      <w:r>
        <w:rPr>
          <w:rFonts w:hint="eastAsia"/>
          <w:lang w:val="en-US" w:eastAsia="zh-CN"/>
        </w:rPr>
        <w:t>-</w:t>
      </w:r>
      <w:r>
        <w:rPr>
          <w:rFonts w:hint="eastAsia"/>
        </w:rPr>
        <w:t>2所示。</w:t>
      </w:r>
    </w:p>
    <w:p w14:paraId="7FD782CC">
      <w:pPr>
        <w:pStyle w:val="25"/>
        <w:spacing w:after="0" w:line="300" w:lineRule="auto"/>
        <w:ind w:firstLine="0" w:firstLineChars="0"/>
        <w:jc w:val="center"/>
        <w:rPr>
          <w:sz w:val="21"/>
          <w:szCs w:val="21"/>
        </w:rPr>
      </w:pPr>
      <w:r>
        <w:rPr>
          <w:sz w:val="21"/>
          <w:szCs w:val="21"/>
        </w:rPr>
        <w:t>表</w:t>
      </w:r>
      <w:r>
        <w:rPr>
          <w:rFonts w:hint="eastAsia"/>
          <w:sz w:val="21"/>
          <w:szCs w:val="21"/>
        </w:rPr>
        <w:t>5</w:t>
      </w:r>
      <w:r>
        <w:rPr>
          <w:rFonts w:hint="eastAsia"/>
          <w:sz w:val="21"/>
          <w:szCs w:val="21"/>
          <w:lang w:val="en-US" w:eastAsia="zh-CN"/>
        </w:rPr>
        <w:t>-</w:t>
      </w:r>
      <w:r>
        <w:rPr>
          <w:sz w:val="21"/>
          <w:szCs w:val="21"/>
        </w:rPr>
        <w:t xml:space="preserve">2 </w:t>
      </w:r>
      <w:r>
        <w:rPr>
          <w:rFonts w:hint="eastAsia"/>
          <w:sz w:val="21"/>
          <w:szCs w:val="21"/>
        </w:rPr>
        <w:t>创业项目发布功能</w:t>
      </w:r>
      <w:r>
        <w:rPr>
          <w:sz w:val="21"/>
          <w:szCs w:val="21"/>
        </w:rPr>
        <w:t>用例</w:t>
      </w:r>
      <w:bookmarkStart w:id="137" w:name="_Toc1400"/>
    </w:p>
    <w:tbl>
      <w:tblPr>
        <w:tblStyle w:val="26"/>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4"/>
        <w:gridCol w:w="3661"/>
        <w:gridCol w:w="1766"/>
        <w:gridCol w:w="1523"/>
        <w:gridCol w:w="1662"/>
      </w:tblGrid>
      <w:tr w14:paraId="1B5D2A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3" w:type="pct"/>
            <w:tcBorders>
              <w:bottom w:val="single" w:color="000000" w:sz="6" w:space="0"/>
              <w:right w:val="single" w:color="000000" w:sz="6" w:space="0"/>
            </w:tcBorders>
            <w:noWrap w:val="0"/>
            <w:vAlign w:val="top"/>
          </w:tcPr>
          <w:p w14:paraId="1CC250B2">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编号</w:t>
            </w:r>
          </w:p>
        </w:tc>
        <w:tc>
          <w:tcPr>
            <w:tcW w:w="1971" w:type="pct"/>
            <w:tcBorders>
              <w:bottom w:val="single" w:color="000000" w:sz="6" w:space="0"/>
            </w:tcBorders>
            <w:noWrap w:val="0"/>
            <w:vAlign w:val="top"/>
          </w:tcPr>
          <w:p w14:paraId="3B75D9BC">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输入数据</w:t>
            </w:r>
          </w:p>
        </w:tc>
        <w:tc>
          <w:tcPr>
            <w:tcW w:w="951" w:type="pct"/>
            <w:tcBorders>
              <w:bottom w:val="single" w:color="000000" w:sz="6" w:space="0"/>
            </w:tcBorders>
            <w:noWrap w:val="0"/>
            <w:vAlign w:val="top"/>
          </w:tcPr>
          <w:p w14:paraId="099565E4">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预期结果</w:t>
            </w:r>
          </w:p>
        </w:tc>
        <w:tc>
          <w:tcPr>
            <w:tcW w:w="820" w:type="pct"/>
            <w:tcBorders>
              <w:bottom w:val="single" w:color="000000" w:sz="6" w:space="0"/>
            </w:tcBorders>
            <w:noWrap w:val="0"/>
            <w:vAlign w:val="top"/>
          </w:tcPr>
          <w:p w14:paraId="154B349C">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实际结果</w:t>
            </w:r>
          </w:p>
        </w:tc>
        <w:tc>
          <w:tcPr>
            <w:tcW w:w="895" w:type="pct"/>
            <w:tcBorders>
              <w:bottom w:val="single" w:color="000000" w:sz="6" w:space="0"/>
            </w:tcBorders>
            <w:noWrap w:val="0"/>
            <w:vAlign w:val="top"/>
          </w:tcPr>
          <w:p w14:paraId="7EF815E6">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结果分析</w:t>
            </w:r>
          </w:p>
        </w:tc>
      </w:tr>
      <w:tr w14:paraId="3C7AF9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3" w:type="pct"/>
            <w:tcBorders>
              <w:right w:val="single" w:color="000000" w:sz="6" w:space="0"/>
            </w:tcBorders>
            <w:noWrap w:val="0"/>
            <w:vAlign w:val="top"/>
          </w:tcPr>
          <w:p w14:paraId="71B7384E">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01</w:t>
            </w:r>
          </w:p>
        </w:tc>
        <w:tc>
          <w:tcPr>
            <w:tcW w:w="1971" w:type="pct"/>
            <w:noWrap w:val="0"/>
            <w:vAlign w:val="top"/>
          </w:tcPr>
          <w:p w14:paraId="13461367">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项目名称：AI校园二手书回收，编号：XM202501，所需资金：5万元，状态：筹备中</w:t>
            </w:r>
          </w:p>
        </w:tc>
        <w:tc>
          <w:tcPr>
            <w:tcW w:w="951" w:type="pct"/>
            <w:noWrap w:val="0"/>
            <w:vAlign w:val="top"/>
          </w:tcPr>
          <w:p w14:paraId="3E426794">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发布成功，项目列表显示该项目</w:t>
            </w:r>
          </w:p>
        </w:tc>
        <w:tc>
          <w:tcPr>
            <w:tcW w:w="820" w:type="pct"/>
            <w:noWrap w:val="0"/>
            <w:vAlign w:val="top"/>
          </w:tcPr>
          <w:p w14:paraId="0914F243">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项目成功添加至列表，信息完整</w:t>
            </w:r>
          </w:p>
        </w:tc>
        <w:tc>
          <w:tcPr>
            <w:tcW w:w="895" w:type="pct"/>
            <w:noWrap w:val="0"/>
            <w:vAlign w:val="top"/>
          </w:tcPr>
          <w:p w14:paraId="02CFA6E9">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符合预期，项目发布功能正常</w:t>
            </w:r>
          </w:p>
        </w:tc>
      </w:tr>
      <w:tr w14:paraId="6D3145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3" w:type="pct"/>
            <w:tcBorders>
              <w:right w:val="single" w:color="000000" w:sz="6" w:space="0"/>
            </w:tcBorders>
            <w:noWrap w:val="0"/>
            <w:vAlign w:val="top"/>
          </w:tcPr>
          <w:p w14:paraId="233B7DAD">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02</w:t>
            </w:r>
          </w:p>
        </w:tc>
        <w:tc>
          <w:tcPr>
            <w:tcW w:w="1971" w:type="pct"/>
            <w:noWrap w:val="0"/>
            <w:vAlign w:val="top"/>
          </w:tcPr>
          <w:p w14:paraId="4A5E9764">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项目名称：（空），编号：XM202502，所需资金：8万元，状态：进行中</w:t>
            </w:r>
          </w:p>
        </w:tc>
        <w:tc>
          <w:tcPr>
            <w:tcW w:w="951" w:type="pct"/>
            <w:noWrap w:val="0"/>
            <w:vAlign w:val="top"/>
          </w:tcPr>
          <w:p w14:paraId="4D037EA8">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提示“项目名称不能为空”，发布失败</w:t>
            </w:r>
          </w:p>
        </w:tc>
        <w:tc>
          <w:tcPr>
            <w:tcW w:w="820" w:type="pct"/>
            <w:noWrap w:val="0"/>
            <w:vAlign w:val="top"/>
          </w:tcPr>
          <w:p w14:paraId="34BF2B28">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弹出名称必填提示，发布未成功</w:t>
            </w:r>
          </w:p>
        </w:tc>
        <w:tc>
          <w:tcPr>
            <w:tcW w:w="895" w:type="pct"/>
            <w:noWrap w:val="0"/>
            <w:vAlign w:val="top"/>
          </w:tcPr>
          <w:p w14:paraId="09A6CB83">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符合预期，核心字段非空校验生效</w:t>
            </w:r>
          </w:p>
        </w:tc>
      </w:tr>
      <w:tr w14:paraId="179439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3" w:type="pct"/>
            <w:tcBorders>
              <w:right w:val="single" w:color="000000" w:sz="6" w:space="0"/>
            </w:tcBorders>
            <w:noWrap w:val="0"/>
            <w:vAlign w:val="top"/>
          </w:tcPr>
          <w:p w14:paraId="0497032C">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03</w:t>
            </w:r>
          </w:p>
        </w:tc>
        <w:tc>
          <w:tcPr>
            <w:tcW w:w="1971" w:type="pct"/>
            <w:noWrap w:val="0"/>
            <w:vAlign w:val="top"/>
          </w:tcPr>
          <w:p w14:paraId="15A43586">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项目名称：校园绿植租赁，编号：XM202501（已存在），所需资金：3万元</w:t>
            </w:r>
          </w:p>
        </w:tc>
        <w:tc>
          <w:tcPr>
            <w:tcW w:w="951" w:type="pct"/>
            <w:noWrap w:val="0"/>
            <w:vAlign w:val="top"/>
          </w:tcPr>
          <w:p w14:paraId="65795E47">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提示“项目编号已存在”，发布失败</w:t>
            </w:r>
          </w:p>
        </w:tc>
        <w:tc>
          <w:tcPr>
            <w:tcW w:w="820" w:type="pct"/>
            <w:noWrap w:val="0"/>
            <w:vAlign w:val="top"/>
          </w:tcPr>
          <w:p w14:paraId="7A20672B">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弹出编号重复提示，发布未成功</w:t>
            </w:r>
          </w:p>
        </w:tc>
        <w:tc>
          <w:tcPr>
            <w:tcW w:w="895" w:type="pct"/>
            <w:noWrap w:val="0"/>
            <w:vAlign w:val="top"/>
          </w:tcPr>
          <w:p w14:paraId="3299B468">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符合预期，项目编号唯一性校验生效</w:t>
            </w:r>
          </w:p>
        </w:tc>
      </w:tr>
      <w:tr w14:paraId="0AE63A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3" w:type="pct"/>
            <w:tcBorders>
              <w:right w:val="single" w:color="000000" w:sz="6" w:space="0"/>
            </w:tcBorders>
            <w:noWrap w:val="0"/>
            <w:vAlign w:val="top"/>
          </w:tcPr>
          <w:p w14:paraId="3F489EC6">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04</w:t>
            </w:r>
          </w:p>
        </w:tc>
        <w:tc>
          <w:tcPr>
            <w:tcW w:w="1971" w:type="pct"/>
            <w:noWrap w:val="0"/>
            <w:vAlign w:val="top"/>
          </w:tcPr>
          <w:p w14:paraId="4F3B9F04">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项目名称：校园打印服务，编号：XM202503，所需资金：（非数字），状态：已完成</w:t>
            </w:r>
          </w:p>
        </w:tc>
        <w:tc>
          <w:tcPr>
            <w:tcW w:w="951" w:type="pct"/>
            <w:noWrap w:val="0"/>
            <w:vAlign w:val="top"/>
          </w:tcPr>
          <w:p w14:paraId="1C3F8B35">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提示“资金需为数字格式”，发布失败</w:t>
            </w:r>
          </w:p>
        </w:tc>
        <w:tc>
          <w:tcPr>
            <w:tcW w:w="820" w:type="pct"/>
            <w:noWrap w:val="0"/>
            <w:vAlign w:val="top"/>
          </w:tcPr>
          <w:p w14:paraId="3B5A4909">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弹出资金格式提示，发布未成功</w:t>
            </w:r>
          </w:p>
        </w:tc>
        <w:tc>
          <w:tcPr>
            <w:tcW w:w="895" w:type="pct"/>
            <w:noWrap w:val="0"/>
            <w:vAlign w:val="top"/>
          </w:tcPr>
          <w:p w14:paraId="5C6675B4">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符合预期，数据格式校验生效</w:t>
            </w:r>
          </w:p>
        </w:tc>
      </w:tr>
    </w:tbl>
    <w:p w14:paraId="61D333CE">
      <w:pPr>
        <w:pStyle w:val="25"/>
        <w:spacing w:after="0" w:line="300" w:lineRule="auto"/>
        <w:ind w:firstLine="0" w:firstLineChars="0"/>
        <w:jc w:val="center"/>
        <w:rPr>
          <w:rFonts w:hint="eastAsia"/>
          <w:szCs w:val="21"/>
        </w:rPr>
      </w:pPr>
    </w:p>
    <w:bookmarkEnd w:id="137"/>
    <w:p w14:paraId="7C0D4B48">
      <w:pPr>
        <w:pStyle w:val="6"/>
        <w:spacing w:line="420" w:lineRule="atLeast"/>
        <w:rPr>
          <w:rFonts w:hint="eastAsia"/>
          <w:b/>
          <w:bCs/>
        </w:rPr>
      </w:pPr>
      <w:bookmarkStart w:id="138" w:name="_Toc191833725"/>
      <w:bookmarkStart w:id="139" w:name="_Toc191834390"/>
      <w:bookmarkStart w:id="140" w:name="_Toc1153"/>
      <w:bookmarkStart w:id="141" w:name="_Toc1156962"/>
      <w:bookmarkStart w:id="142" w:name="_Toc97492562"/>
      <w:r>
        <w:rPr>
          <w:rFonts w:hint="eastAsia"/>
        </w:rPr>
        <w:t>融资申请是创业者和资金方之间的桥梁，必须检验融资方信息、关联项目的合法性以及融资金额等校验逻辑来保证融资记录的准确性、合规性，为之后的融资对接提供数据支持。融资信息申请功能测试用例表5-3如下。</w:t>
      </w:r>
    </w:p>
    <w:p w14:paraId="7521463E">
      <w:pPr>
        <w:pStyle w:val="25"/>
        <w:spacing w:after="0" w:line="300" w:lineRule="auto"/>
        <w:ind w:firstLine="0" w:firstLineChars="0"/>
        <w:jc w:val="center"/>
        <w:rPr>
          <w:sz w:val="21"/>
          <w:szCs w:val="21"/>
        </w:rPr>
      </w:pPr>
      <w:r>
        <w:rPr>
          <w:sz w:val="21"/>
          <w:szCs w:val="21"/>
        </w:rPr>
        <w:t>表</w:t>
      </w:r>
      <w:r>
        <w:rPr>
          <w:rFonts w:hint="eastAsia"/>
          <w:sz w:val="21"/>
          <w:szCs w:val="21"/>
        </w:rPr>
        <w:t>5</w:t>
      </w:r>
      <w:r>
        <w:rPr>
          <w:rFonts w:hint="eastAsia"/>
          <w:sz w:val="21"/>
          <w:szCs w:val="21"/>
          <w:lang w:val="en-US" w:eastAsia="zh-CN"/>
        </w:rPr>
        <w:t>-</w:t>
      </w:r>
      <w:r>
        <w:rPr>
          <w:rFonts w:hint="eastAsia"/>
          <w:sz w:val="21"/>
          <w:szCs w:val="21"/>
        </w:rPr>
        <w:t>3</w:t>
      </w:r>
      <w:r>
        <w:rPr>
          <w:sz w:val="21"/>
          <w:szCs w:val="21"/>
        </w:rPr>
        <w:t xml:space="preserve"> </w:t>
      </w:r>
      <w:r>
        <w:rPr>
          <w:rFonts w:hint="eastAsia"/>
          <w:sz w:val="21"/>
          <w:szCs w:val="21"/>
        </w:rPr>
        <w:t>融资信息申请</w:t>
      </w:r>
      <w:r>
        <w:rPr>
          <w:sz w:val="21"/>
          <w:szCs w:val="21"/>
        </w:rPr>
        <w:t>功能测试用例</w:t>
      </w:r>
    </w:p>
    <w:tbl>
      <w:tblPr>
        <w:tblStyle w:val="26"/>
        <w:tblW w:w="0" w:type="auto"/>
        <w:tblInd w:w="-162"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96"/>
        <w:gridCol w:w="3411"/>
        <w:gridCol w:w="1816"/>
        <w:gridCol w:w="1758"/>
        <w:gridCol w:w="1767"/>
      </w:tblGrid>
      <w:tr w14:paraId="4DE4C9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96" w:type="dxa"/>
            <w:tcBorders>
              <w:bottom w:val="single" w:color="000000" w:sz="6" w:space="0"/>
              <w:right w:val="single" w:color="000000" w:sz="6" w:space="0"/>
            </w:tcBorders>
            <w:noWrap w:val="0"/>
            <w:vAlign w:val="top"/>
          </w:tcPr>
          <w:p w14:paraId="53429EBA">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编号</w:t>
            </w:r>
          </w:p>
        </w:tc>
        <w:tc>
          <w:tcPr>
            <w:tcW w:w="3411" w:type="dxa"/>
            <w:tcBorders>
              <w:bottom w:val="single" w:color="000000" w:sz="6" w:space="0"/>
            </w:tcBorders>
            <w:noWrap w:val="0"/>
            <w:vAlign w:val="top"/>
          </w:tcPr>
          <w:p w14:paraId="58823C46">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输入数据</w:t>
            </w:r>
          </w:p>
        </w:tc>
        <w:tc>
          <w:tcPr>
            <w:tcW w:w="0" w:type="auto"/>
            <w:tcBorders>
              <w:bottom w:val="single" w:color="000000" w:sz="6" w:space="0"/>
            </w:tcBorders>
            <w:noWrap w:val="0"/>
            <w:vAlign w:val="top"/>
          </w:tcPr>
          <w:p w14:paraId="32C9D123">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预期结果</w:t>
            </w:r>
          </w:p>
        </w:tc>
        <w:tc>
          <w:tcPr>
            <w:tcW w:w="0" w:type="auto"/>
            <w:tcBorders>
              <w:bottom w:val="single" w:color="000000" w:sz="6" w:space="0"/>
            </w:tcBorders>
            <w:noWrap w:val="0"/>
            <w:vAlign w:val="top"/>
          </w:tcPr>
          <w:p w14:paraId="20A75EE7">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实际结果</w:t>
            </w:r>
          </w:p>
        </w:tc>
        <w:tc>
          <w:tcPr>
            <w:tcW w:w="0" w:type="auto"/>
            <w:tcBorders>
              <w:bottom w:val="single" w:color="000000" w:sz="6" w:space="0"/>
            </w:tcBorders>
            <w:noWrap w:val="0"/>
            <w:vAlign w:val="top"/>
          </w:tcPr>
          <w:p w14:paraId="7EBDBCF3">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结果分析</w:t>
            </w:r>
          </w:p>
        </w:tc>
      </w:tr>
      <w:tr w14:paraId="22A498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96" w:type="dxa"/>
            <w:tcBorders>
              <w:right w:val="single" w:color="000000" w:sz="6" w:space="0"/>
            </w:tcBorders>
            <w:noWrap w:val="0"/>
            <w:vAlign w:val="top"/>
          </w:tcPr>
          <w:p w14:paraId="4957FA5F">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01</w:t>
            </w:r>
          </w:p>
        </w:tc>
        <w:tc>
          <w:tcPr>
            <w:tcW w:w="3411" w:type="dxa"/>
            <w:noWrap w:val="0"/>
            <w:vAlign w:val="top"/>
          </w:tcPr>
          <w:p w14:paraId="179744EE">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融资方：cy2025，项目编号：XM202501，融资金额：2万元，占比：4%</w:t>
            </w:r>
          </w:p>
        </w:tc>
        <w:tc>
          <w:tcPr>
            <w:tcW w:w="0" w:type="auto"/>
            <w:noWrap w:val="0"/>
            <w:vAlign w:val="top"/>
          </w:tcPr>
          <w:p w14:paraId="3B3AD022">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申请成功，融资列表显示该记录</w:t>
            </w:r>
          </w:p>
        </w:tc>
        <w:tc>
          <w:tcPr>
            <w:tcW w:w="0" w:type="auto"/>
            <w:noWrap w:val="0"/>
            <w:vAlign w:val="top"/>
          </w:tcPr>
          <w:p w14:paraId="3062D6C6">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融资记录成功添加，状态为“待审核”</w:t>
            </w:r>
          </w:p>
        </w:tc>
        <w:tc>
          <w:tcPr>
            <w:tcW w:w="0" w:type="auto"/>
            <w:noWrap w:val="0"/>
            <w:vAlign w:val="top"/>
          </w:tcPr>
          <w:p w14:paraId="7D0FE9B7">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符合预期，融资申请流程正常</w:t>
            </w:r>
          </w:p>
        </w:tc>
      </w:tr>
      <w:tr w14:paraId="2678D8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96" w:type="dxa"/>
            <w:tcBorders>
              <w:right w:val="single" w:color="000000" w:sz="6" w:space="0"/>
            </w:tcBorders>
            <w:noWrap w:val="0"/>
            <w:vAlign w:val="top"/>
          </w:tcPr>
          <w:p w14:paraId="03F38B4F">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02</w:t>
            </w:r>
          </w:p>
        </w:tc>
        <w:tc>
          <w:tcPr>
            <w:tcW w:w="3411" w:type="dxa"/>
            <w:noWrap w:val="0"/>
            <w:vAlign w:val="top"/>
          </w:tcPr>
          <w:p w14:paraId="7DB8CEA4">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融资方：cy2025，项目编号：XM999999（不存在），融资金额：1万元</w:t>
            </w:r>
          </w:p>
        </w:tc>
        <w:tc>
          <w:tcPr>
            <w:tcW w:w="0" w:type="auto"/>
            <w:noWrap w:val="0"/>
            <w:vAlign w:val="top"/>
          </w:tcPr>
          <w:p w14:paraId="07B5EAB1">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提示“项目编号不存在”，申请失败</w:t>
            </w:r>
          </w:p>
        </w:tc>
        <w:tc>
          <w:tcPr>
            <w:tcW w:w="0" w:type="auto"/>
            <w:noWrap w:val="0"/>
            <w:vAlign w:val="top"/>
          </w:tcPr>
          <w:p w14:paraId="448319AB">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弹出项目不存在提示，申请未成功</w:t>
            </w:r>
          </w:p>
        </w:tc>
        <w:tc>
          <w:tcPr>
            <w:tcW w:w="0" w:type="auto"/>
            <w:noWrap w:val="0"/>
            <w:vAlign w:val="top"/>
          </w:tcPr>
          <w:p w14:paraId="2F681406">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符合预期，关联项目合法性校验生效</w:t>
            </w:r>
          </w:p>
        </w:tc>
      </w:tr>
      <w:tr w14:paraId="71246F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96" w:type="dxa"/>
            <w:tcBorders>
              <w:right w:val="single" w:color="000000" w:sz="6" w:space="0"/>
            </w:tcBorders>
            <w:noWrap w:val="0"/>
            <w:vAlign w:val="top"/>
          </w:tcPr>
          <w:p w14:paraId="2E34BE91">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03</w:t>
            </w:r>
          </w:p>
        </w:tc>
        <w:tc>
          <w:tcPr>
            <w:tcW w:w="3411" w:type="dxa"/>
            <w:noWrap w:val="0"/>
            <w:vAlign w:val="top"/>
          </w:tcPr>
          <w:p w14:paraId="0FDC2988">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融资方：（空），项目编号：XM202501，融资金额：3万元，占比：6%</w:t>
            </w:r>
          </w:p>
        </w:tc>
        <w:tc>
          <w:tcPr>
            <w:tcW w:w="0" w:type="auto"/>
            <w:noWrap w:val="0"/>
            <w:vAlign w:val="top"/>
          </w:tcPr>
          <w:p w14:paraId="19D1EACF">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提示“融资方不能为空”，申请失败</w:t>
            </w:r>
          </w:p>
        </w:tc>
        <w:tc>
          <w:tcPr>
            <w:tcW w:w="0" w:type="auto"/>
            <w:noWrap w:val="0"/>
            <w:vAlign w:val="top"/>
          </w:tcPr>
          <w:p w14:paraId="4F54C0F7">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弹出融资方必填提示，申请未成功</w:t>
            </w:r>
          </w:p>
        </w:tc>
        <w:tc>
          <w:tcPr>
            <w:tcW w:w="0" w:type="auto"/>
            <w:noWrap w:val="0"/>
            <w:vAlign w:val="top"/>
          </w:tcPr>
          <w:p w14:paraId="75FFBB9C">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符合预期，融资方信息非空校验生效</w:t>
            </w:r>
          </w:p>
        </w:tc>
      </w:tr>
      <w:tr w14:paraId="0D00B0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96" w:type="dxa"/>
            <w:tcBorders>
              <w:right w:val="single" w:color="000000" w:sz="6" w:space="0"/>
            </w:tcBorders>
            <w:noWrap w:val="0"/>
            <w:vAlign w:val="top"/>
          </w:tcPr>
          <w:p w14:paraId="1DC228F1">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04</w:t>
            </w:r>
          </w:p>
        </w:tc>
        <w:tc>
          <w:tcPr>
            <w:tcW w:w="3411" w:type="dxa"/>
            <w:noWrap w:val="0"/>
            <w:vAlign w:val="top"/>
          </w:tcPr>
          <w:p w14:paraId="63718B49">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融资方：cy2025，项目编号：XM202501，融资金额：（负数），占比：5%</w:t>
            </w:r>
          </w:p>
        </w:tc>
        <w:tc>
          <w:tcPr>
            <w:tcW w:w="0" w:type="auto"/>
            <w:noWrap w:val="0"/>
            <w:vAlign w:val="top"/>
          </w:tcPr>
          <w:p w14:paraId="01F044C6">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提示“融资金额不能为负”，申请失败</w:t>
            </w:r>
          </w:p>
        </w:tc>
        <w:tc>
          <w:tcPr>
            <w:tcW w:w="0" w:type="auto"/>
            <w:noWrap w:val="0"/>
            <w:vAlign w:val="top"/>
          </w:tcPr>
          <w:p w14:paraId="4AFAD02B">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弹出金额合法性提示，申请未成功</w:t>
            </w:r>
          </w:p>
        </w:tc>
        <w:tc>
          <w:tcPr>
            <w:tcW w:w="0" w:type="auto"/>
            <w:noWrap w:val="0"/>
            <w:vAlign w:val="top"/>
          </w:tcPr>
          <w:p w14:paraId="51D19AE7">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符合预期，金额合法性校验生效</w:t>
            </w:r>
          </w:p>
        </w:tc>
      </w:tr>
    </w:tbl>
    <w:p w14:paraId="1B3DA449">
      <w:pPr>
        <w:pStyle w:val="25"/>
        <w:spacing w:after="0" w:line="300" w:lineRule="auto"/>
        <w:ind w:firstLine="0" w:firstLineChars="0"/>
        <w:jc w:val="center"/>
        <w:rPr>
          <w:rFonts w:hint="eastAsia"/>
          <w:sz w:val="21"/>
          <w:szCs w:val="21"/>
        </w:rPr>
      </w:pPr>
    </w:p>
    <w:p w14:paraId="1455B571">
      <w:pPr>
        <w:pStyle w:val="6"/>
        <w:spacing w:line="240" w:lineRule="auto"/>
        <w:ind w:firstLine="0" w:firstLineChars="0"/>
      </w:pPr>
    </w:p>
    <w:p w14:paraId="3B6CB68F">
      <w:pPr>
        <w:pStyle w:val="6"/>
        <w:spacing w:line="420" w:lineRule="atLeast"/>
        <w:rPr>
          <w:rFonts w:hint="eastAsia" w:ascii="宋体" w:hAnsi="宋体"/>
          <w:color w:val="000000"/>
        </w:rPr>
      </w:pPr>
      <w:r>
        <w:t>课程报名是用户学习创业知识的核心路径，需验证登录状态、课程合法性、重复报名等校验逻辑，确保用户能顺利报名合规课程，正常参与学习。</w:t>
      </w:r>
      <w:r>
        <w:rPr>
          <w:rFonts w:hint="eastAsia"/>
        </w:rPr>
        <w:t>课程报名功能测试用例如表5</w:t>
      </w:r>
      <w:r>
        <w:rPr>
          <w:rFonts w:hint="eastAsia"/>
          <w:lang w:val="en-US" w:eastAsia="zh-CN"/>
        </w:rPr>
        <w:t>-</w:t>
      </w:r>
      <w:r>
        <w:rPr>
          <w:rFonts w:hint="eastAsia"/>
        </w:rPr>
        <w:t>4所示。</w:t>
      </w:r>
    </w:p>
    <w:p w14:paraId="02BCA72D">
      <w:pPr>
        <w:pStyle w:val="25"/>
        <w:spacing w:after="0" w:line="300" w:lineRule="auto"/>
        <w:ind w:firstLine="0" w:firstLineChars="0"/>
        <w:jc w:val="center"/>
        <w:rPr>
          <w:rFonts w:hint="eastAsia"/>
          <w:b/>
          <w:bCs/>
          <w:sz w:val="21"/>
          <w:szCs w:val="21"/>
        </w:rPr>
      </w:pPr>
      <w:r>
        <w:rPr>
          <w:sz w:val="21"/>
          <w:szCs w:val="21"/>
        </w:rPr>
        <w:t>表</w:t>
      </w:r>
      <w:r>
        <w:rPr>
          <w:rFonts w:hint="eastAsia"/>
          <w:sz w:val="21"/>
          <w:szCs w:val="21"/>
        </w:rPr>
        <w:t>5</w:t>
      </w:r>
      <w:r>
        <w:rPr>
          <w:rFonts w:hint="eastAsia"/>
          <w:sz w:val="21"/>
          <w:szCs w:val="21"/>
          <w:lang w:val="en-US" w:eastAsia="zh-CN"/>
        </w:rPr>
        <w:t>-</w:t>
      </w:r>
      <w:r>
        <w:rPr>
          <w:rFonts w:hint="eastAsia"/>
          <w:sz w:val="21"/>
          <w:szCs w:val="21"/>
        </w:rPr>
        <w:t>4</w:t>
      </w:r>
      <w:r>
        <w:rPr>
          <w:sz w:val="21"/>
          <w:szCs w:val="21"/>
        </w:rPr>
        <w:t xml:space="preserve"> </w:t>
      </w:r>
      <w:r>
        <w:rPr>
          <w:rFonts w:hint="eastAsia"/>
          <w:sz w:val="21"/>
          <w:szCs w:val="21"/>
        </w:rPr>
        <w:t>课程报名</w:t>
      </w:r>
      <w:r>
        <w:rPr>
          <w:sz w:val="21"/>
          <w:szCs w:val="21"/>
        </w:rPr>
        <w:t>功能测试</w:t>
      </w:r>
      <w:r>
        <w:rPr>
          <w:rFonts w:hint="eastAsia"/>
          <w:sz w:val="21"/>
          <w:szCs w:val="21"/>
        </w:rPr>
        <w:t>用例</w:t>
      </w:r>
    </w:p>
    <w:tbl>
      <w:tblPr>
        <w:tblStyle w:val="26"/>
        <w:tblW w:w="0" w:type="auto"/>
        <w:tblInd w:w="108"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9"/>
        <w:gridCol w:w="3335"/>
        <w:gridCol w:w="1793"/>
        <w:gridCol w:w="1764"/>
        <w:gridCol w:w="1577"/>
      </w:tblGrid>
      <w:tr w14:paraId="13D3F5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tcBorders>
              <w:bottom w:val="single" w:color="000000" w:sz="6" w:space="0"/>
              <w:right w:val="single" w:color="000000" w:sz="6" w:space="0"/>
            </w:tcBorders>
            <w:noWrap w:val="0"/>
            <w:vAlign w:val="top"/>
          </w:tcPr>
          <w:p w14:paraId="578BEF22">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编号</w:t>
            </w:r>
          </w:p>
        </w:tc>
        <w:tc>
          <w:tcPr>
            <w:tcW w:w="3335" w:type="dxa"/>
            <w:tcBorders>
              <w:bottom w:val="single" w:color="000000" w:sz="6" w:space="0"/>
            </w:tcBorders>
            <w:noWrap w:val="0"/>
            <w:vAlign w:val="top"/>
          </w:tcPr>
          <w:p w14:paraId="6C372DEA">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输入数据</w:t>
            </w:r>
          </w:p>
        </w:tc>
        <w:tc>
          <w:tcPr>
            <w:tcW w:w="0" w:type="auto"/>
            <w:tcBorders>
              <w:bottom w:val="single" w:color="000000" w:sz="6" w:space="0"/>
            </w:tcBorders>
            <w:noWrap w:val="0"/>
            <w:vAlign w:val="top"/>
          </w:tcPr>
          <w:p w14:paraId="7F8B6020">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预期结果</w:t>
            </w:r>
          </w:p>
        </w:tc>
        <w:tc>
          <w:tcPr>
            <w:tcW w:w="0" w:type="auto"/>
            <w:tcBorders>
              <w:bottom w:val="single" w:color="000000" w:sz="6" w:space="0"/>
            </w:tcBorders>
            <w:noWrap w:val="0"/>
            <w:vAlign w:val="top"/>
          </w:tcPr>
          <w:p w14:paraId="3AFF3DEA">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实际结果</w:t>
            </w:r>
          </w:p>
        </w:tc>
        <w:tc>
          <w:tcPr>
            <w:tcW w:w="0" w:type="auto"/>
            <w:tcBorders>
              <w:bottom w:val="single" w:color="000000" w:sz="6" w:space="0"/>
            </w:tcBorders>
            <w:noWrap w:val="0"/>
            <w:vAlign w:val="top"/>
          </w:tcPr>
          <w:p w14:paraId="6E9B2D8B">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结果分析</w:t>
            </w:r>
          </w:p>
        </w:tc>
      </w:tr>
      <w:tr w14:paraId="2C9D40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tcBorders>
              <w:right w:val="single" w:color="000000" w:sz="6" w:space="0"/>
            </w:tcBorders>
            <w:noWrap w:val="0"/>
            <w:vAlign w:val="top"/>
          </w:tcPr>
          <w:p w14:paraId="7B7B2127">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01</w:t>
            </w:r>
          </w:p>
        </w:tc>
        <w:tc>
          <w:tcPr>
            <w:tcW w:w="3335" w:type="dxa"/>
            <w:noWrap w:val="0"/>
            <w:vAlign w:val="top"/>
          </w:tcPr>
          <w:p w14:paraId="78853539">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用户：cy2025，课程编号：KC202501（未报名），报名时间：系统当前时间</w:t>
            </w:r>
          </w:p>
        </w:tc>
        <w:tc>
          <w:tcPr>
            <w:tcW w:w="0" w:type="auto"/>
            <w:noWrap w:val="0"/>
            <w:vAlign w:val="top"/>
          </w:tcPr>
          <w:p w14:paraId="651BD189">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报名成功，课程报名列表显示该记录</w:t>
            </w:r>
          </w:p>
        </w:tc>
        <w:tc>
          <w:tcPr>
            <w:tcW w:w="0" w:type="auto"/>
            <w:noWrap w:val="0"/>
            <w:vAlign w:val="top"/>
          </w:tcPr>
          <w:p w14:paraId="47CEF371">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报名记录成功添加，状态为 “已报名”</w:t>
            </w:r>
          </w:p>
        </w:tc>
        <w:tc>
          <w:tcPr>
            <w:tcW w:w="0" w:type="auto"/>
            <w:noWrap w:val="0"/>
            <w:vAlign w:val="top"/>
          </w:tcPr>
          <w:p w14:paraId="34A5A7AC">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符合预期，课程报名功能正常</w:t>
            </w:r>
          </w:p>
        </w:tc>
      </w:tr>
      <w:tr w14:paraId="62FA3D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tcBorders>
              <w:right w:val="single" w:color="000000" w:sz="6" w:space="0"/>
            </w:tcBorders>
            <w:noWrap w:val="0"/>
            <w:vAlign w:val="top"/>
          </w:tcPr>
          <w:p w14:paraId="2F84B863">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02</w:t>
            </w:r>
          </w:p>
        </w:tc>
        <w:tc>
          <w:tcPr>
            <w:tcW w:w="3335" w:type="dxa"/>
            <w:noWrap w:val="0"/>
            <w:vAlign w:val="top"/>
          </w:tcPr>
          <w:p w14:paraId="3CECCEC1">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用户：cy2025，课程编号：KC202501（已报名），报名时间：系统当前时间</w:t>
            </w:r>
          </w:p>
        </w:tc>
        <w:tc>
          <w:tcPr>
            <w:tcW w:w="0" w:type="auto"/>
            <w:noWrap w:val="0"/>
            <w:vAlign w:val="top"/>
          </w:tcPr>
          <w:p w14:paraId="45EAE438">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提示 “已报名该课程”，报名失败</w:t>
            </w:r>
          </w:p>
        </w:tc>
        <w:tc>
          <w:tcPr>
            <w:tcW w:w="0" w:type="auto"/>
            <w:noWrap w:val="0"/>
            <w:vAlign w:val="top"/>
          </w:tcPr>
          <w:p w14:paraId="04A3663D">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弹出重复报名提示，报名未成功</w:t>
            </w:r>
          </w:p>
        </w:tc>
        <w:tc>
          <w:tcPr>
            <w:tcW w:w="0" w:type="auto"/>
            <w:noWrap w:val="0"/>
            <w:vAlign w:val="top"/>
          </w:tcPr>
          <w:p w14:paraId="079FA78F">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符合预期，重复报名校验生效</w:t>
            </w:r>
          </w:p>
        </w:tc>
      </w:tr>
      <w:tr w14:paraId="6CFC2A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tcBorders>
              <w:right w:val="single" w:color="000000" w:sz="6" w:space="0"/>
            </w:tcBorders>
            <w:noWrap w:val="0"/>
            <w:vAlign w:val="top"/>
          </w:tcPr>
          <w:p w14:paraId="01BCCE50">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03</w:t>
            </w:r>
          </w:p>
        </w:tc>
        <w:tc>
          <w:tcPr>
            <w:tcW w:w="3335" w:type="dxa"/>
            <w:noWrap w:val="0"/>
            <w:vAlign w:val="top"/>
          </w:tcPr>
          <w:p w14:paraId="349723D5">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用户：cy2025，课程编号：KC999999（不存在），报名时间：系统当前时间</w:t>
            </w:r>
          </w:p>
        </w:tc>
        <w:tc>
          <w:tcPr>
            <w:tcW w:w="0" w:type="auto"/>
            <w:noWrap w:val="0"/>
            <w:vAlign w:val="top"/>
          </w:tcPr>
          <w:p w14:paraId="24FC1316">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提示 “课程不存在”，报名失败</w:t>
            </w:r>
          </w:p>
        </w:tc>
        <w:tc>
          <w:tcPr>
            <w:tcW w:w="0" w:type="auto"/>
            <w:noWrap w:val="0"/>
            <w:vAlign w:val="top"/>
          </w:tcPr>
          <w:p w14:paraId="7BA4C814">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弹出课程不存在提示，报名未成功</w:t>
            </w:r>
          </w:p>
        </w:tc>
        <w:tc>
          <w:tcPr>
            <w:tcW w:w="0" w:type="auto"/>
            <w:noWrap w:val="0"/>
            <w:vAlign w:val="top"/>
          </w:tcPr>
          <w:p w14:paraId="126D695B">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符合预期，课程合法性校验生效</w:t>
            </w:r>
          </w:p>
        </w:tc>
      </w:tr>
      <w:tr w14:paraId="5AD8C6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tcBorders>
              <w:right w:val="single" w:color="000000" w:sz="6" w:space="0"/>
            </w:tcBorders>
            <w:noWrap w:val="0"/>
            <w:vAlign w:val="top"/>
          </w:tcPr>
          <w:p w14:paraId="4B52E8D9">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04</w:t>
            </w:r>
          </w:p>
        </w:tc>
        <w:tc>
          <w:tcPr>
            <w:tcW w:w="3335" w:type="dxa"/>
            <w:noWrap w:val="0"/>
            <w:vAlign w:val="top"/>
          </w:tcPr>
          <w:p w14:paraId="4A610E47">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用户：（未登录），课程编号：KC202501，报名时间：系统当前时间</w:t>
            </w:r>
          </w:p>
        </w:tc>
        <w:tc>
          <w:tcPr>
            <w:tcW w:w="0" w:type="auto"/>
            <w:noWrap w:val="0"/>
            <w:vAlign w:val="top"/>
          </w:tcPr>
          <w:p w14:paraId="6468B1EF">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提示 “请先登录”，跳转登录页</w:t>
            </w:r>
          </w:p>
        </w:tc>
        <w:tc>
          <w:tcPr>
            <w:tcW w:w="0" w:type="auto"/>
            <w:noWrap w:val="0"/>
            <w:vAlign w:val="top"/>
          </w:tcPr>
          <w:p w14:paraId="33C1F087">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弹出登录提示并跳转，报名未成功</w:t>
            </w:r>
          </w:p>
        </w:tc>
        <w:tc>
          <w:tcPr>
            <w:tcW w:w="0" w:type="auto"/>
            <w:noWrap w:val="0"/>
            <w:vAlign w:val="top"/>
          </w:tcPr>
          <w:p w14:paraId="0D42B0F9">
            <w:pPr>
              <w:pStyle w:val="74"/>
              <w:spacing w:line="300" w:lineRule="auto"/>
              <w:rPr>
                <w:rFonts w:ascii="Times New Roman" w:hAnsi="Times New Roman" w:eastAsia="宋体" w:cs="Times New Roman"/>
                <w:color w:val="000000"/>
              </w:rPr>
            </w:pPr>
            <w:r>
              <w:rPr>
                <w:rFonts w:ascii="Times New Roman" w:hAnsi="Times New Roman" w:eastAsia="宋体" w:cs="Times New Roman"/>
                <w:color w:val="000000"/>
              </w:rPr>
              <w:t>符合预期，登录状态校验生效</w:t>
            </w:r>
          </w:p>
        </w:tc>
      </w:tr>
    </w:tbl>
    <w:p w14:paraId="67CF21AE">
      <w:pPr>
        <w:pStyle w:val="25"/>
        <w:spacing w:after="0" w:line="300" w:lineRule="auto"/>
        <w:ind w:firstLine="0" w:firstLineChars="0"/>
        <w:jc w:val="center"/>
        <w:rPr>
          <w:rFonts w:hint="eastAsia"/>
        </w:rPr>
      </w:pPr>
    </w:p>
    <w:p w14:paraId="703D2EEE">
      <w:pPr>
        <w:pStyle w:val="3"/>
        <w:keepNext w:val="0"/>
        <w:keepLines/>
        <w:pageBreakBefore w:val="0"/>
        <w:widowControl w:val="0"/>
        <w:kinsoku/>
        <w:wordWrap/>
        <w:overflowPunct/>
        <w:topLinePunct w:val="0"/>
        <w:autoSpaceDE/>
        <w:autoSpaceDN/>
        <w:bidi w:val="0"/>
        <w:adjustRightInd/>
        <w:snapToGrid/>
        <w:spacing w:before="156" w:after="156" w:line="240" w:lineRule="auto"/>
        <w:ind w:left="0" w:firstLine="0"/>
        <w:textAlignment w:val="auto"/>
        <w:rPr>
          <w:rFonts w:hint="eastAsia" w:ascii="黑体" w:hAnsi="黑体" w:cs="黑体"/>
          <w:b w:val="0"/>
          <w:bCs/>
          <w:kern w:val="2"/>
          <w:sz w:val="30"/>
          <w:szCs w:val="30"/>
        </w:rPr>
      </w:pPr>
      <w:bookmarkStart w:id="143" w:name="_Toc18114"/>
      <w:r>
        <w:rPr>
          <w:rFonts w:hint="eastAsia" w:ascii="黑体" w:hAnsi="黑体" w:cs="黑体"/>
          <w:b w:val="0"/>
          <w:bCs/>
          <w:kern w:val="2"/>
          <w:sz w:val="30"/>
          <w:szCs w:val="30"/>
        </w:rPr>
        <w:t>测试结果</w:t>
      </w:r>
      <w:bookmarkEnd w:id="138"/>
      <w:bookmarkEnd w:id="139"/>
      <w:bookmarkEnd w:id="140"/>
      <w:bookmarkEnd w:id="141"/>
      <w:bookmarkEnd w:id="142"/>
      <w:r>
        <w:rPr>
          <w:rFonts w:hint="eastAsia" w:ascii="黑体" w:hAnsi="黑体" w:cs="黑体"/>
          <w:b w:val="0"/>
          <w:bCs/>
          <w:kern w:val="2"/>
          <w:sz w:val="30"/>
          <w:szCs w:val="30"/>
        </w:rPr>
        <w:t>分析</w:t>
      </w:r>
      <w:bookmarkEnd w:id="143"/>
    </w:p>
    <w:p w14:paraId="3601DFAC">
      <w:pPr>
        <w:widowControl/>
        <w:shd w:val="clear" w:color="auto" w:fill="FFFFFF"/>
        <w:ind w:firstLine="480"/>
        <w:jc w:val="left"/>
        <w:textAlignment w:val="baseline"/>
        <w:rPr>
          <w:rFonts w:hint="eastAsia"/>
        </w:rPr>
      </w:pPr>
      <w:r>
        <w:rPr>
          <w:rFonts w:hint="eastAsia"/>
        </w:rPr>
        <w:t>本次测试以大学生校园创业系统的主营业务模块为主要内容，主要针对用户注册、创业项目发布、融资信息申请、课程报名这四个主要场景进行设计，一共产生出16条测试用例。</w:t>
      </w:r>
    </w:p>
    <w:p w14:paraId="3456F10B">
      <w:pPr>
        <w:widowControl/>
        <w:shd w:val="clear" w:color="auto" w:fill="FFFFFF"/>
        <w:ind w:firstLine="480"/>
        <w:jc w:val="left"/>
        <w:textAlignment w:val="baseline"/>
        <w:rPr>
          <w:rFonts w:hint="eastAsia"/>
        </w:rPr>
      </w:pPr>
      <w:r>
        <w:rPr>
          <w:rFonts w:hint="eastAsia"/>
        </w:rPr>
        <w:t>用户注册模块（表5-1）测试结果表明，系统对于用户名唯一性校验、密码格式校验、必填项非空校验等都起到了应有的作用。测试用例01用于验证新用户注册成功后会跳转到登录界面，用例02用来检验重复用户名的注册请求得到合适的提示，用例03、04对系统对于空用户名、空密码等无效输入有效的拒绝进行了演示，使无效的数据不能被填充。</w:t>
      </w:r>
    </w:p>
    <w:p w14:paraId="5F96E3E6">
      <w:pPr>
        <w:widowControl/>
        <w:shd w:val="clear" w:color="auto" w:fill="FFFFFF"/>
        <w:ind w:firstLine="480"/>
        <w:jc w:val="left"/>
        <w:textAlignment w:val="baseline"/>
        <w:rPr>
          <w:rFonts w:hint="eastAsia"/>
        </w:rPr>
      </w:pPr>
      <w:r>
        <w:rPr>
          <w:rFonts w:hint="eastAsia"/>
        </w:rPr>
        <w:t>由测试结果可知创业项目发布模块（表5-3）的字段校验是正确的。测试用例01验证完整的项目信息可以被发布，也可以在列表上显示出来，测试用例02、03分别对项目的编号唯一性、项目名称非空进行了验证，系统都会识别并拦截。用例04对于资金字段数字格式的检查是正确的，可以保证项目资金数据规范。</w:t>
      </w:r>
    </w:p>
    <w:p w14:paraId="5D9F6F17">
      <w:pPr>
        <w:widowControl/>
        <w:shd w:val="clear" w:color="auto" w:fill="FFFFFF"/>
        <w:ind w:firstLine="480"/>
        <w:jc w:val="left"/>
        <w:textAlignment w:val="baseline"/>
        <w:rPr>
          <w:rFonts w:hint="eastAsia"/>
        </w:rPr>
      </w:pPr>
      <w:r>
        <w:rPr>
          <w:rFonts w:hint="eastAsia"/>
        </w:rPr>
        <w:t>融资信息申请模块（表5-3）用来检验融资申请流程是否完整，数据是否合法。测试用例01可以顺利地提交一个正常的融资申请，并且可以生成一条记录，测试用例02、03分别是通过项目编号合法性检验和融资方非空性检验，防止出现关联无效的项目或者缺少必要信息的申请，用例04对融资金额的负数输入进行了有效的拦截，保证了资金数据是合理的。</w:t>
      </w:r>
    </w:p>
    <w:p w14:paraId="692124D5">
      <w:pPr>
        <w:widowControl/>
        <w:shd w:val="clear" w:color="auto" w:fill="FFFFFF"/>
        <w:ind w:firstLine="480"/>
        <w:jc w:val="left"/>
        <w:textAlignment w:val="baseline"/>
      </w:pPr>
      <w:r>
        <w:rPr>
          <w:rFonts w:hint="eastAsia"/>
        </w:rPr>
        <w:t>课程报名模块(表5-4)经过测试之后，课程学习功能也就比较稳定。测试用例01说明一个已登录的用户可以注册新的课程；用例02中没有进行重复报名的处理就避免了同一个人重复报某一门课的情况；用例03针对不存在该课程的非法访问做了拦截操作；用例04表示未登录状态下会重定向到登录页，权限控制功能运行正常</w:t>
      </w:r>
      <w:r>
        <w:t>。</w:t>
      </w:r>
    </w:p>
    <w:p w14:paraId="7C78F6A1">
      <w:pPr>
        <w:widowControl/>
        <w:shd w:val="clear" w:color="auto" w:fill="FFFFFF"/>
        <w:ind w:firstLine="480"/>
        <w:jc w:val="left"/>
        <w:textAlignment w:val="baseline"/>
        <w:rPr>
          <w:rFonts w:hint="eastAsia"/>
        </w:rPr>
      </w:pPr>
      <w:r>
        <w:rPr>
          <w:rFonts w:hint="eastAsia"/>
        </w:rPr>
        <w:t>功能层面上各个模块的核心操作流程没有断点，从用户注册时的信息校验、项目发布、融资申请的字段合法性检查、课程报名</w:t>
      </w:r>
      <w:bookmarkStart w:id="166" w:name="_GoBack"/>
      <w:bookmarkEnd w:id="166"/>
      <w:r>
        <w:rPr>
          <w:rFonts w:hint="eastAsia"/>
        </w:rPr>
        <w:t>的状态验证等各项数据校验机制都可以被准确的执行，从而可以对无效的操作进行有效的拦截，保证系统内不会出现错误的数据。数据方面前后端数据同步及时，用户账号信息、创业项目详情、融资申请记录、课程报名状态等都能准确地存入并呈现出来，没有出现过数据丢失、错乱或者延迟的情况。模拟校园内多用户同时在线操作的场景，系统响应流畅，没有出现卡顿、闪退的情况；从总体上看，系统的功能同校园创业场景下的用户需求相契合，运行稳定可靠，完全可以上线</w:t>
      </w:r>
      <w:r>
        <w:t>。</w:t>
      </w:r>
    </w:p>
    <w:p w14:paraId="72DA9B07">
      <w:pPr>
        <w:pStyle w:val="6"/>
        <w:spacing w:line="420" w:lineRule="atLeast"/>
        <w:rPr>
          <w:rFonts w:hint="eastAsia"/>
        </w:rPr>
      </w:pPr>
    </w:p>
    <w:p w14:paraId="72443185">
      <w:pPr>
        <w:pStyle w:val="2"/>
        <w:keepNext w:val="0"/>
        <w:keepLines w:val="0"/>
        <w:pageBreakBefore w:val="0"/>
        <w:widowControl w:val="0"/>
        <w:kinsoku/>
        <w:wordWrap/>
        <w:overflowPunct/>
        <w:topLinePunct w:val="0"/>
        <w:autoSpaceDE/>
        <w:autoSpaceDN/>
        <w:bidi w:val="0"/>
        <w:adjustRightInd w:val="0"/>
        <w:snapToGrid/>
        <w:spacing w:before="251" w:beforeLines="80" w:after="157" w:afterLines="50" w:line="240" w:lineRule="auto"/>
        <w:textAlignment w:val="auto"/>
        <w:rPr>
          <w:rFonts w:hint="eastAsia"/>
          <w:b w:val="0"/>
          <w:bCs w:val="0"/>
        </w:rPr>
        <w:sectPr>
          <w:pgSz w:w="11906" w:h="16838"/>
          <w:pgMar w:top="1418" w:right="1418" w:bottom="1418" w:left="1418" w:header="851" w:footer="851" w:gutter="0"/>
          <w:cols w:space="720" w:num="1"/>
          <w:docGrid w:type="linesAndChars" w:linePitch="312" w:charSpace="0"/>
        </w:sectPr>
      </w:pPr>
    </w:p>
    <w:bookmarkEnd w:id="125"/>
    <w:p w14:paraId="3A6BCB0D">
      <w:pPr>
        <w:pStyle w:val="2"/>
        <w:keepNext w:val="0"/>
        <w:keepLines w:val="0"/>
        <w:pageBreakBefore w:val="0"/>
        <w:widowControl w:val="0"/>
        <w:numPr>
          <w:ilvl w:val="0"/>
          <w:numId w:val="0"/>
        </w:numPr>
        <w:kinsoku/>
        <w:wordWrap/>
        <w:overflowPunct/>
        <w:topLinePunct w:val="0"/>
        <w:autoSpaceDE/>
        <w:autoSpaceDN/>
        <w:bidi w:val="0"/>
        <w:adjustRightInd w:val="0"/>
        <w:snapToGrid/>
        <w:spacing w:before="251" w:beforeLines="80" w:after="157" w:afterLines="50" w:line="240" w:lineRule="auto"/>
        <w:textAlignment w:val="auto"/>
        <w:rPr>
          <w:b w:val="0"/>
          <w:bCs w:val="0"/>
          <w:kern w:val="2"/>
        </w:rPr>
      </w:pPr>
      <w:bookmarkStart w:id="144" w:name="_Toc13803"/>
      <w:r>
        <w:rPr>
          <w:rFonts w:hint="eastAsia"/>
          <w:b w:val="0"/>
          <w:bCs w:val="0"/>
          <w:kern w:val="2"/>
        </w:rPr>
        <w:t>总结与展望</w:t>
      </w:r>
      <w:bookmarkEnd w:id="144"/>
    </w:p>
    <w:p w14:paraId="66534F7E">
      <w:pPr>
        <w:widowControl/>
        <w:shd w:val="clear" w:color="auto" w:fill="FFFFFF"/>
        <w:ind w:firstLine="480"/>
        <w:jc w:val="left"/>
        <w:rPr>
          <w:szCs w:val="30"/>
        </w:rPr>
      </w:pPr>
      <w:r>
        <w:rPr>
          <w:szCs w:val="30"/>
        </w:rPr>
        <w:t>本研究聚焦高校创新创业教育痛点，围绕大学生创业者、学生、管理员三类核心用户需求，完成大学生校园创业系统的设计与开发，构建起</w:t>
      </w:r>
      <w:r>
        <w:rPr>
          <w:szCs w:val="30"/>
          <w:vertAlign w:val="superscript"/>
        </w:rPr>
        <w:t xml:space="preserve"> </w:t>
      </w:r>
      <w:r>
        <w:rPr>
          <w:szCs w:val="30"/>
        </w:rPr>
        <w:t>“资源整合</w:t>
      </w:r>
      <w:r>
        <w:rPr>
          <w:szCs w:val="30"/>
          <w:vertAlign w:val="superscript"/>
        </w:rPr>
        <w:t xml:space="preserve"> </w:t>
      </w:r>
      <w:r>
        <w:rPr>
          <w:szCs w:val="30"/>
        </w:rPr>
        <w:t>-</w:t>
      </w:r>
      <w:r>
        <w:rPr>
          <w:szCs w:val="30"/>
          <w:vertAlign w:val="superscript"/>
        </w:rPr>
        <w:t xml:space="preserve"> </w:t>
      </w:r>
      <w:r>
        <w:rPr>
          <w:szCs w:val="30"/>
        </w:rPr>
        <w:t>功能协同</w:t>
      </w:r>
      <w:r>
        <w:rPr>
          <w:szCs w:val="30"/>
          <w:vertAlign w:val="superscript"/>
        </w:rPr>
        <w:t xml:space="preserve"> </w:t>
      </w:r>
      <w:r>
        <w:rPr>
          <w:szCs w:val="30"/>
        </w:rPr>
        <w:t>-</w:t>
      </w:r>
      <w:r>
        <w:rPr>
          <w:szCs w:val="30"/>
          <w:vertAlign w:val="superscript"/>
        </w:rPr>
        <w:t xml:space="preserve"> </w:t>
      </w:r>
      <w:r>
        <w:rPr>
          <w:szCs w:val="30"/>
        </w:rPr>
        <w:t>高效管理”</w:t>
      </w:r>
      <w:r>
        <w:rPr>
          <w:szCs w:val="30"/>
          <w:vertAlign w:val="superscript"/>
        </w:rPr>
        <w:t xml:space="preserve"> </w:t>
      </w:r>
      <w:r>
        <w:rPr>
          <w:szCs w:val="30"/>
        </w:rPr>
        <w:t>的校园创业服务体系，有效解决大学生创业过程中</w:t>
      </w:r>
      <w:r>
        <w:rPr>
          <w:szCs w:val="30"/>
          <w:vertAlign w:val="superscript"/>
        </w:rPr>
        <w:t xml:space="preserve"> </w:t>
      </w:r>
      <w:r>
        <w:rPr>
          <w:szCs w:val="30"/>
        </w:rPr>
        <w:t>“信息分散、资源难寻、管理低效”</w:t>
      </w:r>
      <w:r>
        <w:rPr>
          <w:szCs w:val="30"/>
          <w:vertAlign w:val="superscript"/>
        </w:rPr>
        <w:t xml:space="preserve"> </w:t>
      </w:r>
      <w:r>
        <w:rPr>
          <w:szCs w:val="30"/>
        </w:rPr>
        <w:t>的核心问题。</w:t>
      </w:r>
    </w:p>
    <w:p w14:paraId="5858D6A5">
      <w:pPr>
        <w:widowControl/>
        <w:shd w:val="clear" w:color="auto" w:fill="FFFFFF"/>
        <w:ind w:firstLine="480"/>
        <w:jc w:val="left"/>
        <w:rPr>
          <w:szCs w:val="30"/>
        </w:rPr>
      </w:pPr>
      <w:r>
        <w:rPr>
          <w:szCs w:val="30"/>
        </w:rPr>
        <w:t>系统以</w:t>
      </w:r>
      <w:r>
        <w:rPr>
          <w:szCs w:val="30"/>
          <w:vertAlign w:val="superscript"/>
        </w:rPr>
        <w:t xml:space="preserve"> </w:t>
      </w:r>
      <w:r>
        <w:rPr>
          <w:szCs w:val="30"/>
        </w:rPr>
        <w:t>Spring</w:t>
      </w:r>
      <w:r>
        <w:rPr>
          <w:szCs w:val="30"/>
          <w:vertAlign w:val="superscript"/>
        </w:rPr>
        <w:t xml:space="preserve"> </w:t>
      </w:r>
      <w:r>
        <w:rPr>
          <w:szCs w:val="30"/>
        </w:rPr>
        <w:t>Boot</w:t>
      </w:r>
      <w:r>
        <w:rPr>
          <w:szCs w:val="30"/>
          <w:vertAlign w:val="superscript"/>
        </w:rPr>
        <w:t xml:space="preserve"> </w:t>
      </w:r>
      <w:r>
        <w:rPr>
          <w:szCs w:val="30"/>
        </w:rPr>
        <w:t>为后端框架，通过分层架构实现课程信息查询、项目信息管理、融资申请审核等功能解耦；采用</w:t>
      </w:r>
      <w:r>
        <w:rPr>
          <w:szCs w:val="30"/>
          <w:vertAlign w:val="superscript"/>
        </w:rPr>
        <w:t xml:space="preserve"> </w:t>
      </w:r>
      <w:r>
        <w:rPr>
          <w:szCs w:val="30"/>
        </w:rPr>
        <w:t>MySQL</w:t>
      </w:r>
      <w:r>
        <w:rPr>
          <w:szCs w:val="30"/>
          <w:vertAlign w:val="superscript"/>
        </w:rPr>
        <w:t xml:space="preserve"> </w:t>
      </w:r>
      <w:r>
        <w:rPr>
          <w:szCs w:val="30"/>
        </w:rPr>
        <w:t>数据库存储用户、业务及操作日志数据，依托索引优化与事务管理保障数据安全与查询效率；基于</w:t>
      </w:r>
      <w:r>
        <w:rPr>
          <w:szCs w:val="30"/>
          <w:vertAlign w:val="superscript"/>
        </w:rPr>
        <w:t xml:space="preserve"> </w:t>
      </w:r>
      <w:r>
        <w:rPr>
          <w:szCs w:val="30"/>
        </w:rPr>
        <w:t>Java</w:t>
      </w:r>
      <w:r>
        <w:rPr>
          <w:szCs w:val="30"/>
          <w:vertAlign w:val="superscript"/>
        </w:rPr>
        <w:t xml:space="preserve"> </w:t>
      </w:r>
      <w:r>
        <w:rPr>
          <w:szCs w:val="30"/>
        </w:rPr>
        <w:t>语言开发，凭借跨平台与多线程特性支撑多用户并发操作。普通用户可实现创业知识学习、项目管理、融资对接与互动交流，管理员能完成全流程管控，各模块数据互通、协同运转，形成</w:t>
      </w:r>
      <w:r>
        <w:rPr>
          <w:szCs w:val="30"/>
          <w:vertAlign w:val="superscript"/>
        </w:rPr>
        <w:t xml:space="preserve"> </w:t>
      </w:r>
      <w:r>
        <w:rPr>
          <w:szCs w:val="30"/>
        </w:rPr>
        <w:t>“学习</w:t>
      </w:r>
      <w:r>
        <w:rPr>
          <w:szCs w:val="30"/>
          <w:vertAlign w:val="superscript"/>
        </w:rPr>
        <w:t xml:space="preserve"> </w:t>
      </w:r>
      <w:r>
        <w:rPr>
          <w:szCs w:val="30"/>
        </w:rPr>
        <w:t>-</w:t>
      </w:r>
      <w:r>
        <w:rPr>
          <w:szCs w:val="30"/>
          <w:vertAlign w:val="superscript"/>
        </w:rPr>
        <w:t xml:space="preserve"> </w:t>
      </w:r>
      <w:r>
        <w:rPr>
          <w:szCs w:val="30"/>
        </w:rPr>
        <w:t>实践</w:t>
      </w:r>
      <w:r>
        <w:rPr>
          <w:szCs w:val="30"/>
          <w:vertAlign w:val="superscript"/>
        </w:rPr>
        <w:t xml:space="preserve"> </w:t>
      </w:r>
      <w:r>
        <w:rPr>
          <w:szCs w:val="30"/>
        </w:rPr>
        <w:t>-</w:t>
      </w:r>
      <w:r>
        <w:rPr>
          <w:szCs w:val="30"/>
          <w:vertAlign w:val="superscript"/>
        </w:rPr>
        <w:t xml:space="preserve"> </w:t>
      </w:r>
      <w:r>
        <w:rPr>
          <w:szCs w:val="30"/>
        </w:rPr>
        <w:t>管理”</w:t>
      </w:r>
      <w:r>
        <w:rPr>
          <w:szCs w:val="30"/>
          <w:vertAlign w:val="superscript"/>
        </w:rPr>
        <w:t xml:space="preserve"> </w:t>
      </w:r>
      <w:r>
        <w:rPr>
          <w:szCs w:val="30"/>
        </w:rPr>
        <w:t>闭环服务。</w:t>
      </w:r>
    </w:p>
    <w:p w14:paraId="0895AE82">
      <w:pPr>
        <w:widowControl/>
        <w:shd w:val="clear" w:color="auto" w:fill="FFFFFF"/>
        <w:ind w:firstLine="480"/>
        <w:jc w:val="left"/>
        <w:rPr>
          <w:szCs w:val="30"/>
        </w:rPr>
      </w:pPr>
      <w:r>
        <w:rPr>
          <w:szCs w:val="30"/>
        </w:rPr>
        <w:t>测试显示系统核心功能运行稳定，高并发场景下响应流畅，切实为高校创新创业教育提供实践支撑。未来可进一步优化课程与项目的联动机制，新增创业导师对接功能，持续完善校园创业生态服务能力，助力提升大学生创业项目落地效率。</w:t>
      </w:r>
    </w:p>
    <w:p w14:paraId="1CB5BE7A">
      <w:pPr>
        <w:widowControl/>
        <w:shd w:val="clear" w:color="auto" w:fill="FFFFFF"/>
        <w:ind w:firstLine="480"/>
        <w:jc w:val="left"/>
        <w:rPr>
          <w:rFonts w:hint="eastAsia"/>
          <w:szCs w:val="30"/>
        </w:rPr>
      </w:pPr>
    </w:p>
    <w:p w14:paraId="62736F63">
      <w:pPr>
        <w:pStyle w:val="2"/>
        <w:keepNext w:val="0"/>
        <w:keepLines w:val="0"/>
        <w:pageBreakBefore w:val="0"/>
        <w:widowControl w:val="0"/>
        <w:numPr>
          <w:ilvl w:val="0"/>
          <w:numId w:val="0"/>
        </w:numPr>
        <w:kinsoku/>
        <w:wordWrap/>
        <w:overflowPunct/>
        <w:topLinePunct w:val="0"/>
        <w:autoSpaceDE/>
        <w:autoSpaceDN/>
        <w:bidi w:val="0"/>
        <w:adjustRightInd w:val="0"/>
        <w:snapToGrid/>
        <w:spacing w:before="251" w:beforeLines="80" w:after="157" w:afterLines="50" w:line="240" w:lineRule="auto"/>
        <w:textAlignment w:val="auto"/>
        <w:rPr>
          <w:b w:val="0"/>
          <w:bCs w:val="0"/>
        </w:rPr>
      </w:pPr>
      <w:r>
        <w:rPr>
          <w:rFonts w:hint="eastAsia"/>
          <w:b w:val="0"/>
          <w:bCs w:val="0"/>
        </w:rPr>
        <w:br w:type="page"/>
      </w:r>
      <w:bookmarkStart w:id="145" w:name="_Toc20218"/>
      <w:bookmarkStart w:id="146" w:name="_Toc191834392"/>
      <w:bookmarkStart w:id="147" w:name="_Toc191834393"/>
      <w:r>
        <w:rPr>
          <w:rFonts w:hint="eastAsia"/>
          <w:b w:val="0"/>
          <w:bCs w:val="0"/>
          <w:kern w:val="2"/>
        </w:rPr>
        <w:t>参 考 文 献</w:t>
      </w:r>
      <w:bookmarkEnd w:id="145"/>
      <w:bookmarkEnd w:id="146"/>
    </w:p>
    <w:p w14:paraId="4A00C449">
      <w:pPr>
        <w:numPr>
          <w:ilvl w:val="0"/>
          <w:numId w:val="2"/>
        </w:numPr>
        <w:wordWrap w:val="0"/>
        <w:snapToGrid w:val="0"/>
        <w:spacing w:line="360" w:lineRule="auto"/>
        <w:ind w:firstLineChars="0"/>
        <w:rPr>
          <w:bCs/>
          <w:szCs w:val="22"/>
        </w:rPr>
      </w:pPr>
      <w:bookmarkStart w:id="148" w:name="_Ref209302680"/>
      <w:r>
        <w:rPr>
          <w:rFonts w:hint="eastAsia"/>
          <w:bCs/>
        </w:rPr>
        <w:t>代慎</w:t>
      </w:r>
      <w:r>
        <w:rPr>
          <w:bCs/>
        </w:rPr>
        <w:t>,</w:t>
      </w:r>
      <w:r>
        <w:rPr>
          <w:rFonts w:hint="eastAsia"/>
          <w:bCs/>
        </w:rPr>
        <w:t>韩艳丽</w:t>
      </w:r>
      <w:r>
        <w:rPr>
          <w:bCs/>
        </w:rPr>
        <w:t>,</w:t>
      </w:r>
      <w:r>
        <w:rPr>
          <w:rFonts w:hint="eastAsia"/>
          <w:bCs/>
        </w:rPr>
        <w:t>李瑞雪</w:t>
      </w:r>
      <w:r>
        <w:rPr>
          <w:bCs/>
        </w:rPr>
        <w:t>,</w:t>
      </w:r>
      <w:r>
        <w:rPr>
          <w:rFonts w:hint="eastAsia"/>
          <w:bCs/>
        </w:rPr>
        <w:t>等</w:t>
      </w:r>
      <w:r>
        <w:rPr>
          <w:bCs/>
        </w:rPr>
        <w:t xml:space="preserve">. </w:t>
      </w:r>
      <w:r>
        <w:rPr>
          <w:rFonts w:hint="eastAsia"/>
          <w:bCs/>
        </w:rPr>
        <w:t>加强校园文化建设促进大学生创新创业能力培养</w:t>
      </w:r>
      <w:r>
        <w:rPr>
          <w:bCs/>
        </w:rPr>
        <w:t>[J].</w:t>
      </w:r>
      <w:r>
        <w:rPr>
          <w:rFonts w:hint="eastAsia"/>
          <w:bCs/>
        </w:rPr>
        <w:t>中国就业</w:t>
      </w:r>
      <w:r>
        <w:rPr>
          <w:bCs/>
        </w:rPr>
        <w:t>,2025,(09):80-81.</w:t>
      </w:r>
      <w:bookmarkEnd w:id="148"/>
    </w:p>
    <w:p w14:paraId="3C3A9F4D">
      <w:pPr>
        <w:numPr>
          <w:ilvl w:val="0"/>
          <w:numId w:val="2"/>
        </w:numPr>
        <w:wordWrap w:val="0"/>
        <w:snapToGrid w:val="0"/>
        <w:spacing w:line="360" w:lineRule="auto"/>
        <w:ind w:firstLineChars="0"/>
        <w:rPr>
          <w:bCs/>
        </w:rPr>
      </w:pPr>
      <w:bookmarkStart w:id="149" w:name="_Ref209302686"/>
      <w:r>
        <w:rPr>
          <w:rFonts w:hint="eastAsia"/>
          <w:bCs/>
        </w:rPr>
        <w:t>陈玲</w:t>
      </w:r>
      <w:r>
        <w:rPr>
          <w:bCs/>
        </w:rPr>
        <w:t xml:space="preserve">. </w:t>
      </w:r>
      <w:r>
        <w:rPr>
          <w:rFonts w:hint="eastAsia"/>
          <w:bCs/>
        </w:rPr>
        <w:t>基于</w:t>
      </w:r>
      <w:r>
        <w:rPr>
          <w:bCs/>
        </w:rPr>
        <w:t>SpringBoot</w:t>
      </w:r>
      <w:r>
        <w:rPr>
          <w:rFonts w:hint="eastAsia"/>
          <w:bCs/>
        </w:rPr>
        <w:t>和</w:t>
      </w:r>
      <w:r>
        <w:rPr>
          <w:bCs/>
        </w:rPr>
        <w:t>Vue3</w:t>
      </w:r>
      <w:r>
        <w:rPr>
          <w:rFonts w:hint="eastAsia"/>
          <w:bCs/>
        </w:rPr>
        <w:t>的高校社团管理系统设计与实现</w:t>
      </w:r>
      <w:r>
        <w:rPr>
          <w:bCs/>
        </w:rPr>
        <w:t>[J].</w:t>
      </w:r>
      <w:r>
        <w:rPr>
          <w:rFonts w:hint="eastAsia"/>
          <w:bCs/>
        </w:rPr>
        <w:t>电脑编程技巧与维护</w:t>
      </w:r>
      <w:r>
        <w:rPr>
          <w:bCs/>
        </w:rPr>
        <w:t>,2025,(08):3-7+23.</w:t>
      </w:r>
      <w:bookmarkEnd w:id="149"/>
    </w:p>
    <w:p w14:paraId="28C1D93C">
      <w:pPr>
        <w:numPr>
          <w:ilvl w:val="0"/>
          <w:numId w:val="2"/>
        </w:numPr>
        <w:wordWrap w:val="0"/>
        <w:snapToGrid w:val="0"/>
        <w:spacing w:line="360" w:lineRule="auto"/>
        <w:ind w:firstLineChars="0"/>
        <w:rPr>
          <w:bCs/>
        </w:rPr>
      </w:pPr>
      <w:bookmarkStart w:id="150" w:name="_Ref209302695"/>
      <w:r>
        <w:rPr>
          <w:rFonts w:hint="eastAsia"/>
          <w:bCs/>
        </w:rPr>
        <w:t>王志强</w:t>
      </w:r>
      <w:r>
        <w:rPr>
          <w:bCs/>
        </w:rPr>
        <w:t>,</w:t>
      </w:r>
      <w:r>
        <w:rPr>
          <w:rFonts w:hint="eastAsia"/>
          <w:bCs/>
        </w:rPr>
        <w:t>李娟</w:t>
      </w:r>
      <w:r>
        <w:rPr>
          <w:bCs/>
        </w:rPr>
        <w:t>,</w:t>
      </w:r>
      <w:r>
        <w:rPr>
          <w:rFonts w:hint="eastAsia"/>
          <w:bCs/>
        </w:rPr>
        <w:t>黄泽</w:t>
      </w:r>
      <w:r>
        <w:rPr>
          <w:bCs/>
        </w:rPr>
        <w:t xml:space="preserve">. </w:t>
      </w:r>
      <w:r>
        <w:rPr>
          <w:rFonts w:hint="eastAsia"/>
          <w:bCs/>
        </w:rPr>
        <w:t>高校校园电子商务创业平台的设计与实现</w:t>
      </w:r>
      <w:r>
        <w:rPr>
          <w:bCs/>
        </w:rPr>
        <w:t>[J].</w:t>
      </w:r>
      <w:r>
        <w:rPr>
          <w:rFonts w:hint="eastAsia"/>
          <w:bCs/>
        </w:rPr>
        <w:t>软件</w:t>
      </w:r>
      <w:r>
        <w:rPr>
          <w:bCs/>
        </w:rPr>
        <w:t>,2025,46(07):29-32.</w:t>
      </w:r>
      <w:bookmarkEnd w:id="150"/>
    </w:p>
    <w:p w14:paraId="30C1883A">
      <w:pPr>
        <w:numPr>
          <w:ilvl w:val="0"/>
          <w:numId w:val="2"/>
        </w:numPr>
        <w:wordWrap w:val="0"/>
        <w:snapToGrid w:val="0"/>
        <w:spacing w:line="360" w:lineRule="auto"/>
        <w:ind w:firstLineChars="0"/>
        <w:rPr>
          <w:bCs/>
        </w:rPr>
      </w:pPr>
      <w:bookmarkStart w:id="151" w:name="_Ref209302700"/>
      <w:r>
        <w:rPr>
          <w:rFonts w:hint="eastAsia"/>
          <w:bCs/>
        </w:rPr>
        <w:t>陆向艳</w:t>
      </w:r>
      <w:r>
        <w:rPr>
          <w:bCs/>
        </w:rPr>
        <w:t>,</w:t>
      </w:r>
      <w:r>
        <w:rPr>
          <w:rFonts w:hint="eastAsia"/>
          <w:bCs/>
        </w:rPr>
        <w:t>刘峻</w:t>
      </w:r>
      <w:r>
        <w:rPr>
          <w:bCs/>
        </w:rPr>
        <w:t xml:space="preserve">. </w:t>
      </w:r>
      <w:r>
        <w:rPr>
          <w:rFonts w:hint="eastAsia"/>
          <w:bCs/>
        </w:rPr>
        <w:t>基于</w:t>
      </w:r>
      <w:r>
        <w:rPr>
          <w:bCs/>
        </w:rPr>
        <w:t>SpringBoot</w:t>
      </w:r>
      <w:r>
        <w:rPr>
          <w:rFonts w:hint="eastAsia"/>
          <w:bCs/>
        </w:rPr>
        <w:t>的机房预约系统的设计与实现</w:t>
      </w:r>
      <w:r>
        <w:rPr>
          <w:bCs/>
        </w:rPr>
        <w:t>[J].</w:t>
      </w:r>
      <w:r>
        <w:rPr>
          <w:rFonts w:hint="eastAsia"/>
          <w:bCs/>
        </w:rPr>
        <w:t>工业控制计算机</w:t>
      </w:r>
      <w:r>
        <w:rPr>
          <w:bCs/>
        </w:rPr>
        <w:t>,2025,38(07):128-129.</w:t>
      </w:r>
      <w:bookmarkEnd w:id="151"/>
    </w:p>
    <w:p w14:paraId="6D88C36F">
      <w:pPr>
        <w:numPr>
          <w:ilvl w:val="0"/>
          <w:numId w:val="2"/>
        </w:numPr>
        <w:wordWrap w:val="0"/>
        <w:snapToGrid w:val="0"/>
        <w:spacing w:line="360" w:lineRule="auto"/>
        <w:ind w:firstLineChars="0"/>
        <w:rPr>
          <w:bCs/>
        </w:rPr>
      </w:pPr>
      <w:bookmarkStart w:id="152" w:name="_Ref209302706"/>
      <w:r>
        <w:rPr>
          <w:rFonts w:hint="eastAsia"/>
          <w:bCs/>
        </w:rPr>
        <w:t>李小峰</w:t>
      </w:r>
      <w:r>
        <w:rPr>
          <w:bCs/>
        </w:rPr>
        <w:t>,</w:t>
      </w:r>
      <w:r>
        <w:rPr>
          <w:rFonts w:hint="eastAsia"/>
          <w:bCs/>
        </w:rPr>
        <w:t>覃福钿</w:t>
      </w:r>
      <w:r>
        <w:rPr>
          <w:bCs/>
        </w:rPr>
        <w:t>,</w:t>
      </w:r>
      <w:r>
        <w:rPr>
          <w:rFonts w:hint="eastAsia"/>
          <w:bCs/>
        </w:rPr>
        <w:t>杜晓辉</w:t>
      </w:r>
      <w:r>
        <w:rPr>
          <w:bCs/>
        </w:rPr>
        <w:t xml:space="preserve">. </w:t>
      </w:r>
      <w:r>
        <w:rPr>
          <w:rFonts w:hint="eastAsia"/>
          <w:bCs/>
        </w:rPr>
        <w:t>基于</w:t>
      </w:r>
      <w:r>
        <w:rPr>
          <w:bCs/>
        </w:rPr>
        <w:t>SpringBoot</w:t>
      </w:r>
      <w:r>
        <w:rPr>
          <w:rFonts w:hint="eastAsia"/>
          <w:bCs/>
        </w:rPr>
        <w:t>的智能家居系统设计与实现</w:t>
      </w:r>
      <w:r>
        <w:rPr>
          <w:bCs/>
        </w:rPr>
        <w:t>[J].</w:t>
      </w:r>
      <w:r>
        <w:rPr>
          <w:rFonts w:hint="eastAsia"/>
          <w:bCs/>
        </w:rPr>
        <w:t>科学技术创新</w:t>
      </w:r>
      <w:r>
        <w:rPr>
          <w:bCs/>
        </w:rPr>
        <w:t>,2025,(11):66-69.</w:t>
      </w:r>
      <w:bookmarkEnd w:id="152"/>
    </w:p>
    <w:p w14:paraId="54708E95">
      <w:pPr>
        <w:numPr>
          <w:ilvl w:val="0"/>
          <w:numId w:val="2"/>
        </w:numPr>
        <w:wordWrap w:val="0"/>
        <w:snapToGrid w:val="0"/>
        <w:spacing w:line="360" w:lineRule="auto"/>
        <w:ind w:firstLineChars="0"/>
        <w:rPr>
          <w:bCs/>
        </w:rPr>
      </w:pPr>
      <w:bookmarkStart w:id="153" w:name="_Ref209302713"/>
      <w:r>
        <w:rPr>
          <w:rFonts w:hint="eastAsia"/>
          <w:bCs/>
        </w:rPr>
        <w:t>吕猛</w:t>
      </w:r>
      <w:r>
        <w:rPr>
          <w:bCs/>
        </w:rPr>
        <w:t xml:space="preserve">. </w:t>
      </w:r>
      <w:r>
        <w:rPr>
          <w:rFonts w:hint="eastAsia"/>
          <w:bCs/>
        </w:rPr>
        <w:t>基于学生社团活动的校园创新创业教育模式探索</w:t>
      </w:r>
      <w:r>
        <w:rPr>
          <w:bCs/>
        </w:rPr>
        <w:t>[J].</w:t>
      </w:r>
      <w:r>
        <w:rPr>
          <w:rFonts w:hint="eastAsia"/>
          <w:bCs/>
        </w:rPr>
        <w:t>太原城市职业技术学院学报</w:t>
      </w:r>
      <w:r>
        <w:rPr>
          <w:bCs/>
        </w:rPr>
        <w:t>,2025,(04):139-142.</w:t>
      </w:r>
      <w:bookmarkEnd w:id="153"/>
    </w:p>
    <w:p w14:paraId="0C19E68F">
      <w:pPr>
        <w:numPr>
          <w:ilvl w:val="0"/>
          <w:numId w:val="2"/>
        </w:numPr>
        <w:wordWrap w:val="0"/>
        <w:snapToGrid w:val="0"/>
        <w:spacing w:line="360" w:lineRule="auto"/>
        <w:ind w:firstLineChars="0"/>
        <w:rPr>
          <w:bCs/>
        </w:rPr>
      </w:pPr>
      <w:bookmarkStart w:id="154" w:name="_Ref209302717"/>
      <w:r>
        <w:rPr>
          <w:rFonts w:hint="eastAsia"/>
          <w:bCs/>
        </w:rPr>
        <w:t>牛子逸</w:t>
      </w:r>
      <w:r>
        <w:rPr>
          <w:bCs/>
        </w:rPr>
        <w:t>.</w:t>
      </w:r>
      <w:r>
        <w:rPr>
          <w:rFonts w:hint="eastAsia"/>
          <w:bCs/>
        </w:rPr>
        <w:t>基于</w:t>
      </w:r>
      <w:r>
        <w:rPr>
          <w:bCs/>
        </w:rPr>
        <w:t>Vue+SpringBoot</w:t>
      </w:r>
      <w:r>
        <w:rPr>
          <w:rFonts w:hint="eastAsia"/>
          <w:bCs/>
        </w:rPr>
        <w:t>的音乐评阅系统设计与实现</w:t>
      </w:r>
      <w:r>
        <w:rPr>
          <w:bCs/>
        </w:rPr>
        <w:t>[D].</w:t>
      </w:r>
      <w:r>
        <w:rPr>
          <w:rFonts w:hint="eastAsia"/>
          <w:bCs/>
        </w:rPr>
        <w:t>电子科技大学</w:t>
      </w:r>
      <w:r>
        <w:rPr>
          <w:bCs/>
        </w:rPr>
        <w:t>,2025.</w:t>
      </w:r>
      <w:bookmarkEnd w:id="154"/>
    </w:p>
    <w:p w14:paraId="4A50F869">
      <w:pPr>
        <w:numPr>
          <w:ilvl w:val="0"/>
          <w:numId w:val="2"/>
        </w:numPr>
        <w:wordWrap w:val="0"/>
        <w:snapToGrid w:val="0"/>
        <w:spacing w:line="360" w:lineRule="auto"/>
        <w:ind w:firstLineChars="0"/>
        <w:rPr>
          <w:bCs/>
        </w:rPr>
      </w:pPr>
      <w:bookmarkStart w:id="155" w:name="_Ref209302724"/>
      <w:r>
        <w:rPr>
          <w:rFonts w:hint="eastAsia"/>
          <w:bCs/>
        </w:rPr>
        <w:t>方勇</w:t>
      </w:r>
      <w:r>
        <w:rPr>
          <w:bCs/>
        </w:rPr>
        <w:t>,</w:t>
      </w:r>
      <w:r>
        <w:rPr>
          <w:rFonts w:hint="eastAsia"/>
          <w:bCs/>
        </w:rPr>
        <w:t>薛菲菲</w:t>
      </w:r>
      <w:r>
        <w:rPr>
          <w:bCs/>
        </w:rPr>
        <w:t>,</w:t>
      </w:r>
      <w:r>
        <w:rPr>
          <w:rFonts w:hint="eastAsia"/>
          <w:bCs/>
        </w:rPr>
        <w:t>王亚欣</w:t>
      </w:r>
      <w:r>
        <w:rPr>
          <w:bCs/>
        </w:rPr>
        <w:t xml:space="preserve">. </w:t>
      </w:r>
      <w:r>
        <w:rPr>
          <w:rFonts w:hint="eastAsia"/>
          <w:bCs/>
        </w:rPr>
        <w:t>职业院校大学生创业意愿及其影响因素分析</w:t>
      </w:r>
      <w:r>
        <w:rPr>
          <w:bCs/>
        </w:rPr>
        <w:t>[J].</w:t>
      </w:r>
      <w:r>
        <w:rPr>
          <w:rFonts w:hint="eastAsia"/>
          <w:bCs/>
        </w:rPr>
        <w:t>投资与创业</w:t>
      </w:r>
      <w:r>
        <w:rPr>
          <w:bCs/>
        </w:rPr>
        <w:t>,2025,36(04):16-18.</w:t>
      </w:r>
      <w:bookmarkEnd w:id="155"/>
    </w:p>
    <w:p w14:paraId="5B255547">
      <w:pPr>
        <w:numPr>
          <w:ilvl w:val="0"/>
          <w:numId w:val="2"/>
        </w:numPr>
        <w:wordWrap w:val="0"/>
        <w:snapToGrid w:val="0"/>
        <w:spacing w:line="360" w:lineRule="auto"/>
        <w:ind w:firstLineChars="0"/>
        <w:rPr>
          <w:bCs/>
        </w:rPr>
      </w:pPr>
      <w:bookmarkStart w:id="156" w:name="_Ref209302729"/>
      <w:r>
        <w:rPr>
          <w:rFonts w:hint="eastAsia"/>
          <w:bCs/>
        </w:rPr>
        <w:t>陈治芳</w:t>
      </w:r>
      <w:r>
        <w:rPr>
          <w:bCs/>
        </w:rPr>
        <w:t>,</w:t>
      </w:r>
      <w:r>
        <w:rPr>
          <w:rFonts w:hint="eastAsia"/>
          <w:bCs/>
        </w:rPr>
        <w:t>董雪梅</w:t>
      </w:r>
      <w:r>
        <w:rPr>
          <w:bCs/>
        </w:rPr>
        <w:t>,</w:t>
      </w:r>
      <w:r>
        <w:rPr>
          <w:rFonts w:hint="eastAsia"/>
          <w:bCs/>
        </w:rPr>
        <w:t>喻春梅</w:t>
      </w:r>
      <w:r>
        <w:rPr>
          <w:bCs/>
        </w:rPr>
        <w:t xml:space="preserve">. </w:t>
      </w:r>
      <w:r>
        <w:rPr>
          <w:rFonts w:hint="eastAsia"/>
          <w:bCs/>
        </w:rPr>
        <w:t>高职院校创业教育生态系统：特征阐释、结构分析与实践路径</w:t>
      </w:r>
      <w:r>
        <w:rPr>
          <w:bCs/>
        </w:rPr>
        <w:t>[J].</w:t>
      </w:r>
      <w:r>
        <w:rPr>
          <w:rFonts w:hint="eastAsia"/>
          <w:bCs/>
        </w:rPr>
        <w:t>四川职业技术学院学报</w:t>
      </w:r>
      <w:r>
        <w:rPr>
          <w:bCs/>
        </w:rPr>
        <w:t>,2025,35(01):1-5.</w:t>
      </w:r>
      <w:bookmarkEnd w:id="156"/>
    </w:p>
    <w:p w14:paraId="3CA5BC6E">
      <w:pPr>
        <w:numPr>
          <w:ilvl w:val="0"/>
          <w:numId w:val="2"/>
        </w:numPr>
        <w:wordWrap w:val="0"/>
        <w:snapToGrid w:val="0"/>
        <w:spacing w:line="360" w:lineRule="auto"/>
        <w:ind w:firstLineChars="0"/>
        <w:rPr>
          <w:bCs/>
        </w:rPr>
      </w:pPr>
      <w:bookmarkStart w:id="157" w:name="_Ref209302737"/>
      <w:r>
        <w:rPr>
          <w:rFonts w:hint="eastAsia"/>
          <w:bCs/>
        </w:rPr>
        <w:t>许波</w:t>
      </w:r>
      <w:r>
        <w:rPr>
          <w:bCs/>
        </w:rPr>
        <w:t>,</w:t>
      </w:r>
      <w:r>
        <w:rPr>
          <w:rFonts w:hint="eastAsia"/>
          <w:bCs/>
        </w:rPr>
        <w:t>邓文博</w:t>
      </w:r>
      <w:r>
        <w:rPr>
          <w:bCs/>
        </w:rPr>
        <w:t xml:space="preserve">. </w:t>
      </w:r>
      <w:r>
        <w:rPr>
          <w:rFonts w:hint="eastAsia"/>
          <w:bCs/>
        </w:rPr>
        <w:t>基于结构方程模型的高职创业教育影响因素研究——以创业能力和专创融合为中介的实证考察</w:t>
      </w:r>
      <w:r>
        <w:rPr>
          <w:bCs/>
        </w:rPr>
        <w:t>[J].</w:t>
      </w:r>
      <w:r>
        <w:rPr>
          <w:rFonts w:hint="eastAsia"/>
          <w:bCs/>
        </w:rPr>
        <w:t>高等职业教育探索</w:t>
      </w:r>
      <w:r>
        <w:rPr>
          <w:bCs/>
        </w:rPr>
        <w:t>,2025,24(01):37-44.</w:t>
      </w:r>
      <w:bookmarkEnd w:id="157"/>
    </w:p>
    <w:p w14:paraId="30A11ED4">
      <w:pPr>
        <w:numPr>
          <w:ilvl w:val="0"/>
          <w:numId w:val="2"/>
        </w:numPr>
        <w:wordWrap w:val="0"/>
        <w:snapToGrid w:val="0"/>
        <w:spacing w:line="360" w:lineRule="auto"/>
        <w:ind w:firstLineChars="0"/>
        <w:rPr>
          <w:bCs/>
        </w:rPr>
      </w:pPr>
      <w:bookmarkStart w:id="158" w:name="_Ref209302743"/>
      <w:r>
        <w:rPr>
          <w:rFonts w:hint="eastAsia"/>
          <w:bCs/>
        </w:rPr>
        <w:t>付强</w:t>
      </w:r>
      <w:r>
        <w:rPr>
          <w:bCs/>
        </w:rPr>
        <w:t>.</w:t>
      </w:r>
      <w:r>
        <w:rPr>
          <w:rFonts w:hint="eastAsia"/>
          <w:bCs/>
        </w:rPr>
        <w:t>基于</w:t>
      </w:r>
      <w:r>
        <w:rPr>
          <w:bCs/>
        </w:rPr>
        <w:t>SpringBoot</w:t>
      </w:r>
      <w:r>
        <w:rPr>
          <w:rFonts w:hint="eastAsia"/>
          <w:bCs/>
        </w:rPr>
        <w:t>和</w:t>
      </w:r>
      <w:r>
        <w:rPr>
          <w:bCs/>
        </w:rPr>
        <w:t>Vue</w:t>
      </w:r>
      <w:r>
        <w:rPr>
          <w:rFonts w:hint="eastAsia"/>
          <w:bCs/>
        </w:rPr>
        <w:t>框架的农村信用信息管理系统的设计</w:t>
      </w:r>
      <w:r>
        <w:rPr>
          <w:bCs/>
        </w:rPr>
        <w:t>[D].</w:t>
      </w:r>
      <w:r>
        <w:rPr>
          <w:rFonts w:hint="eastAsia"/>
          <w:bCs/>
        </w:rPr>
        <w:t>河北工程大学</w:t>
      </w:r>
      <w:r>
        <w:rPr>
          <w:bCs/>
        </w:rPr>
        <w:t>,2023.</w:t>
      </w:r>
      <w:bookmarkEnd w:id="158"/>
    </w:p>
    <w:p w14:paraId="0E33C812">
      <w:pPr>
        <w:numPr>
          <w:ilvl w:val="0"/>
          <w:numId w:val="2"/>
        </w:numPr>
        <w:wordWrap w:val="0"/>
        <w:snapToGrid w:val="0"/>
        <w:spacing w:line="360" w:lineRule="auto"/>
        <w:ind w:firstLineChars="0"/>
        <w:rPr>
          <w:bCs/>
        </w:rPr>
      </w:pPr>
      <w:bookmarkStart w:id="159" w:name="_Ref209302749"/>
      <w:r>
        <w:rPr>
          <w:rFonts w:hint="eastAsia"/>
          <w:bCs/>
        </w:rPr>
        <w:t>祝军祥</w:t>
      </w:r>
      <w:r>
        <w:rPr>
          <w:bCs/>
        </w:rPr>
        <w:t xml:space="preserve">. </w:t>
      </w:r>
      <w:r>
        <w:rPr>
          <w:rFonts w:hint="eastAsia"/>
          <w:bCs/>
        </w:rPr>
        <w:t>创新创业背景下大学校园规划设计研究与实践——以中国地质大学（武汉）未来城校区规划设计为例</w:t>
      </w:r>
      <w:r>
        <w:rPr>
          <w:bCs/>
        </w:rPr>
        <w:t>[J].</w:t>
      </w:r>
      <w:r>
        <w:rPr>
          <w:rFonts w:hint="eastAsia"/>
          <w:bCs/>
        </w:rPr>
        <w:t>城市建筑</w:t>
      </w:r>
      <w:r>
        <w:rPr>
          <w:bCs/>
        </w:rPr>
        <w:t>,2023,20(18):100-106.</w:t>
      </w:r>
      <w:bookmarkEnd w:id="159"/>
    </w:p>
    <w:p w14:paraId="2E82AB82">
      <w:pPr>
        <w:numPr>
          <w:ilvl w:val="0"/>
          <w:numId w:val="2"/>
        </w:numPr>
        <w:wordWrap w:val="0"/>
        <w:snapToGrid w:val="0"/>
        <w:spacing w:line="360" w:lineRule="auto"/>
        <w:ind w:firstLineChars="0"/>
        <w:rPr>
          <w:bCs/>
        </w:rPr>
      </w:pPr>
      <w:bookmarkStart w:id="160" w:name="_Ref994"/>
      <w:r>
        <w:rPr>
          <w:bCs/>
        </w:rPr>
        <w:t xml:space="preserve"> </w:t>
      </w:r>
      <w:bookmarkStart w:id="161" w:name="_Ref209302756"/>
      <w:r>
        <w:rPr>
          <w:rFonts w:hint="eastAsia"/>
          <w:bCs/>
        </w:rPr>
        <w:t>第九届中国大学生公共关系策划创业大赛暨北京地区校园巡讲活动启动</w:t>
      </w:r>
      <w:r>
        <w:rPr>
          <w:bCs/>
        </w:rPr>
        <w:t>[J].</w:t>
      </w:r>
      <w:r>
        <w:rPr>
          <w:rFonts w:hint="eastAsia"/>
          <w:bCs/>
        </w:rPr>
        <w:t>国际公关</w:t>
      </w:r>
      <w:r>
        <w:rPr>
          <w:bCs/>
        </w:rPr>
        <w:t>,2023,(06):185-186.</w:t>
      </w:r>
      <w:bookmarkEnd w:id="160"/>
      <w:bookmarkEnd w:id="161"/>
    </w:p>
    <w:p w14:paraId="06BC5DD0">
      <w:pPr>
        <w:numPr>
          <w:ilvl w:val="0"/>
          <w:numId w:val="2"/>
        </w:numPr>
        <w:wordWrap w:val="0"/>
        <w:snapToGrid w:val="0"/>
        <w:spacing w:line="360" w:lineRule="auto"/>
        <w:ind w:firstLineChars="0"/>
        <w:rPr>
          <w:bCs/>
        </w:rPr>
      </w:pPr>
      <w:bookmarkStart w:id="162" w:name="_Ref209302765"/>
      <w:r>
        <w:rPr>
          <w:rFonts w:hint="eastAsia"/>
          <w:bCs/>
        </w:rPr>
        <w:t>辛福恩</w:t>
      </w:r>
      <w:r>
        <w:rPr>
          <w:bCs/>
        </w:rPr>
        <w:t xml:space="preserve">. </w:t>
      </w:r>
      <w:r>
        <w:rPr>
          <w:rFonts w:hint="eastAsia"/>
          <w:bCs/>
        </w:rPr>
        <w:t>大学生创业教育和自主创业的协调分析</w:t>
      </w:r>
      <w:r>
        <w:rPr>
          <w:bCs/>
        </w:rPr>
        <w:t>[J].</w:t>
      </w:r>
      <w:r>
        <w:rPr>
          <w:rFonts w:hint="eastAsia"/>
          <w:bCs/>
        </w:rPr>
        <w:t>商展经济</w:t>
      </w:r>
      <w:r>
        <w:rPr>
          <w:bCs/>
        </w:rPr>
        <w:t>,2022,(18):127-129.</w:t>
      </w:r>
      <w:bookmarkEnd w:id="162"/>
    </w:p>
    <w:p w14:paraId="76FC8012">
      <w:pPr>
        <w:numPr>
          <w:ilvl w:val="0"/>
          <w:numId w:val="2"/>
        </w:numPr>
        <w:wordWrap w:val="0"/>
        <w:snapToGrid w:val="0"/>
        <w:spacing w:line="360" w:lineRule="auto"/>
        <w:ind w:firstLineChars="0"/>
        <w:rPr>
          <w:rFonts w:hint="eastAsia" w:ascii="宋体" w:hAnsi="宋体" w:cs="宋体"/>
          <w:sz w:val="21"/>
          <w:szCs w:val="21"/>
        </w:rPr>
      </w:pPr>
      <w:bookmarkStart w:id="163" w:name="_Ref209302784"/>
      <w:r>
        <w:rPr>
          <w:rFonts w:hint="eastAsia"/>
          <w:bCs/>
        </w:rPr>
        <w:t>王雪冰</w:t>
      </w:r>
      <w:r>
        <w:rPr>
          <w:bCs/>
        </w:rPr>
        <w:t xml:space="preserve">. </w:t>
      </w:r>
      <w:r>
        <w:rPr>
          <w:rFonts w:hint="eastAsia"/>
          <w:bCs/>
        </w:rPr>
        <w:t>互联网背景下高校校园创业实践研究</w:t>
      </w:r>
      <w:r>
        <w:rPr>
          <w:bCs/>
        </w:rPr>
        <w:t>[J].</w:t>
      </w:r>
      <w:r>
        <w:rPr>
          <w:rFonts w:hint="eastAsia"/>
          <w:bCs/>
        </w:rPr>
        <w:t>投资与创业</w:t>
      </w:r>
      <w:r>
        <w:rPr>
          <w:bCs/>
        </w:rPr>
        <w:t>,2022,33(06):22-24.</w:t>
      </w:r>
      <w:bookmarkEnd w:id="163"/>
    </w:p>
    <w:p w14:paraId="207F3F81">
      <w:pPr>
        <w:spacing w:before="312" w:beforeLines="100" w:after="312" w:afterLines="100" w:line="300" w:lineRule="auto"/>
        <w:ind w:firstLine="0" w:firstLineChars="0"/>
        <w:jc w:val="center"/>
        <w:outlineLvl w:val="0"/>
      </w:pPr>
      <w:r>
        <w:br w:type="page"/>
      </w:r>
      <w:bookmarkStart w:id="164" w:name="_Toc29717"/>
      <w:r>
        <w:rPr>
          <w:rFonts w:hint="eastAsia" w:eastAsia="黑体"/>
          <w:sz w:val="32"/>
          <w:szCs w:val="32"/>
        </w:rPr>
        <w:t>致  谢</w:t>
      </w:r>
      <w:bookmarkEnd w:id="147"/>
      <w:bookmarkEnd w:id="164"/>
    </w:p>
    <w:p w14:paraId="6E330A8E">
      <w:pPr>
        <w:widowControl/>
        <w:shd w:val="clear" w:color="auto" w:fill="FFFFFF"/>
        <w:ind w:firstLine="480"/>
        <w:jc w:val="left"/>
        <w:rPr>
          <w:szCs w:val="30"/>
        </w:rPr>
      </w:pPr>
      <w:r>
        <w:rPr>
          <w:szCs w:val="30"/>
        </w:rPr>
        <w:t>在完成大学生校园创业系统毕业设计的过程中，我不仅将课堂所学的Spring</w:t>
      </w:r>
      <w:r>
        <w:rPr>
          <w:rFonts w:hint="eastAsia"/>
          <w:szCs w:val="30"/>
        </w:rPr>
        <w:t xml:space="preserve"> </w:t>
      </w:r>
      <w:r>
        <w:rPr>
          <w:szCs w:val="30"/>
        </w:rPr>
        <w:t>Boot、Vue.js、MySQL等技术应用于实践，更深入理解了校园创业场景下系统开发的核心需求，这段经历让我收获颇丰。</w:t>
      </w:r>
    </w:p>
    <w:p w14:paraId="24AB2118">
      <w:pPr>
        <w:widowControl/>
        <w:shd w:val="clear" w:color="auto" w:fill="FFFFFF"/>
        <w:ind w:firstLine="480"/>
        <w:jc w:val="left"/>
        <w:rPr>
          <w:szCs w:val="30"/>
        </w:rPr>
      </w:pPr>
      <w:r>
        <w:rPr>
          <w:szCs w:val="30"/>
        </w:rPr>
        <w:t>首先，我由衷感谢我的指导老师。从系统选题时对“校园创业”场景的需求拆解，到架构设计阶段对功能模块划分的建议，老师始终以专业、严谨的态度给予我针对性指导，帮助我理清开发思路，规避了诸多技术与逻辑误区，让系统从最初的构想逐步落地成型。</w:t>
      </w:r>
    </w:p>
    <w:p w14:paraId="5739C1EE">
      <w:pPr>
        <w:widowControl/>
        <w:shd w:val="clear" w:color="auto" w:fill="FFFFFF"/>
        <w:ind w:firstLine="480"/>
        <w:jc w:val="left"/>
        <w:rPr>
          <w:szCs w:val="30"/>
        </w:rPr>
      </w:pPr>
      <w:r>
        <w:rPr>
          <w:szCs w:val="30"/>
        </w:rPr>
        <w:t>同时，感谢学校为我提供了良好的学习与实践环境。图书馆丰富的文献资源，让我能深入了解校园创业系统相关的研究现状与技术趋势；，这些都为毕业设计的顺利推进奠定了坚实基础。在系统开发过程中，我曾在数据库表结构优化、前后端数据交互等环节遇到困难，但通过查阅技术文档、反复调试代码，最终逐一攻克，这个过程不仅提升了我的编程能力，更培养了我独立解决问题的思维。此外，身边同学在讨论中提出的宝贵意见，也让我对系统的易用性、功能完整性有了更全面的考量。</w:t>
      </w:r>
    </w:p>
    <w:p w14:paraId="5C3E1182">
      <w:pPr>
        <w:widowControl/>
        <w:shd w:val="clear" w:color="auto" w:fill="FFFFFF"/>
        <w:ind w:firstLine="480"/>
        <w:jc w:val="left"/>
        <w:rPr>
          <w:rFonts w:hint="eastAsia"/>
          <w:szCs w:val="30"/>
        </w:rPr>
      </w:pPr>
      <w:r>
        <w:rPr>
          <w:szCs w:val="30"/>
        </w:rPr>
        <w:t>最后，感谢家人与朋友在这段时间里的支持与鼓励。他们的理解与陪伴，让我能全身心投入到毕业设计中，以更积极的心态面对挑战。大学生校园创业系统的完成，是我大学学业的圆满收官，更是我未来职业道路的新起点。我将带着这段经历中的收获与成长，继续在技术领域探索前行，为开发更贴合实际需求的系统贡献力量。</w:t>
      </w:r>
      <w:bookmarkStart w:id="165" w:name="_Toc23910"/>
      <w:bookmarkEnd w:id="165"/>
    </w:p>
    <w:sectPr>
      <w:footerReference r:id="rId14" w:type="default"/>
      <w:pgSz w:w="11906" w:h="16838"/>
      <w:pgMar w:top="1418" w:right="1418" w:bottom="1418" w:left="1418" w:header="851" w:footer="851" w:gutter="0"/>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00" w:usb3="00000000" w:csb0="00040000" w:csb1="0000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61D98">
    <w:pPr>
      <w:pStyle w:val="18"/>
      <w:ind w:firstLine="0" w:firstLineChars="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98E9E">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C8C8D">
    <w:pPr>
      <w:pStyle w:val="1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1D56E">
    <w:pPr>
      <w:pStyle w:val="18"/>
      <w:spacing w:before="120" w:after="360"/>
      <w:ind w:firstLine="360"/>
      <w:jc w:val="center"/>
      <w:rPr>
        <w:rFonts w:hint="eastAsia"/>
      </w:rPr>
    </w:pPr>
    <w:r>
      <w:fldChar w:fldCharType="begin"/>
    </w:r>
    <w:r>
      <w:instrText xml:space="preserve">PAGE   \* MERGEFORMAT</w:instrText>
    </w:r>
    <w:r>
      <w:fldChar w:fldCharType="separate"/>
    </w:r>
    <w:r>
      <w:rPr>
        <w:lang w:val="zh-CN"/>
      </w:rPr>
      <w:t>2</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F4F9A">
    <w:pPr>
      <w:pStyle w:val="18"/>
      <w:ind w:firstLine="360"/>
      <w:jc w:val="center"/>
      <w:rPr>
        <w:rFonts w:hint="eastAsia"/>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388620" cy="313690"/>
              <wp:effectExtent l="0" t="0" r="0" b="0"/>
              <wp:wrapNone/>
              <wp:docPr id="16" name="文本框 3"/>
              <wp:cNvGraphicFramePr/>
              <a:graphic xmlns:a="http://schemas.openxmlformats.org/drawingml/2006/main">
                <a:graphicData uri="http://schemas.microsoft.com/office/word/2010/wordprocessingShape">
                  <wps:wsp>
                    <wps:cNvSpPr txBox="1"/>
                    <wps:spPr>
                      <a:xfrm>
                        <a:off x="0" y="0"/>
                        <a:ext cx="388620" cy="313690"/>
                      </a:xfrm>
                      <a:prstGeom prst="rect">
                        <a:avLst/>
                      </a:prstGeom>
                      <a:noFill/>
                      <a:ln>
                        <a:noFill/>
                      </a:ln>
                    </wps:spPr>
                    <wps:txbx>
                      <w:txbxContent>
                        <w:p w14:paraId="1484B7A9">
                          <w:pPr>
                            <w:pStyle w:val="18"/>
                            <w:ind w:firstLine="360"/>
                          </w:pPr>
                          <w:r>
                            <w:fldChar w:fldCharType="begin"/>
                          </w:r>
                          <w:r>
                            <w:instrText xml:space="preserve"> PAGE  \* MERGEFORMAT </w:instrText>
                          </w:r>
                          <w:r>
                            <w:fldChar w:fldCharType="separate"/>
                          </w:r>
                          <w:r>
                            <w:t>I</w:t>
                          </w:r>
                          <w:r>
                            <w:fldChar w:fldCharType="end"/>
                          </w:r>
                        </w:p>
                      </w:txbxContent>
                    </wps:txbx>
                    <wps:bodyPr wrap="square" lIns="0" tIns="0" rIns="0" bIns="0" upright="0"/>
                  </wps:wsp>
                </a:graphicData>
              </a:graphic>
            </wp:anchor>
          </w:drawing>
        </mc:Choice>
        <mc:Fallback>
          <w:pict>
            <v:shape id="文本框 3" o:spid="_x0000_s1026" o:spt="202" type="#_x0000_t202" style="position:absolute;left:0pt;margin-top:0pt;height:24.7pt;width:30.6pt;mso-position-horizontal:center;mso-position-horizontal-relative:margin;z-index:251660288;mso-width-relative:page;mso-height-relative:page;" filled="f" stroked="f" coordsize="21600,21600" o:gfxdata="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dDzeNQAAAADAQAADwAAAAAAAAABACAAAAAiAAAAZHJzL2Rvd25yZXYueG1s&#10;UEsBAhQAFAAAAAgAh07iQChI+ivDAQAAgAMAAA4AAAAAAAAAAQAgAAAAIwEAAGRycy9lMm9Eb2Mu&#10;eG1sUEsFBgAAAAAGAAYAWQEAAFgFAAAAAA==&#10;">
              <v:fill on="f" focussize="0,0"/>
              <v:stroke on="f"/>
              <v:imagedata o:title=""/>
              <o:lock v:ext="edit" aspectratio="f"/>
              <v:textbox inset="0mm,0mm,0mm,0mm">
                <w:txbxContent>
                  <w:p w14:paraId="1484B7A9">
                    <w:pPr>
                      <w:pStyle w:val="18"/>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40D1D">
    <w:pPr>
      <w:pStyle w:val="18"/>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C769579">
                          <w:pPr>
                            <w:pStyle w:val="18"/>
                            <w:ind w:firstLine="420"/>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40</w:t>
                          </w:r>
                          <w:r>
                            <w:rPr>
                              <w:sz w:val="21"/>
                              <w:szCs w:val="21"/>
                            </w:rPr>
                            <w:fldChar w:fldCharType="end"/>
                          </w:r>
                        </w:p>
                      </w:txbxContent>
                    </wps:txbx>
                    <wps:bodyPr wrap="none" lIns="0" tIns="0" rIns="0" bIns="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yKlkskBAACaAwAADgAAAGRycy9lMm9Eb2MueG1srVPNjtMwEL6vxDtY&#10;vlNnK4G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lvKHHc4sTPP3+cfz2eH76T&#10;ZdanD1Bj2l3AxDS89wPmzn5AZ6Y9qGjzFwkRjKO6p4u6ckhE5Eer5WpVYUhgbL4gPnt6HiKkD9Jb&#10;ko2GRhxfUZUfP0EaU+eUXM35W21MGaFxfzkQM3tY7n3sMVtp2A0ToZ1vT8inx8k31OGiU2I+OhQ2&#10;L8lsxNnYzcYhRL3vyhblehDeHRI2UXrLFUbYqTCOrLCb1ivvxJ/3kvX0S2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TIqWSyQEAAJoDAAAOAAAAAAAAAAEAIAAAAB4BAABkcnMvZTJvRG9j&#10;LnhtbFBLBQYAAAAABgAGAFkBAABZBQAAAAA=&#10;">
              <v:fill on="f" focussize="0,0"/>
              <v:stroke on="f"/>
              <v:imagedata o:title=""/>
              <o:lock v:ext="edit" aspectratio="f"/>
              <v:textbox inset="0mm,0mm,0mm,0mm" style="mso-fit-shape-to-text:t;">
                <w:txbxContent>
                  <w:p w14:paraId="5C769579">
                    <w:pPr>
                      <w:pStyle w:val="18"/>
                      <w:ind w:firstLine="420"/>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40</w:t>
                    </w:r>
                    <w:r>
                      <w:rP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AF8A4">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D4715">
    <w:pPr>
      <w:pStyle w:val="1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5F45F">
    <w:pPr>
      <w:pStyle w:val="1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A0709">
    <w:pPr>
      <w:pStyle w:val="19"/>
      <w:pBdr>
        <w:bottom w:val="single" w:color="auto" w:sz="4" w:space="1"/>
      </w:pBdr>
      <w:ind w:firstLineChars="111"/>
    </w:pPr>
    <w:r>
      <w:t>基于Spring</w:t>
    </w:r>
    <w:r>
      <w:rPr>
        <w:rFonts w:hint="eastAsia"/>
      </w:rPr>
      <w:t xml:space="preserve"> </w:t>
    </w:r>
    <w:r>
      <w:t>Boot的大学生校园创业系统设计与实现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05D794"/>
    <w:multiLevelType w:val="singleLevel"/>
    <w:tmpl w:val="1105D794"/>
    <w:lvl w:ilvl="0" w:tentative="0">
      <w:start w:val="1"/>
      <w:numFmt w:val="decimal"/>
      <w:lvlText w:val="[%1]"/>
      <w:lvlJc w:val="left"/>
      <w:pPr>
        <w:tabs>
          <w:tab w:val="left" w:pos="420"/>
        </w:tabs>
        <w:ind w:left="425" w:hanging="425"/>
      </w:pPr>
      <w:rPr>
        <w:rFonts w:hint="default" w:ascii="Times New Roman" w:hAnsi="Times New Roman" w:cs="Times New Roman"/>
      </w:rPr>
    </w:lvl>
  </w:abstractNum>
  <w:abstractNum w:abstractNumId="1">
    <w:nsid w:val="707911B3"/>
    <w:multiLevelType w:val="multilevel"/>
    <w:tmpl w:val="707911B3"/>
    <w:lvl w:ilvl="0" w:tentative="0">
      <w:start w:val="1"/>
      <w:numFmt w:val="decimal"/>
      <w:pStyle w:val="2"/>
      <w:suff w:val="space"/>
      <w:lvlText w:val="第%1章"/>
      <w:lvlJc w:val="left"/>
      <w:pPr>
        <w:ind w:left="0" w:firstLine="0"/>
      </w:pPr>
      <w:rPr>
        <w:rFonts w:hint="default" w:ascii="黑体" w:hAnsi="黑体" w:eastAsia="黑体" w:cs="黑体"/>
        <w:b w:val="0"/>
        <w:bCs w:val="0"/>
        <w:i w:val="0"/>
        <w:iCs w:val="0"/>
        <w:caps w:val="0"/>
        <w:smallCaps w:val="0"/>
        <w:strike w:val="0"/>
        <w:dstrike w:val="0"/>
        <w:outline w:val="0"/>
        <w:shadow w:val="0"/>
        <w:emboss w:val="0"/>
        <w:imprint w:val="0"/>
        <w:vanish w:val="0"/>
        <w:spacing w:val="0"/>
        <w:kern w:val="0"/>
        <w:position w:val="0"/>
        <w:sz w:val="32"/>
        <w:szCs w:val="32"/>
        <w:u w:val="none"/>
        <w:vertAlign w:val="baseline"/>
      </w:rPr>
    </w:lvl>
    <w:lvl w:ilvl="1" w:tentative="0">
      <w:start w:val="1"/>
      <w:numFmt w:val="decimal"/>
      <w:pStyle w:val="3"/>
      <w:isLgl/>
      <w:suff w:val="space"/>
      <w:lvlText w:val="%1.%2"/>
      <w:lvlJc w:val="left"/>
      <w:pPr>
        <w:ind w:left="1276" w:hanging="1276"/>
      </w:pPr>
      <w:rPr>
        <w:rFonts w:hint="default" w:ascii="黑体" w:hAnsi="黑体" w:eastAsia="黑体" w:cs="黑体"/>
        <w:sz w:val="30"/>
        <w:szCs w:val="30"/>
      </w:rPr>
    </w:lvl>
    <w:lvl w:ilvl="2" w:tentative="0">
      <w:start w:val="1"/>
      <w:numFmt w:val="decimal"/>
      <w:pStyle w:val="4"/>
      <w:isLgl/>
      <w:suff w:val="space"/>
      <w:lvlText w:val="%1.%2.%3"/>
      <w:lvlJc w:val="left"/>
      <w:pPr>
        <w:ind w:left="0" w:firstLine="0"/>
      </w:pPr>
      <w:rPr>
        <w:rFonts w:hint="default" w:ascii="黑体" w:hAnsi="黑体" w:eastAsia="黑体" w:cs="黑体"/>
        <w:sz w:val="28"/>
        <w:szCs w:val="28"/>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HorizontalSpacing w:val="10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M5MjE0MGFiZTMwMjQ3YjQ1ZTA4MzU3YTUwMWY4M2IifQ=="/>
    <w:docVar w:name="KSO_WPS_MARK_KEY" w:val="bfcbd031-6feb-4e1a-85d1-7477fb83ac16"/>
  </w:docVars>
  <w:rsids>
    <w:rsidRoot w:val="0092099F"/>
    <w:rsid w:val="000008A0"/>
    <w:rsid w:val="00001117"/>
    <w:rsid w:val="00002877"/>
    <w:rsid w:val="00004F81"/>
    <w:rsid w:val="00005BBC"/>
    <w:rsid w:val="00005BE5"/>
    <w:rsid w:val="00005E60"/>
    <w:rsid w:val="0000703A"/>
    <w:rsid w:val="00010C13"/>
    <w:rsid w:val="00014BFA"/>
    <w:rsid w:val="00015035"/>
    <w:rsid w:val="00015A4A"/>
    <w:rsid w:val="000165FA"/>
    <w:rsid w:val="00016D14"/>
    <w:rsid w:val="0001703D"/>
    <w:rsid w:val="0001771C"/>
    <w:rsid w:val="00017D60"/>
    <w:rsid w:val="00022405"/>
    <w:rsid w:val="000232EF"/>
    <w:rsid w:val="00024A7A"/>
    <w:rsid w:val="000304F4"/>
    <w:rsid w:val="00030824"/>
    <w:rsid w:val="000309E4"/>
    <w:rsid w:val="000310B3"/>
    <w:rsid w:val="000314F6"/>
    <w:rsid w:val="00031DC5"/>
    <w:rsid w:val="000329F3"/>
    <w:rsid w:val="00032BAB"/>
    <w:rsid w:val="000333BD"/>
    <w:rsid w:val="00033938"/>
    <w:rsid w:val="000348CA"/>
    <w:rsid w:val="00034EDD"/>
    <w:rsid w:val="000351A3"/>
    <w:rsid w:val="00035A28"/>
    <w:rsid w:val="00036BFC"/>
    <w:rsid w:val="0003720C"/>
    <w:rsid w:val="000402D9"/>
    <w:rsid w:val="00040ACE"/>
    <w:rsid w:val="000415EB"/>
    <w:rsid w:val="00042523"/>
    <w:rsid w:val="00043587"/>
    <w:rsid w:val="00044141"/>
    <w:rsid w:val="0004760A"/>
    <w:rsid w:val="000501FC"/>
    <w:rsid w:val="0005082F"/>
    <w:rsid w:val="00050CF8"/>
    <w:rsid w:val="00051151"/>
    <w:rsid w:val="00051215"/>
    <w:rsid w:val="0005130A"/>
    <w:rsid w:val="0005173E"/>
    <w:rsid w:val="00052563"/>
    <w:rsid w:val="000528EC"/>
    <w:rsid w:val="000529D0"/>
    <w:rsid w:val="000534E7"/>
    <w:rsid w:val="0005387C"/>
    <w:rsid w:val="00055B05"/>
    <w:rsid w:val="0005684F"/>
    <w:rsid w:val="00060DB2"/>
    <w:rsid w:val="000615CD"/>
    <w:rsid w:val="00061950"/>
    <w:rsid w:val="0006489D"/>
    <w:rsid w:val="00064EEF"/>
    <w:rsid w:val="00065452"/>
    <w:rsid w:val="00066728"/>
    <w:rsid w:val="00066B36"/>
    <w:rsid w:val="0006705A"/>
    <w:rsid w:val="00070519"/>
    <w:rsid w:val="00071278"/>
    <w:rsid w:val="00071EAF"/>
    <w:rsid w:val="00072BF8"/>
    <w:rsid w:val="00073892"/>
    <w:rsid w:val="00073B54"/>
    <w:rsid w:val="00075AB0"/>
    <w:rsid w:val="00076D44"/>
    <w:rsid w:val="000778A4"/>
    <w:rsid w:val="00080075"/>
    <w:rsid w:val="00080DFF"/>
    <w:rsid w:val="000819D7"/>
    <w:rsid w:val="00081BD5"/>
    <w:rsid w:val="00082100"/>
    <w:rsid w:val="0008254C"/>
    <w:rsid w:val="00082A13"/>
    <w:rsid w:val="000830EE"/>
    <w:rsid w:val="00083735"/>
    <w:rsid w:val="00084EFF"/>
    <w:rsid w:val="0009055A"/>
    <w:rsid w:val="000909C5"/>
    <w:rsid w:val="000936C3"/>
    <w:rsid w:val="00094BF6"/>
    <w:rsid w:val="00095564"/>
    <w:rsid w:val="000964F6"/>
    <w:rsid w:val="00096805"/>
    <w:rsid w:val="00097332"/>
    <w:rsid w:val="000A0CBA"/>
    <w:rsid w:val="000A25CF"/>
    <w:rsid w:val="000A3343"/>
    <w:rsid w:val="000A340C"/>
    <w:rsid w:val="000A3F0D"/>
    <w:rsid w:val="000A453F"/>
    <w:rsid w:val="000A4AA9"/>
    <w:rsid w:val="000A4F0D"/>
    <w:rsid w:val="000A55F5"/>
    <w:rsid w:val="000A6048"/>
    <w:rsid w:val="000A6D31"/>
    <w:rsid w:val="000A7A11"/>
    <w:rsid w:val="000B2DAB"/>
    <w:rsid w:val="000B2F01"/>
    <w:rsid w:val="000B540D"/>
    <w:rsid w:val="000B7F65"/>
    <w:rsid w:val="000C146A"/>
    <w:rsid w:val="000C2194"/>
    <w:rsid w:val="000C35AD"/>
    <w:rsid w:val="000C36A1"/>
    <w:rsid w:val="000C54A2"/>
    <w:rsid w:val="000C6666"/>
    <w:rsid w:val="000C7270"/>
    <w:rsid w:val="000C773A"/>
    <w:rsid w:val="000D1D35"/>
    <w:rsid w:val="000D28C8"/>
    <w:rsid w:val="000D48EF"/>
    <w:rsid w:val="000D5004"/>
    <w:rsid w:val="000D520D"/>
    <w:rsid w:val="000D7A95"/>
    <w:rsid w:val="000E0C6D"/>
    <w:rsid w:val="000E4499"/>
    <w:rsid w:val="000E525E"/>
    <w:rsid w:val="000E56FD"/>
    <w:rsid w:val="000E68E1"/>
    <w:rsid w:val="000E6DF0"/>
    <w:rsid w:val="000F0269"/>
    <w:rsid w:val="000F068B"/>
    <w:rsid w:val="000F225C"/>
    <w:rsid w:val="000F233E"/>
    <w:rsid w:val="000F3092"/>
    <w:rsid w:val="000F3530"/>
    <w:rsid w:val="000F35E1"/>
    <w:rsid w:val="000F37F8"/>
    <w:rsid w:val="000F41A2"/>
    <w:rsid w:val="000F4FFB"/>
    <w:rsid w:val="000F5224"/>
    <w:rsid w:val="000F607F"/>
    <w:rsid w:val="00102C81"/>
    <w:rsid w:val="0010488C"/>
    <w:rsid w:val="0010531D"/>
    <w:rsid w:val="00105DF9"/>
    <w:rsid w:val="00107BBC"/>
    <w:rsid w:val="001108D6"/>
    <w:rsid w:val="0011254D"/>
    <w:rsid w:val="00113DD9"/>
    <w:rsid w:val="00115A13"/>
    <w:rsid w:val="00116C97"/>
    <w:rsid w:val="00117C33"/>
    <w:rsid w:val="001214B3"/>
    <w:rsid w:val="00123AD7"/>
    <w:rsid w:val="00124433"/>
    <w:rsid w:val="001259FE"/>
    <w:rsid w:val="00126CB2"/>
    <w:rsid w:val="00126F3A"/>
    <w:rsid w:val="0013148A"/>
    <w:rsid w:val="0013349C"/>
    <w:rsid w:val="001353A5"/>
    <w:rsid w:val="0013686E"/>
    <w:rsid w:val="00136F81"/>
    <w:rsid w:val="0013730A"/>
    <w:rsid w:val="00140B4B"/>
    <w:rsid w:val="00141E59"/>
    <w:rsid w:val="00141EC6"/>
    <w:rsid w:val="00143845"/>
    <w:rsid w:val="00143B02"/>
    <w:rsid w:val="001440CC"/>
    <w:rsid w:val="001456E5"/>
    <w:rsid w:val="001464F8"/>
    <w:rsid w:val="00146DC1"/>
    <w:rsid w:val="0015024E"/>
    <w:rsid w:val="001511B4"/>
    <w:rsid w:val="001518B9"/>
    <w:rsid w:val="001520D7"/>
    <w:rsid w:val="00153331"/>
    <w:rsid w:val="00154188"/>
    <w:rsid w:val="001553B8"/>
    <w:rsid w:val="00155B0A"/>
    <w:rsid w:val="00155C67"/>
    <w:rsid w:val="001600EC"/>
    <w:rsid w:val="00160682"/>
    <w:rsid w:val="00160800"/>
    <w:rsid w:val="00160903"/>
    <w:rsid w:val="00163DDD"/>
    <w:rsid w:val="001643B4"/>
    <w:rsid w:val="001646AB"/>
    <w:rsid w:val="00164FC9"/>
    <w:rsid w:val="0017012B"/>
    <w:rsid w:val="00171E50"/>
    <w:rsid w:val="001720DB"/>
    <w:rsid w:val="001744CB"/>
    <w:rsid w:val="001750B5"/>
    <w:rsid w:val="00175F85"/>
    <w:rsid w:val="001763E6"/>
    <w:rsid w:val="00177914"/>
    <w:rsid w:val="00180508"/>
    <w:rsid w:val="0018058D"/>
    <w:rsid w:val="00181484"/>
    <w:rsid w:val="00181AC5"/>
    <w:rsid w:val="001829F9"/>
    <w:rsid w:val="0018438A"/>
    <w:rsid w:val="001843CB"/>
    <w:rsid w:val="0018514E"/>
    <w:rsid w:val="001862A7"/>
    <w:rsid w:val="001862AB"/>
    <w:rsid w:val="001862F0"/>
    <w:rsid w:val="00186D1F"/>
    <w:rsid w:val="001902B9"/>
    <w:rsid w:val="001907EF"/>
    <w:rsid w:val="00190B78"/>
    <w:rsid w:val="00192DBA"/>
    <w:rsid w:val="00193507"/>
    <w:rsid w:val="00195012"/>
    <w:rsid w:val="00195268"/>
    <w:rsid w:val="00195579"/>
    <w:rsid w:val="00196990"/>
    <w:rsid w:val="00197350"/>
    <w:rsid w:val="00197D24"/>
    <w:rsid w:val="001A1266"/>
    <w:rsid w:val="001A3396"/>
    <w:rsid w:val="001A6940"/>
    <w:rsid w:val="001B03B2"/>
    <w:rsid w:val="001B0ACF"/>
    <w:rsid w:val="001B4E59"/>
    <w:rsid w:val="001B5CC4"/>
    <w:rsid w:val="001B6A72"/>
    <w:rsid w:val="001B6A95"/>
    <w:rsid w:val="001B71E1"/>
    <w:rsid w:val="001B7C05"/>
    <w:rsid w:val="001C025C"/>
    <w:rsid w:val="001C032B"/>
    <w:rsid w:val="001C23B7"/>
    <w:rsid w:val="001C3A92"/>
    <w:rsid w:val="001C4196"/>
    <w:rsid w:val="001C45D2"/>
    <w:rsid w:val="001C45F0"/>
    <w:rsid w:val="001C46E4"/>
    <w:rsid w:val="001C4AA6"/>
    <w:rsid w:val="001C569C"/>
    <w:rsid w:val="001C5C34"/>
    <w:rsid w:val="001C65C0"/>
    <w:rsid w:val="001C7137"/>
    <w:rsid w:val="001D145C"/>
    <w:rsid w:val="001D1486"/>
    <w:rsid w:val="001D19A9"/>
    <w:rsid w:val="001D1E26"/>
    <w:rsid w:val="001D2767"/>
    <w:rsid w:val="001D3700"/>
    <w:rsid w:val="001D3A8C"/>
    <w:rsid w:val="001D3BD7"/>
    <w:rsid w:val="001D4ABF"/>
    <w:rsid w:val="001D4E75"/>
    <w:rsid w:val="001E0C1A"/>
    <w:rsid w:val="001E18DC"/>
    <w:rsid w:val="001E2482"/>
    <w:rsid w:val="001E2EA3"/>
    <w:rsid w:val="001E3941"/>
    <w:rsid w:val="001E6EE8"/>
    <w:rsid w:val="001E75BA"/>
    <w:rsid w:val="001E7F95"/>
    <w:rsid w:val="001F29ED"/>
    <w:rsid w:val="001F3206"/>
    <w:rsid w:val="001F5E1A"/>
    <w:rsid w:val="001F60BC"/>
    <w:rsid w:val="001F68B6"/>
    <w:rsid w:val="001F6CCC"/>
    <w:rsid w:val="001F6FC1"/>
    <w:rsid w:val="001F74BC"/>
    <w:rsid w:val="002005BF"/>
    <w:rsid w:val="002011AF"/>
    <w:rsid w:val="00201C47"/>
    <w:rsid w:val="002026F5"/>
    <w:rsid w:val="00202DFD"/>
    <w:rsid w:val="00203AA2"/>
    <w:rsid w:val="00203AAA"/>
    <w:rsid w:val="00205379"/>
    <w:rsid w:val="00206111"/>
    <w:rsid w:val="00207439"/>
    <w:rsid w:val="00207D9F"/>
    <w:rsid w:val="002105F0"/>
    <w:rsid w:val="00210DF7"/>
    <w:rsid w:val="0021169F"/>
    <w:rsid w:val="00211939"/>
    <w:rsid w:val="002126D8"/>
    <w:rsid w:val="002134AB"/>
    <w:rsid w:val="00214DDF"/>
    <w:rsid w:val="002163DF"/>
    <w:rsid w:val="00217829"/>
    <w:rsid w:val="0022009A"/>
    <w:rsid w:val="0022152A"/>
    <w:rsid w:val="00221DE6"/>
    <w:rsid w:val="00223478"/>
    <w:rsid w:val="00223BCE"/>
    <w:rsid w:val="00223E64"/>
    <w:rsid w:val="002258A1"/>
    <w:rsid w:val="00225907"/>
    <w:rsid w:val="002263CA"/>
    <w:rsid w:val="00226D37"/>
    <w:rsid w:val="00227C27"/>
    <w:rsid w:val="00231D36"/>
    <w:rsid w:val="002342B0"/>
    <w:rsid w:val="0023518C"/>
    <w:rsid w:val="00235EBA"/>
    <w:rsid w:val="00236DC3"/>
    <w:rsid w:val="002378BE"/>
    <w:rsid w:val="00237D02"/>
    <w:rsid w:val="00243EE3"/>
    <w:rsid w:val="00245753"/>
    <w:rsid w:val="0025087E"/>
    <w:rsid w:val="00250B20"/>
    <w:rsid w:val="00252640"/>
    <w:rsid w:val="0025394E"/>
    <w:rsid w:val="00254464"/>
    <w:rsid w:val="00254667"/>
    <w:rsid w:val="002557AF"/>
    <w:rsid w:val="00255BCB"/>
    <w:rsid w:val="00256D9D"/>
    <w:rsid w:val="00257784"/>
    <w:rsid w:val="002606ED"/>
    <w:rsid w:val="00260A0C"/>
    <w:rsid w:val="002632E6"/>
    <w:rsid w:val="002643B7"/>
    <w:rsid w:val="00264B1F"/>
    <w:rsid w:val="00264C76"/>
    <w:rsid w:val="002657CC"/>
    <w:rsid w:val="00266E92"/>
    <w:rsid w:val="002670E7"/>
    <w:rsid w:val="002703A1"/>
    <w:rsid w:val="00270F67"/>
    <w:rsid w:val="0027324A"/>
    <w:rsid w:val="00273390"/>
    <w:rsid w:val="00276247"/>
    <w:rsid w:val="00276690"/>
    <w:rsid w:val="00281759"/>
    <w:rsid w:val="00281AE3"/>
    <w:rsid w:val="00281E35"/>
    <w:rsid w:val="00282D4A"/>
    <w:rsid w:val="00282FE7"/>
    <w:rsid w:val="002852EE"/>
    <w:rsid w:val="002865C3"/>
    <w:rsid w:val="002867EB"/>
    <w:rsid w:val="002870E7"/>
    <w:rsid w:val="002902B2"/>
    <w:rsid w:val="00291CD0"/>
    <w:rsid w:val="002922DA"/>
    <w:rsid w:val="00293896"/>
    <w:rsid w:val="002938E0"/>
    <w:rsid w:val="002956B1"/>
    <w:rsid w:val="0029594D"/>
    <w:rsid w:val="00295B8C"/>
    <w:rsid w:val="002A02DA"/>
    <w:rsid w:val="002A14F2"/>
    <w:rsid w:val="002A17B0"/>
    <w:rsid w:val="002A2217"/>
    <w:rsid w:val="002A2F06"/>
    <w:rsid w:val="002A4086"/>
    <w:rsid w:val="002A4653"/>
    <w:rsid w:val="002A66F2"/>
    <w:rsid w:val="002A729D"/>
    <w:rsid w:val="002B1F7E"/>
    <w:rsid w:val="002B2545"/>
    <w:rsid w:val="002B329A"/>
    <w:rsid w:val="002B39EF"/>
    <w:rsid w:val="002B3B6D"/>
    <w:rsid w:val="002B4D35"/>
    <w:rsid w:val="002B51F2"/>
    <w:rsid w:val="002B5298"/>
    <w:rsid w:val="002B5C03"/>
    <w:rsid w:val="002B5CF7"/>
    <w:rsid w:val="002C00D5"/>
    <w:rsid w:val="002C17F0"/>
    <w:rsid w:val="002C2D67"/>
    <w:rsid w:val="002C38E2"/>
    <w:rsid w:val="002C3B7A"/>
    <w:rsid w:val="002C557D"/>
    <w:rsid w:val="002C64BC"/>
    <w:rsid w:val="002C6C42"/>
    <w:rsid w:val="002C6F8F"/>
    <w:rsid w:val="002C76F0"/>
    <w:rsid w:val="002D0121"/>
    <w:rsid w:val="002D1AA0"/>
    <w:rsid w:val="002D2053"/>
    <w:rsid w:val="002D4891"/>
    <w:rsid w:val="002D4BA6"/>
    <w:rsid w:val="002D6B1D"/>
    <w:rsid w:val="002D6C2E"/>
    <w:rsid w:val="002E2688"/>
    <w:rsid w:val="002E2969"/>
    <w:rsid w:val="002E2A20"/>
    <w:rsid w:val="002E2DAE"/>
    <w:rsid w:val="002E3B07"/>
    <w:rsid w:val="002E3B37"/>
    <w:rsid w:val="002E4387"/>
    <w:rsid w:val="002E596B"/>
    <w:rsid w:val="002E6FA0"/>
    <w:rsid w:val="002E7EC9"/>
    <w:rsid w:val="002F02CE"/>
    <w:rsid w:val="002F05BC"/>
    <w:rsid w:val="002F0710"/>
    <w:rsid w:val="002F0D20"/>
    <w:rsid w:val="002F30BF"/>
    <w:rsid w:val="002F56FF"/>
    <w:rsid w:val="002F66AA"/>
    <w:rsid w:val="002F6A60"/>
    <w:rsid w:val="002F7699"/>
    <w:rsid w:val="00300E1A"/>
    <w:rsid w:val="003032F8"/>
    <w:rsid w:val="00304B4D"/>
    <w:rsid w:val="0030561D"/>
    <w:rsid w:val="003060CC"/>
    <w:rsid w:val="00306BFB"/>
    <w:rsid w:val="00306C83"/>
    <w:rsid w:val="00306CF4"/>
    <w:rsid w:val="00307358"/>
    <w:rsid w:val="00310376"/>
    <w:rsid w:val="00312234"/>
    <w:rsid w:val="003124FA"/>
    <w:rsid w:val="00312D0F"/>
    <w:rsid w:val="00312EB7"/>
    <w:rsid w:val="00313295"/>
    <w:rsid w:val="003132B6"/>
    <w:rsid w:val="00313304"/>
    <w:rsid w:val="0031346B"/>
    <w:rsid w:val="003155D5"/>
    <w:rsid w:val="00315C89"/>
    <w:rsid w:val="00315EDB"/>
    <w:rsid w:val="00316097"/>
    <w:rsid w:val="00317C08"/>
    <w:rsid w:val="003217DF"/>
    <w:rsid w:val="00323651"/>
    <w:rsid w:val="00325C26"/>
    <w:rsid w:val="00326962"/>
    <w:rsid w:val="00327251"/>
    <w:rsid w:val="00330E82"/>
    <w:rsid w:val="00332093"/>
    <w:rsid w:val="00332187"/>
    <w:rsid w:val="00332871"/>
    <w:rsid w:val="00333462"/>
    <w:rsid w:val="00335690"/>
    <w:rsid w:val="00336340"/>
    <w:rsid w:val="00336888"/>
    <w:rsid w:val="0033756E"/>
    <w:rsid w:val="003376EF"/>
    <w:rsid w:val="003401DD"/>
    <w:rsid w:val="00341005"/>
    <w:rsid w:val="00341936"/>
    <w:rsid w:val="0034242B"/>
    <w:rsid w:val="003437DA"/>
    <w:rsid w:val="003452F1"/>
    <w:rsid w:val="00345E7F"/>
    <w:rsid w:val="00347016"/>
    <w:rsid w:val="00347D2A"/>
    <w:rsid w:val="00352374"/>
    <w:rsid w:val="00352754"/>
    <w:rsid w:val="0035380F"/>
    <w:rsid w:val="00353F38"/>
    <w:rsid w:val="003557D8"/>
    <w:rsid w:val="0035607F"/>
    <w:rsid w:val="00357982"/>
    <w:rsid w:val="003604B2"/>
    <w:rsid w:val="00361873"/>
    <w:rsid w:val="00362BAE"/>
    <w:rsid w:val="003645EB"/>
    <w:rsid w:val="00366105"/>
    <w:rsid w:val="003663E4"/>
    <w:rsid w:val="00366C59"/>
    <w:rsid w:val="00367236"/>
    <w:rsid w:val="00367872"/>
    <w:rsid w:val="00367E43"/>
    <w:rsid w:val="00371A6E"/>
    <w:rsid w:val="0037257E"/>
    <w:rsid w:val="00372C75"/>
    <w:rsid w:val="003743AE"/>
    <w:rsid w:val="0037441D"/>
    <w:rsid w:val="00374C7B"/>
    <w:rsid w:val="0037594A"/>
    <w:rsid w:val="003759CB"/>
    <w:rsid w:val="00375C5D"/>
    <w:rsid w:val="00375F54"/>
    <w:rsid w:val="00377224"/>
    <w:rsid w:val="003774D3"/>
    <w:rsid w:val="00380871"/>
    <w:rsid w:val="00382611"/>
    <w:rsid w:val="00382BAC"/>
    <w:rsid w:val="00383838"/>
    <w:rsid w:val="00383BD9"/>
    <w:rsid w:val="00384FA1"/>
    <w:rsid w:val="00385C17"/>
    <w:rsid w:val="00387100"/>
    <w:rsid w:val="00387183"/>
    <w:rsid w:val="00387F56"/>
    <w:rsid w:val="00391F9C"/>
    <w:rsid w:val="00392D0F"/>
    <w:rsid w:val="003938AB"/>
    <w:rsid w:val="00394993"/>
    <w:rsid w:val="00394A46"/>
    <w:rsid w:val="0039598E"/>
    <w:rsid w:val="00395CC9"/>
    <w:rsid w:val="00397367"/>
    <w:rsid w:val="003A0564"/>
    <w:rsid w:val="003A16DC"/>
    <w:rsid w:val="003A390B"/>
    <w:rsid w:val="003A3AD3"/>
    <w:rsid w:val="003A3E0A"/>
    <w:rsid w:val="003A5B08"/>
    <w:rsid w:val="003A5C19"/>
    <w:rsid w:val="003A77F3"/>
    <w:rsid w:val="003A7BA3"/>
    <w:rsid w:val="003B1AD5"/>
    <w:rsid w:val="003B413A"/>
    <w:rsid w:val="003B4720"/>
    <w:rsid w:val="003B5043"/>
    <w:rsid w:val="003B526D"/>
    <w:rsid w:val="003B5BD0"/>
    <w:rsid w:val="003B5C37"/>
    <w:rsid w:val="003B6986"/>
    <w:rsid w:val="003B6D1D"/>
    <w:rsid w:val="003B728B"/>
    <w:rsid w:val="003B73E3"/>
    <w:rsid w:val="003C027E"/>
    <w:rsid w:val="003C04A5"/>
    <w:rsid w:val="003C13E0"/>
    <w:rsid w:val="003C354B"/>
    <w:rsid w:val="003C3FFB"/>
    <w:rsid w:val="003C4300"/>
    <w:rsid w:val="003C4901"/>
    <w:rsid w:val="003C498E"/>
    <w:rsid w:val="003C6923"/>
    <w:rsid w:val="003C7329"/>
    <w:rsid w:val="003C7411"/>
    <w:rsid w:val="003D0208"/>
    <w:rsid w:val="003D1871"/>
    <w:rsid w:val="003D1A15"/>
    <w:rsid w:val="003D1E24"/>
    <w:rsid w:val="003D32E2"/>
    <w:rsid w:val="003D40B9"/>
    <w:rsid w:val="003D4DEF"/>
    <w:rsid w:val="003D6193"/>
    <w:rsid w:val="003D63B9"/>
    <w:rsid w:val="003D6F5B"/>
    <w:rsid w:val="003E00D9"/>
    <w:rsid w:val="003E19D3"/>
    <w:rsid w:val="003E1EF5"/>
    <w:rsid w:val="003E23BC"/>
    <w:rsid w:val="003E2527"/>
    <w:rsid w:val="003E319D"/>
    <w:rsid w:val="003E3D40"/>
    <w:rsid w:val="003E5C88"/>
    <w:rsid w:val="003E616D"/>
    <w:rsid w:val="003E7043"/>
    <w:rsid w:val="003E74AB"/>
    <w:rsid w:val="003F138F"/>
    <w:rsid w:val="003F286A"/>
    <w:rsid w:val="003F289C"/>
    <w:rsid w:val="003F2D44"/>
    <w:rsid w:val="003F2ED6"/>
    <w:rsid w:val="003F2F2A"/>
    <w:rsid w:val="003F3097"/>
    <w:rsid w:val="003F4373"/>
    <w:rsid w:val="003F4C05"/>
    <w:rsid w:val="003F6881"/>
    <w:rsid w:val="004018B4"/>
    <w:rsid w:val="00401E26"/>
    <w:rsid w:val="00404170"/>
    <w:rsid w:val="00405634"/>
    <w:rsid w:val="00405CBB"/>
    <w:rsid w:val="0040628B"/>
    <w:rsid w:val="004066E5"/>
    <w:rsid w:val="004079B4"/>
    <w:rsid w:val="00407C90"/>
    <w:rsid w:val="004140C0"/>
    <w:rsid w:val="00414D78"/>
    <w:rsid w:val="0041586D"/>
    <w:rsid w:val="00415F96"/>
    <w:rsid w:val="0041637C"/>
    <w:rsid w:val="004163BD"/>
    <w:rsid w:val="00422DD9"/>
    <w:rsid w:val="004233D7"/>
    <w:rsid w:val="0042354D"/>
    <w:rsid w:val="0042404B"/>
    <w:rsid w:val="0042615C"/>
    <w:rsid w:val="00426FB2"/>
    <w:rsid w:val="00432315"/>
    <w:rsid w:val="0043273F"/>
    <w:rsid w:val="00433304"/>
    <w:rsid w:val="00434378"/>
    <w:rsid w:val="004370E7"/>
    <w:rsid w:val="004406BC"/>
    <w:rsid w:val="004421F6"/>
    <w:rsid w:val="0044239F"/>
    <w:rsid w:val="0044264A"/>
    <w:rsid w:val="00442BBE"/>
    <w:rsid w:val="00442C93"/>
    <w:rsid w:val="004433A0"/>
    <w:rsid w:val="004435DF"/>
    <w:rsid w:val="00443717"/>
    <w:rsid w:val="00443AED"/>
    <w:rsid w:val="004452D1"/>
    <w:rsid w:val="00445314"/>
    <w:rsid w:val="004467E3"/>
    <w:rsid w:val="00450659"/>
    <w:rsid w:val="00450B59"/>
    <w:rsid w:val="0045110F"/>
    <w:rsid w:val="00451A0C"/>
    <w:rsid w:val="00451E02"/>
    <w:rsid w:val="00451F7A"/>
    <w:rsid w:val="0045209A"/>
    <w:rsid w:val="00452152"/>
    <w:rsid w:val="004522A5"/>
    <w:rsid w:val="00452829"/>
    <w:rsid w:val="004531C7"/>
    <w:rsid w:val="00454CBE"/>
    <w:rsid w:val="004557A3"/>
    <w:rsid w:val="00455C08"/>
    <w:rsid w:val="00456A63"/>
    <w:rsid w:val="00457C46"/>
    <w:rsid w:val="00460948"/>
    <w:rsid w:val="00460A6C"/>
    <w:rsid w:val="0046179D"/>
    <w:rsid w:val="004617DF"/>
    <w:rsid w:val="00461A51"/>
    <w:rsid w:val="00462AC4"/>
    <w:rsid w:val="00463426"/>
    <w:rsid w:val="00465C7C"/>
    <w:rsid w:val="00465FF1"/>
    <w:rsid w:val="00466CC1"/>
    <w:rsid w:val="00466DB1"/>
    <w:rsid w:val="00467858"/>
    <w:rsid w:val="00472005"/>
    <w:rsid w:val="00472327"/>
    <w:rsid w:val="004733F2"/>
    <w:rsid w:val="00473A01"/>
    <w:rsid w:val="00473FA7"/>
    <w:rsid w:val="004762CA"/>
    <w:rsid w:val="004774F9"/>
    <w:rsid w:val="0047787B"/>
    <w:rsid w:val="00477AD7"/>
    <w:rsid w:val="00480E8B"/>
    <w:rsid w:val="004832CA"/>
    <w:rsid w:val="00483356"/>
    <w:rsid w:val="0048368B"/>
    <w:rsid w:val="00483D29"/>
    <w:rsid w:val="00486C58"/>
    <w:rsid w:val="00486CFD"/>
    <w:rsid w:val="004870A0"/>
    <w:rsid w:val="0049077B"/>
    <w:rsid w:val="00491DFD"/>
    <w:rsid w:val="004925B0"/>
    <w:rsid w:val="00493F91"/>
    <w:rsid w:val="0049436C"/>
    <w:rsid w:val="004948D6"/>
    <w:rsid w:val="00495815"/>
    <w:rsid w:val="00496D46"/>
    <w:rsid w:val="004978EA"/>
    <w:rsid w:val="004A03B3"/>
    <w:rsid w:val="004A0AAA"/>
    <w:rsid w:val="004A3892"/>
    <w:rsid w:val="004A4094"/>
    <w:rsid w:val="004A5132"/>
    <w:rsid w:val="004A5147"/>
    <w:rsid w:val="004A584C"/>
    <w:rsid w:val="004A6DF6"/>
    <w:rsid w:val="004B131C"/>
    <w:rsid w:val="004B3587"/>
    <w:rsid w:val="004B474E"/>
    <w:rsid w:val="004B5E5C"/>
    <w:rsid w:val="004B7351"/>
    <w:rsid w:val="004B7AA5"/>
    <w:rsid w:val="004C0202"/>
    <w:rsid w:val="004C020C"/>
    <w:rsid w:val="004C08F4"/>
    <w:rsid w:val="004C0CA6"/>
    <w:rsid w:val="004C3164"/>
    <w:rsid w:val="004C3701"/>
    <w:rsid w:val="004C5735"/>
    <w:rsid w:val="004C59D0"/>
    <w:rsid w:val="004C62FF"/>
    <w:rsid w:val="004C71CE"/>
    <w:rsid w:val="004C7767"/>
    <w:rsid w:val="004C7E35"/>
    <w:rsid w:val="004D0299"/>
    <w:rsid w:val="004D4AC1"/>
    <w:rsid w:val="004D5E43"/>
    <w:rsid w:val="004D6916"/>
    <w:rsid w:val="004D7042"/>
    <w:rsid w:val="004E02E9"/>
    <w:rsid w:val="004E0C31"/>
    <w:rsid w:val="004E12AC"/>
    <w:rsid w:val="004E13B5"/>
    <w:rsid w:val="004E1DD3"/>
    <w:rsid w:val="004E21F7"/>
    <w:rsid w:val="004E2311"/>
    <w:rsid w:val="004E2B67"/>
    <w:rsid w:val="004E3CFF"/>
    <w:rsid w:val="004E4733"/>
    <w:rsid w:val="004E7E4B"/>
    <w:rsid w:val="004E7F0A"/>
    <w:rsid w:val="004F0169"/>
    <w:rsid w:val="004F0E62"/>
    <w:rsid w:val="004F2067"/>
    <w:rsid w:val="004F25B6"/>
    <w:rsid w:val="004F57A3"/>
    <w:rsid w:val="004F6B66"/>
    <w:rsid w:val="0050064A"/>
    <w:rsid w:val="005008C0"/>
    <w:rsid w:val="005026A0"/>
    <w:rsid w:val="00504046"/>
    <w:rsid w:val="00504187"/>
    <w:rsid w:val="0050561B"/>
    <w:rsid w:val="00506F5A"/>
    <w:rsid w:val="0051154A"/>
    <w:rsid w:val="005118D3"/>
    <w:rsid w:val="00512A62"/>
    <w:rsid w:val="00512C75"/>
    <w:rsid w:val="005130DE"/>
    <w:rsid w:val="00514C79"/>
    <w:rsid w:val="005150E3"/>
    <w:rsid w:val="00515EF2"/>
    <w:rsid w:val="005163D0"/>
    <w:rsid w:val="005203B2"/>
    <w:rsid w:val="005218B8"/>
    <w:rsid w:val="00524E27"/>
    <w:rsid w:val="00525C22"/>
    <w:rsid w:val="005265D9"/>
    <w:rsid w:val="00527467"/>
    <w:rsid w:val="00527863"/>
    <w:rsid w:val="00530A08"/>
    <w:rsid w:val="005328B5"/>
    <w:rsid w:val="00534BED"/>
    <w:rsid w:val="0053639B"/>
    <w:rsid w:val="0053669B"/>
    <w:rsid w:val="00537093"/>
    <w:rsid w:val="00540D51"/>
    <w:rsid w:val="0054112C"/>
    <w:rsid w:val="005427A7"/>
    <w:rsid w:val="005441B2"/>
    <w:rsid w:val="0054511D"/>
    <w:rsid w:val="00545BB2"/>
    <w:rsid w:val="00545C6A"/>
    <w:rsid w:val="0054606C"/>
    <w:rsid w:val="00546D83"/>
    <w:rsid w:val="005478FC"/>
    <w:rsid w:val="005526CF"/>
    <w:rsid w:val="00553349"/>
    <w:rsid w:val="0055396A"/>
    <w:rsid w:val="00553F43"/>
    <w:rsid w:val="005554D2"/>
    <w:rsid w:val="00555A0C"/>
    <w:rsid w:val="00556090"/>
    <w:rsid w:val="005569F9"/>
    <w:rsid w:val="00557B54"/>
    <w:rsid w:val="005600B6"/>
    <w:rsid w:val="00560377"/>
    <w:rsid w:val="00560EE3"/>
    <w:rsid w:val="00561DCF"/>
    <w:rsid w:val="005627E1"/>
    <w:rsid w:val="00563618"/>
    <w:rsid w:val="00563C9D"/>
    <w:rsid w:val="00563CBF"/>
    <w:rsid w:val="00565239"/>
    <w:rsid w:val="0056534C"/>
    <w:rsid w:val="005661AD"/>
    <w:rsid w:val="0056706D"/>
    <w:rsid w:val="0057102E"/>
    <w:rsid w:val="005711E8"/>
    <w:rsid w:val="00572544"/>
    <w:rsid w:val="005734E5"/>
    <w:rsid w:val="005739C6"/>
    <w:rsid w:val="00574439"/>
    <w:rsid w:val="005744E7"/>
    <w:rsid w:val="00575D5E"/>
    <w:rsid w:val="00577598"/>
    <w:rsid w:val="00577CE3"/>
    <w:rsid w:val="005813D7"/>
    <w:rsid w:val="005815DE"/>
    <w:rsid w:val="00582F96"/>
    <w:rsid w:val="00584D91"/>
    <w:rsid w:val="0058591A"/>
    <w:rsid w:val="00585990"/>
    <w:rsid w:val="00586294"/>
    <w:rsid w:val="00586C69"/>
    <w:rsid w:val="00592FD4"/>
    <w:rsid w:val="00593EC5"/>
    <w:rsid w:val="00595730"/>
    <w:rsid w:val="00596F34"/>
    <w:rsid w:val="005970A1"/>
    <w:rsid w:val="005A13A9"/>
    <w:rsid w:val="005A346B"/>
    <w:rsid w:val="005A3D96"/>
    <w:rsid w:val="005A6238"/>
    <w:rsid w:val="005A66A2"/>
    <w:rsid w:val="005B122B"/>
    <w:rsid w:val="005B18B8"/>
    <w:rsid w:val="005B1AB6"/>
    <w:rsid w:val="005B3861"/>
    <w:rsid w:val="005B55F1"/>
    <w:rsid w:val="005B61EA"/>
    <w:rsid w:val="005B681D"/>
    <w:rsid w:val="005B7066"/>
    <w:rsid w:val="005B7F31"/>
    <w:rsid w:val="005C0777"/>
    <w:rsid w:val="005C2BE1"/>
    <w:rsid w:val="005C3D31"/>
    <w:rsid w:val="005C4009"/>
    <w:rsid w:val="005C42AC"/>
    <w:rsid w:val="005C4CA4"/>
    <w:rsid w:val="005C4CF3"/>
    <w:rsid w:val="005C59F4"/>
    <w:rsid w:val="005C60D2"/>
    <w:rsid w:val="005C7856"/>
    <w:rsid w:val="005D0032"/>
    <w:rsid w:val="005D05AB"/>
    <w:rsid w:val="005D1AEC"/>
    <w:rsid w:val="005D2695"/>
    <w:rsid w:val="005D4E9B"/>
    <w:rsid w:val="005D521F"/>
    <w:rsid w:val="005D6320"/>
    <w:rsid w:val="005D6901"/>
    <w:rsid w:val="005E00D9"/>
    <w:rsid w:val="005E18E6"/>
    <w:rsid w:val="005E289F"/>
    <w:rsid w:val="005E28A3"/>
    <w:rsid w:val="005E46AD"/>
    <w:rsid w:val="005E6326"/>
    <w:rsid w:val="005E654C"/>
    <w:rsid w:val="005E76A6"/>
    <w:rsid w:val="005F1553"/>
    <w:rsid w:val="005F275F"/>
    <w:rsid w:val="005F2E71"/>
    <w:rsid w:val="005F45A3"/>
    <w:rsid w:val="005F520F"/>
    <w:rsid w:val="005F5E2D"/>
    <w:rsid w:val="005F6E67"/>
    <w:rsid w:val="005F772C"/>
    <w:rsid w:val="005F7907"/>
    <w:rsid w:val="00600230"/>
    <w:rsid w:val="00600242"/>
    <w:rsid w:val="00600AF7"/>
    <w:rsid w:val="00602C25"/>
    <w:rsid w:val="00602FE6"/>
    <w:rsid w:val="00603D02"/>
    <w:rsid w:val="006049C3"/>
    <w:rsid w:val="00605CB0"/>
    <w:rsid w:val="00606242"/>
    <w:rsid w:val="006064FB"/>
    <w:rsid w:val="00606D82"/>
    <w:rsid w:val="006116B0"/>
    <w:rsid w:val="006125D1"/>
    <w:rsid w:val="00612AEA"/>
    <w:rsid w:val="00613A5E"/>
    <w:rsid w:val="00614A4C"/>
    <w:rsid w:val="00620B88"/>
    <w:rsid w:val="00623815"/>
    <w:rsid w:val="00624E20"/>
    <w:rsid w:val="0062533C"/>
    <w:rsid w:val="00625B04"/>
    <w:rsid w:val="00626309"/>
    <w:rsid w:val="00626680"/>
    <w:rsid w:val="00626CB1"/>
    <w:rsid w:val="00631EA0"/>
    <w:rsid w:val="00632EB0"/>
    <w:rsid w:val="006338E2"/>
    <w:rsid w:val="00633C56"/>
    <w:rsid w:val="00635469"/>
    <w:rsid w:val="00635837"/>
    <w:rsid w:val="0063598D"/>
    <w:rsid w:val="00635DA8"/>
    <w:rsid w:val="006361D6"/>
    <w:rsid w:val="0063786B"/>
    <w:rsid w:val="006379C5"/>
    <w:rsid w:val="00641C48"/>
    <w:rsid w:val="0064291E"/>
    <w:rsid w:val="006431BD"/>
    <w:rsid w:val="006433A0"/>
    <w:rsid w:val="006444D9"/>
    <w:rsid w:val="00644BAF"/>
    <w:rsid w:val="006456F6"/>
    <w:rsid w:val="00650A54"/>
    <w:rsid w:val="00651134"/>
    <w:rsid w:val="0065196A"/>
    <w:rsid w:val="00652231"/>
    <w:rsid w:val="00652F00"/>
    <w:rsid w:val="00653057"/>
    <w:rsid w:val="0065311A"/>
    <w:rsid w:val="006536A3"/>
    <w:rsid w:val="00653E64"/>
    <w:rsid w:val="00655798"/>
    <w:rsid w:val="00655E67"/>
    <w:rsid w:val="00656591"/>
    <w:rsid w:val="006576D4"/>
    <w:rsid w:val="00657C30"/>
    <w:rsid w:val="006603B1"/>
    <w:rsid w:val="00661209"/>
    <w:rsid w:val="00661248"/>
    <w:rsid w:val="006622DA"/>
    <w:rsid w:val="00662C6A"/>
    <w:rsid w:val="00663B46"/>
    <w:rsid w:val="006640FC"/>
    <w:rsid w:val="006645F7"/>
    <w:rsid w:val="006652AE"/>
    <w:rsid w:val="00665612"/>
    <w:rsid w:val="00665E30"/>
    <w:rsid w:val="0066659E"/>
    <w:rsid w:val="0066791D"/>
    <w:rsid w:val="00670C6A"/>
    <w:rsid w:val="00671465"/>
    <w:rsid w:val="00675DAA"/>
    <w:rsid w:val="00680345"/>
    <w:rsid w:val="00680A06"/>
    <w:rsid w:val="006818EC"/>
    <w:rsid w:val="00686BF0"/>
    <w:rsid w:val="00687C8A"/>
    <w:rsid w:val="00691704"/>
    <w:rsid w:val="00691F6D"/>
    <w:rsid w:val="00692EFE"/>
    <w:rsid w:val="00695177"/>
    <w:rsid w:val="006A110D"/>
    <w:rsid w:val="006A233C"/>
    <w:rsid w:val="006A2480"/>
    <w:rsid w:val="006A4CD8"/>
    <w:rsid w:val="006A6391"/>
    <w:rsid w:val="006A67AB"/>
    <w:rsid w:val="006A6A84"/>
    <w:rsid w:val="006A71C1"/>
    <w:rsid w:val="006B1503"/>
    <w:rsid w:val="006B2F84"/>
    <w:rsid w:val="006B3050"/>
    <w:rsid w:val="006B4FF8"/>
    <w:rsid w:val="006B566B"/>
    <w:rsid w:val="006B6051"/>
    <w:rsid w:val="006C2A92"/>
    <w:rsid w:val="006C394F"/>
    <w:rsid w:val="006C40B9"/>
    <w:rsid w:val="006C4C46"/>
    <w:rsid w:val="006C4FEE"/>
    <w:rsid w:val="006C6C8C"/>
    <w:rsid w:val="006C7669"/>
    <w:rsid w:val="006D07DA"/>
    <w:rsid w:val="006D1CCD"/>
    <w:rsid w:val="006D20DD"/>
    <w:rsid w:val="006D2A1E"/>
    <w:rsid w:val="006D2C7B"/>
    <w:rsid w:val="006D4303"/>
    <w:rsid w:val="006D68A1"/>
    <w:rsid w:val="006D6DB2"/>
    <w:rsid w:val="006D7B43"/>
    <w:rsid w:val="006E0269"/>
    <w:rsid w:val="006E03D6"/>
    <w:rsid w:val="006E05BE"/>
    <w:rsid w:val="006E13DA"/>
    <w:rsid w:val="006E24F8"/>
    <w:rsid w:val="006E25C8"/>
    <w:rsid w:val="006E2E0F"/>
    <w:rsid w:val="006E3250"/>
    <w:rsid w:val="006E4A69"/>
    <w:rsid w:val="006E4D75"/>
    <w:rsid w:val="006E5AD3"/>
    <w:rsid w:val="006E66F7"/>
    <w:rsid w:val="006E7D75"/>
    <w:rsid w:val="006F077C"/>
    <w:rsid w:val="006F13EF"/>
    <w:rsid w:val="006F1625"/>
    <w:rsid w:val="006F1AB1"/>
    <w:rsid w:val="006F1EC1"/>
    <w:rsid w:val="006F22B5"/>
    <w:rsid w:val="006F2313"/>
    <w:rsid w:val="006F34D0"/>
    <w:rsid w:val="006F36EE"/>
    <w:rsid w:val="006F543E"/>
    <w:rsid w:val="006F5D66"/>
    <w:rsid w:val="007006B9"/>
    <w:rsid w:val="00700CCF"/>
    <w:rsid w:val="00700D88"/>
    <w:rsid w:val="007033B3"/>
    <w:rsid w:val="00706DD7"/>
    <w:rsid w:val="007072BF"/>
    <w:rsid w:val="007074E6"/>
    <w:rsid w:val="0071072F"/>
    <w:rsid w:val="007116FA"/>
    <w:rsid w:val="00711E85"/>
    <w:rsid w:val="0071315D"/>
    <w:rsid w:val="007139D6"/>
    <w:rsid w:val="00716C92"/>
    <w:rsid w:val="007170C6"/>
    <w:rsid w:val="00717FBA"/>
    <w:rsid w:val="007213CC"/>
    <w:rsid w:val="007218D7"/>
    <w:rsid w:val="007227FE"/>
    <w:rsid w:val="00723672"/>
    <w:rsid w:val="00723A6D"/>
    <w:rsid w:val="00723B25"/>
    <w:rsid w:val="00723B3A"/>
    <w:rsid w:val="00723D10"/>
    <w:rsid w:val="00725100"/>
    <w:rsid w:val="00725E4C"/>
    <w:rsid w:val="00726B20"/>
    <w:rsid w:val="00730879"/>
    <w:rsid w:val="007314E6"/>
    <w:rsid w:val="00732817"/>
    <w:rsid w:val="007339E9"/>
    <w:rsid w:val="0073442D"/>
    <w:rsid w:val="007349EF"/>
    <w:rsid w:val="0073501C"/>
    <w:rsid w:val="0073673A"/>
    <w:rsid w:val="00736918"/>
    <w:rsid w:val="00736CDF"/>
    <w:rsid w:val="0073736F"/>
    <w:rsid w:val="007421B7"/>
    <w:rsid w:val="007441ED"/>
    <w:rsid w:val="0075495C"/>
    <w:rsid w:val="0075495E"/>
    <w:rsid w:val="0075588C"/>
    <w:rsid w:val="00756C7B"/>
    <w:rsid w:val="00756DC3"/>
    <w:rsid w:val="0076217B"/>
    <w:rsid w:val="0076272C"/>
    <w:rsid w:val="007635CC"/>
    <w:rsid w:val="00764167"/>
    <w:rsid w:val="007660D4"/>
    <w:rsid w:val="00766457"/>
    <w:rsid w:val="007706EF"/>
    <w:rsid w:val="007723F1"/>
    <w:rsid w:val="0077255E"/>
    <w:rsid w:val="00772986"/>
    <w:rsid w:val="007732F9"/>
    <w:rsid w:val="00773C8E"/>
    <w:rsid w:val="0078072C"/>
    <w:rsid w:val="007807D1"/>
    <w:rsid w:val="00780A92"/>
    <w:rsid w:val="00780F98"/>
    <w:rsid w:val="00780FAC"/>
    <w:rsid w:val="0078167D"/>
    <w:rsid w:val="007833AD"/>
    <w:rsid w:val="007843D3"/>
    <w:rsid w:val="00784401"/>
    <w:rsid w:val="00784D9D"/>
    <w:rsid w:val="00785B00"/>
    <w:rsid w:val="00786035"/>
    <w:rsid w:val="00786112"/>
    <w:rsid w:val="00786869"/>
    <w:rsid w:val="007875F8"/>
    <w:rsid w:val="007905F3"/>
    <w:rsid w:val="007908F9"/>
    <w:rsid w:val="00790D5C"/>
    <w:rsid w:val="00792EAF"/>
    <w:rsid w:val="007930EB"/>
    <w:rsid w:val="0079577C"/>
    <w:rsid w:val="00796CD5"/>
    <w:rsid w:val="00796FB9"/>
    <w:rsid w:val="007A16E0"/>
    <w:rsid w:val="007A1AA3"/>
    <w:rsid w:val="007A301C"/>
    <w:rsid w:val="007A578E"/>
    <w:rsid w:val="007A6C94"/>
    <w:rsid w:val="007B0B24"/>
    <w:rsid w:val="007B0D69"/>
    <w:rsid w:val="007B159B"/>
    <w:rsid w:val="007B1675"/>
    <w:rsid w:val="007B18B1"/>
    <w:rsid w:val="007B2551"/>
    <w:rsid w:val="007B3238"/>
    <w:rsid w:val="007B3291"/>
    <w:rsid w:val="007B39DB"/>
    <w:rsid w:val="007B3A29"/>
    <w:rsid w:val="007B427A"/>
    <w:rsid w:val="007B5720"/>
    <w:rsid w:val="007B5DF6"/>
    <w:rsid w:val="007B6385"/>
    <w:rsid w:val="007B6686"/>
    <w:rsid w:val="007B6BEA"/>
    <w:rsid w:val="007C12DA"/>
    <w:rsid w:val="007C154B"/>
    <w:rsid w:val="007C3CCC"/>
    <w:rsid w:val="007C451A"/>
    <w:rsid w:val="007C4C90"/>
    <w:rsid w:val="007C52F5"/>
    <w:rsid w:val="007C63E8"/>
    <w:rsid w:val="007C68DA"/>
    <w:rsid w:val="007D0DB4"/>
    <w:rsid w:val="007D245D"/>
    <w:rsid w:val="007D25F9"/>
    <w:rsid w:val="007D370D"/>
    <w:rsid w:val="007D5273"/>
    <w:rsid w:val="007D52B4"/>
    <w:rsid w:val="007D5947"/>
    <w:rsid w:val="007D6297"/>
    <w:rsid w:val="007D688D"/>
    <w:rsid w:val="007D7472"/>
    <w:rsid w:val="007D78DA"/>
    <w:rsid w:val="007E051A"/>
    <w:rsid w:val="007E13A0"/>
    <w:rsid w:val="007E3B32"/>
    <w:rsid w:val="007E3FDC"/>
    <w:rsid w:val="007E3FDD"/>
    <w:rsid w:val="007E4916"/>
    <w:rsid w:val="007E4DB8"/>
    <w:rsid w:val="007E5BF7"/>
    <w:rsid w:val="007F012C"/>
    <w:rsid w:val="007F08BB"/>
    <w:rsid w:val="007F13F7"/>
    <w:rsid w:val="007F1469"/>
    <w:rsid w:val="007F1B26"/>
    <w:rsid w:val="007F1F4D"/>
    <w:rsid w:val="007F2338"/>
    <w:rsid w:val="007F2A3A"/>
    <w:rsid w:val="007F43B9"/>
    <w:rsid w:val="007F5472"/>
    <w:rsid w:val="007F588D"/>
    <w:rsid w:val="007F5BCB"/>
    <w:rsid w:val="007F62DA"/>
    <w:rsid w:val="007F678C"/>
    <w:rsid w:val="00800809"/>
    <w:rsid w:val="0080084A"/>
    <w:rsid w:val="00801BFE"/>
    <w:rsid w:val="00801CA8"/>
    <w:rsid w:val="00801DB3"/>
    <w:rsid w:val="00802E3A"/>
    <w:rsid w:val="00803D35"/>
    <w:rsid w:val="00804738"/>
    <w:rsid w:val="00804E36"/>
    <w:rsid w:val="00805034"/>
    <w:rsid w:val="00805232"/>
    <w:rsid w:val="00805C39"/>
    <w:rsid w:val="00806183"/>
    <w:rsid w:val="0081046A"/>
    <w:rsid w:val="008115B8"/>
    <w:rsid w:val="0081241E"/>
    <w:rsid w:val="00812B34"/>
    <w:rsid w:val="00812C3D"/>
    <w:rsid w:val="00813C1F"/>
    <w:rsid w:val="00813F06"/>
    <w:rsid w:val="00814BD8"/>
    <w:rsid w:val="00815A24"/>
    <w:rsid w:val="00815F22"/>
    <w:rsid w:val="008161FD"/>
    <w:rsid w:val="00816C9A"/>
    <w:rsid w:val="00821A47"/>
    <w:rsid w:val="008227D0"/>
    <w:rsid w:val="00822B74"/>
    <w:rsid w:val="008237FA"/>
    <w:rsid w:val="0082495C"/>
    <w:rsid w:val="00824EFE"/>
    <w:rsid w:val="008268A8"/>
    <w:rsid w:val="00827EFA"/>
    <w:rsid w:val="00831041"/>
    <w:rsid w:val="00831649"/>
    <w:rsid w:val="0083171B"/>
    <w:rsid w:val="00831C77"/>
    <w:rsid w:val="0083222B"/>
    <w:rsid w:val="00832832"/>
    <w:rsid w:val="00832D64"/>
    <w:rsid w:val="0083415D"/>
    <w:rsid w:val="00840676"/>
    <w:rsid w:val="00841E37"/>
    <w:rsid w:val="008421AF"/>
    <w:rsid w:val="00842794"/>
    <w:rsid w:val="00843C17"/>
    <w:rsid w:val="0084497B"/>
    <w:rsid w:val="00846942"/>
    <w:rsid w:val="00846DE7"/>
    <w:rsid w:val="00847F06"/>
    <w:rsid w:val="008506A2"/>
    <w:rsid w:val="00850843"/>
    <w:rsid w:val="00850EE1"/>
    <w:rsid w:val="00851C79"/>
    <w:rsid w:val="00851D6C"/>
    <w:rsid w:val="00853710"/>
    <w:rsid w:val="00853AC1"/>
    <w:rsid w:val="00854280"/>
    <w:rsid w:val="00854C70"/>
    <w:rsid w:val="00854C85"/>
    <w:rsid w:val="00855E26"/>
    <w:rsid w:val="008562E1"/>
    <w:rsid w:val="00857413"/>
    <w:rsid w:val="00857852"/>
    <w:rsid w:val="00857E77"/>
    <w:rsid w:val="00860868"/>
    <w:rsid w:val="00860A8A"/>
    <w:rsid w:val="00860A9C"/>
    <w:rsid w:val="008625F6"/>
    <w:rsid w:val="00864E2F"/>
    <w:rsid w:val="00870861"/>
    <w:rsid w:val="008709F8"/>
    <w:rsid w:val="00871965"/>
    <w:rsid w:val="00872AA1"/>
    <w:rsid w:val="00872FBD"/>
    <w:rsid w:val="008743B5"/>
    <w:rsid w:val="00874C5E"/>
    <w:rsid w:val="00876694"/>
    <w:rsid w:val="008800C0"/>
    <w:rsid w:val="0088095A"/>
    <w:rsid w:val="00880A3D"/>
    <w:rsid w:val="00880DE9"/>
    <w:rsid w:val="00881967"/>
    <w:rsid w:val="00883574"/>
    <w:rsid w:val="0088431C"/>
    <w:rsid w:val="00884A2D"/>
    <w:rsid w:val="00887523"/>
    <w:rsid w:val="00890FA6"/>
    <w:rsid w:val="00894757"/>
    <w:rsid w:val="00894834"/>
    <w:rsid w:val="008A2F6B"/>
    <w:rsid w:val="008A3297"/>
    <w:rsid w:val="008A3E12"/>
    <w:rsid w:val="008A48B9"/>
    <w:rsid w:val="008A6914"/>
    <w:rsid w:val="008A6C3A"/>
    <w:rsid w:val="008B010D"/>
    <w:rsid w:val="008B0796"/>
    <w:rsid w:val="008B0C21"/>
    <w:rsid w:val="008B0CF8"/>
    <w:rsid w:val="008B0F8F"/>
    <w:rsid w:val="008B1283"/>
    <w:rsid w:val="008B2689"/>
    <w:rsid w:val="008B2881"/>
    <w:rsid w:val="008B30B7"/>
    <w:rsid w:val="008B3198"/>
    <w:rsid w:val="008B3FCB"/>
    <w:rsid w:val="008B6AE1"/>
    <w:rsid w:val="008B7AD6"/>
    <w:rsid w:val="008C15E5"/>
    <w:rsid w:val="008C1C2D"/>
    <w:rsid w:val="008C2394"/>
    <w:rsid w:val="008C242B"/>
    <w:rsid w:val="008C5306"/>
    <w:rsid w:val="008C74FA"/>
    <w:rsid w:val="008C7D0D"/>
    <w:rsid w:val="008D0240"/>
    <w:rsid w:val="008D0FFD"/>
    <w:rsid w:val="008D1365"/>
    <w:rsid w:val="008D27A4"/>
    <w:rsid w:val="008D3738"/>
    <w:rsid w:val="008D4A06"/>
    <w:rsid w:val="008D562B"/>
    <w:rsid w:val="008D6369"/>
    <w:rsid w:val="008D6FC7"/>
    <w:rsid w:val="008D7F75"/>
    <w:rsid w:val="008E160C"/>
    <w:rsid w:val="008E1E30"/>
    <w:rsid w:val="008E2A27"/>
    <w:rsid w:val="008E4E26"/>
    <w:rsid w:val="008E576D"/>
    <w:rsid w:val="008E5EB3"/>
    <w:rsid w:val="008E684D"/>
    <w:rsid w:val="008E7158"/>
    <w:rsid w:val="008E7D15"/>
    <w:rsid w:val="008F2254"/>
    <w:rsid w:val="008F26BD"/>
    <w:rsid w:val="008F2DAF"/>
    <w:rsid w:val="008F44DC"/>
    <w:rsid w:val="008F4A53"/>
    <w:rsid w:val="008F4DC2"/>
    <w:rsid w:val="008F76EF"/>
    <w:rsid w:val="00901C88"/>
    <w:rsid w:val="00903DFD"/>
    <w:rsid w:val="0090462F"/>
    <w:rsid w:val="0090501C"/>
    <w:rsid w:val="009060B1"/>
    <w:rsid w:val="00906E0C"/>
    <w:rsid w:val="00907160"/>
    <w:rsid w:val="00907944"/>
    <w:rsid w:val="00907F2C"/>
    <w:rsid w:val="009111FB"/>
    <w:rsid w:val="0091148C"/>
    <w:rsid w:val="00912494"/>
    <w:rsid w:val="0091273D"/>
    <w:rsid w:val="00913728"/>
    <w:rsid w:val="009149C4"/>
    <w:rsid w:val="00914BD2"/>
    <w:rsid w:val="009153F2"/>
    <w:rsid w:val="00917860"/>
    <w:rsid w:val="0092099F"/>
    <w:rsid w:val="00920FE1"/>
    <w:rsid w:val="009212CA"/>
    <w:rsid w:val="00921AD9"/>
    <w:rsid w:val="009229C2"/>
    <w:rsid w:val="0092338A"/>
    <w:rsid w:val="00923F53"/>
    <w:rsid w:val="0092532D"/>
    <w:rsid w:val="009259F6"/>
    <w:rsid w:val="00930832"/>
    <w:rsid w:val="00931835"/>
    <w:rsid w:val="00931AA5"/>
    <w:rsid w:val="00932AB5"/>
    <w:rsid w:val="00933F2E"/>
    <w:rsid w:val="009351BC"/>
    <w:rsid w:val="00935230"/>
    <w:rsid w:val="0093646F"/>
    <w:rsid w:val="00936543"/>
    <w:rsid w:val="00940F73"/>
    <w:rsid w:val="009440CE"/>
    <w:rsid w:val="00946915"/>
    <w:rsid w:val="00947642"/>
    <w:rsid w:val="009506A3"/>
    <w:rsid w:val="009507F8"/>
    <w:rsid w:val="00951979"/>
    <w:rsid w:val="00951ACF"/>
    <w:rsid w:val="00953928"/>
    <w:rsid w:val="00953C12"/>
    <w:rsid w:val="0095421C"/>
    <w:rsid w:val="00955D17"/>
    <w:rsid w:val="00956B8E"/>
    <w:rsid w:val="00956BFD"/>
    <w:rsid w:val="009576F9"/>
    <w:rsid w:val="009577D9"/>
    <w:rsid w:val="009577FA"/>
    <w:rsid w:val="009613BA"/>
    <w:rsid w:val="00961ACA"/>
    <w:rsid w:val="00963DFC"/>
    <w:rsid w:val="00963FCD"/>
    <w:rsid w:val="00964290"/>
    <w:rsid w:val="009653F1"/>
    <w:rsid w:val="00965646"/>
    <w:rsid w:val="009660C7"/>
    <w:rsid w:val="00966B6E"/>
    <w:rsid w:val="009708FC"/>
    <w:rsid w:val="00970FD7"/>
    <w:rsid w:val="00971188"/>
    <w:rsid w:val="00972C66"/>
    <w:rsid w:val="00972DED"/>
    <w:rsid w:val="00972F83"/>
    <w:rsid w:val="0097325D"/>
    <w:rsid w:val="009738CA"/>
    <w:rsid w:val="009738F4"/>
    <w:rsid w:val="009746DD"/>
    <w:rsid w:val="009756F4"/>
    <w:rsid w:val="009759EE"/>
    <w:rsid w:val="00976071"/>
    <w:rsid w:val="00976CEC"/>
    <w:rsid w:val="00980370"/>
    <w:rsid w:val="00981357"/>
    <w:rsid w:val="009814AC"/>
    <w:rsid w:val="0098259D"/>
    <w:rsid w:val="00983A4C"/>
    <w:rsid w:val="00986FB8"/>
    <w:rsid w:val="00987420"/>
    <w:rsid w:val="009902E3"/>
    <w:rsid w:val="00990C66"/>
    <w:rsid w:val="0099126C"/>
    <w:rsid w:val="009927E6"/>
    <w:rsid w:val="00993909"/>
    <w:rsid w:val="009940E0"/>
    <w:rsid w:val="0099520D"/>
    <w:rsid w:val="00996CF2"/>
    <w:rsid w:val="00997B01"/>
    <w:rsid w:val="009A0FE2"/>
    <w:rsid w:val="009A160A"/>
    <w:rsid w:val="009A18DC"/>
    <w:rsid w:val="009A19C5"/>
    <w:rsid w:val="009A1FF0"/>
    <w:rsid w:val="009A3881"/>
    <w:rsid w:val="009A3FDC"/>
    <w:rsid w:val="009A450D"/>
    <w:rsid w:val="009A5C94"/>
    <w:rsid w:val="009A6B61"/>
    <w:rsid w:val="009A6E6B"/>
    <w:rsid w:val="009A7921"/>
    <w:rsid w:val="009A7E4E"/>
    <w:rsid w:val="009B02A7"/>
    <w:rsid w:val="009B23EE"/>
    <w:rsid w:val="009B2B1F"/>
    <w:rsid w:val="009B3651"/>
    <w:rsid w:val="009B3811"/>
    <w:rsid w:val="009B4889"/>
    <w:rsid w:val="009B58A7"/>
    <w:rsid w:val="009C050F"/>
    <w:rsid w:val="009C5FC7"/>
    <w:rsid w:val="009C6840"/>
    <w:rsid w:val="009C6895"/>
    <w:rsid w:val="009C74AF"/>
    <w:rsid w:val="009C7944"/>
    <w:rsid w:val="009D00DF"/>
    <w:rsid w:val="009D2FC6"/>
    <w:rsid w:val="009D30B2"/>
    <w:rsid w:val="009D5F87"/>
    <w:rsid w:val="009D63BE"/>
    <w:rsid w:val="009D7348"/>
    <w:rsid w:val="009D7DE1"/>
    <w:rsid w:val="009E0106"/>
    <w:rsid w:val="009E0754"/>
    <w:rsid w:val="009E36C5"/>
    <w:rsid w:val="009E41E3"/>
    <w:rsid w:val="009E43B9"/>
    <w:rsid w:val="009E46C4"/>
    <w:rsid w:val="009E75BA"/>
    <w:rsid w:val="009F0718"/>
    <w:rsid w:val="009F12F6"/>
    <w:rsid w:val="009F22EC"/>
    <w:rsid w:val="009F3786"/>
    <w:rsid w:val="009F561B"/>
    <w:rsid w:val="009F6718"/>
    <w:rsid w:val="009F680F"/>
    <w:rsid w:val="00A017F1"/>
    <w:rsid w:val="00A01A00"/>
    <w:rsid w:val="00A01B06"/>
    <w:rsid w:val="00A024CD"/>
    <w:rsid w:val="00A033EB"/>
    <w:rsid w:val="00A040D3"/>
    <w:rsid w:val="00A0434F"/>
    <w:rsid w:val="00A04AED"/>
    <w:rsid w:val="00A11B87"/>
    <w:rsid w:val="00A14042"/>
    <w:rsid w:val="00A14118"/>
    <w:rsid w:val="00A2050B"/>
    <w:rsid w:val="00A219AB"/>
    <w:rsid w:val="00A2246C"/>
    <w:rsid w:val="00A2561E"/>
    <w:rsid w:val="00A264AB"/>
    <w:rsid w:val="00A26754"/>
    <w:rsid w:val="00A27B47"/>
    <w:rsid w:val="00A27C1A"/>
    <w:rsid w:val="00A3014A"/>
    <w:rsid w:val="00A30D33"/>
    <w:rsid w:val="00A31040"/>
    <w:rsid w:val="00A31C98"/>
    <w:rsid w:val="00A332F4"/>
    <w:rsid w:val="00A33CFE"/>
    <w:rsid w:val="00A34704"/>
    <w:rsid w:val="00A376BE"/>
    <w:rsid w:val="00A37F0A"/>
    <w:rsid w:val="00A403B8"/>
    <w:rsid w:val="00A40872"/>
    <w:rsid w:val="00A41627"/>
    <w:rsid w:val="00A4202E"/>
    <w:rsid w:val="00A461E5"/>
    <w:rsid w:val="00A46E18"/>
    <w:rsid w:val="00A47832"/>
    <w:rsid w:val="00A51006"/>
    <w:rsid w:val="00A5194B"/>
    <w:rsid w:val="00A5204B"/>
    <w:rsid w:val="00A52CAA"/>
    <w:rsid w:val="00A5375A"/>
    <w:rsid w:val="00A53CAC"/>
    <w:rsid w:val="00A53F7F"/>
    <w:rsid w:val="00A550F6"/>
    <w:rsid w:val="00A55523"/>
    <w:rsid w:val="00A57098"/>
    <w:rsid w:val="00A5772B"/>
    <w:rsid w:val="00A577D0"/>
    <w:rsid w:val="00A57D85"/>
    <w:rsid w:val="00A6115B"/>
    <w:rsid w:val="00A625C6"/>
    <w:rsid w:val="00A62EC9"/>
    <w:rsid w:val="00A632E1"/>
    <w:rsid w:val="00A65BF6"/>
    <w:rsid w:val="00A66003"/>
    <w:rsid w:val="00A66BB9"/>
    <w:rsid w:val="00A6705B"/>
    <w:rsid w:val="00A706DE"/>
    <w:rsid w:val="00A718EF"/>
    <w:rsid w:val="00A7399D"/>
    <w:rsid w:val="00A74EAD"/>
    <w:rsid w:val="00A75F6B"/>
    <w:rsid w:val="00A7771A"/>
    <w:rsid w:val="00A8174F"/>
    <w:rsid w:val="00A81A51"/>
    <w:rsid w:val="00A827FD"/>
    <w:rsid w:val="00A849FD"/>
    <w:rsid w:val="00A913E4"/>
    <w:rsid w:val="00A91870"/>
    <w:rsid w:val="00A94F8C"/>
    <w:rsid w:val="00A954B7"/>
    <w:rsid w:val="00A961B0"/>
    <w:rsid w:val="00A96D09"/>
    <w:rsid w:val="00AA1E86"/>
    <w:rsid w:val="00AA2EA6"/>
    <w:rsid w:val="00AA36AB"/>
    <w:rsid w:val="00AA3703"/>
    <w:rsid w:val="00AA41FE"/>
    <w:rsid w:val="00AA4240"/>
    <w:rsid w:val="00AA44A1"/>
    <w:rsid w:val="00AA5FCA"/>
    <w:rsid w:val="00AA7023"/>
    <w:rsid w:val="00AB055E"/>
    <w:rsid w:val="00AB1CB8"/>
    <w:rsid w:val="00AB3B84"/>
    <w:rsid w:val="00AB4ACC"/>
    <w:rsid w:val="00AB4B80"/>
    <w:rsid w:val="00AB7245"/>
    <w:rsid w:val="00AC00DE"/>
    <w:rsid w:val="00AC0B3C"/>
    <w:rsid w:val="00AC1714"/>
    <w:rsid w:val="00AC1C6A"/>
    <w:rsid w:val="00AC1F78"/>
    <w:rsid w:val="00AC3DCA"/>
    <w:rsid w:val="00AC4571"/>
    <w:rsid w:val="00AC592F"/>
    <w:rsid w:val="00AC737C"/>
    <w:rsid w:val="00AC799E"/>
    <w:rsid w:val="00AD0EBB"/>
    <w:rsid w:val="00AD19E3"/>
    <w:rsid w:val="00AD1C5A"/>
    <w:rsid w:val="00AD290A"/>
    <w:rsid w:val="00AD4968"/>
    <w:rsid w:val="00AD4EDD"/>
    <w:rsid w:val="00AD631E"/>
    <w:rsid w:val="00AD6A3C"/>
    <w:rsid w:val="00AD76C5"/>
    <w:rsid w:val="00AE051C"/>
    <w:rsid w:val="00AE1B07"/>
    <w:rsid w:val="00AE33E8"/>
    <w:rsid w:val="00AE3EAF"/>
    <w:rsid w:val="00AE4BE3"/>
    <w:rsid w:val="00AE5CA2"/>
    <w:rsid w:val="00AE757F"/>
    <w:rsid w:val="00AF0AC6"/>
    <w:rsid w:val="00AF2A19"/>
    <w:rsid w:val="00AF4428"/>
    <w:rsid w:val="00AF640F"/>
    <w:rsid w:val="00AF64E1"/>
    <w:rsid w:val="00B02018"/>
    <w:rsid w:val="00B054C9"/>
    <w:rsid w:val="00B111F3"/>
    <w:rsid w:val="00B1134B"/>
    <w:rsid w:val="00B128C9"/>
    <w:rsid w:val="00B12F9A"/>
    <w:rsid w:val="00B145B3"/>
    <w:rsid w:val="00B1526D"/>
    <w:rsid w:val="00B160AA"/>
    <w:rsid w:val="00B17475"/>
    <w:rsid w:val="00B17E67"/>
    <w:rsid w:val="00B201E6"/>
    <w:rsid w:val="00B20328"/>
    <w:rsid w:val="00B20CC0"/>
    <w:rsid w:val="00B22A2B"/>
    <w:rsid w:val="00B23542"/>
    <w:rsid w:val="00B2476C"/>
    <w:rsid w:val="00B259CC"/>
    <w:rsid w:val="00B25FDA"/>
    <w:rsid w:val="00B2692E"/>
    <w:rsid w:val="00B2721B"/>
    <w:rsid w:val="00B27483"/>
    <w:rsid w:val="00B30560"/>
    <w:rsid w:val="00B30819"/>
    <w:rsid w:val="00B313D1"/>
    <w:rsid w:val="00B31492"/>
    <w:rsid w:val="00B31855"/>
    <w:rsid w:val="00B32EFE"/>
    <w:rsid w:val="00B33F6D"/>
    <w:rsid w:val="00B35346"/>
    <w:rsid w:val="00B36A97"/>
    <w:rsid w:val="00B404E5"/>
    <w:rsid w:val="00B4056D"/>
    <w:rsid w:val="00B4170E"/>
    <w:rsid w:val="00B4453D"/>
    <w:rsid w:val="00B44F3F"/>
    <w:rsid w:val="00B454A9"/>
    <w:rsid w:val="00B46F43"/>
    <w:rsid w:val="00B47B2E"/>
    <w:rsid w:val="00B47D70"/>
    <w:rsid w:val="00B512E0"/>
    <w:rsid w:val="00B5221D"/>
    <w:rsid w:val="00B5231C"/>
    <w:rsid w:val="00B53C17"/>
    <w:rsid w:val="00B55002"/>
    <w:rsid w:val="00B55524"/>
    <w:rsid w:val="00B55C54"/>
    <w:rsid w:val="00B56A11"/>
    <w:rsid w:val="00B576B3"/>
    <w:rsid w:val="00B60AA7"/>
    <w:rsid w:val="00B6135B"/>
    <w:rsid w:val="00B63FBB"/>
    <w:rsid w:val="00B660D3"/>
    <w:rsid w:val="00B67253"/>
    <w:rsid w:val="00B676A0"/>
    <w:rsid w:val="00B702AC"/>
    <w:rsid w:val="00B70BC8"/>
    <w:rsid w:val="00B7208A"/>
    <w:rsid w:val="00B723B5"/>
    <w:rsid w:val="00B74176"/>
    <w:rsid w:val="00B77579"/>
    <w:rsid w:val="00B811BD"/>
    <w:rsid w:val="00B834E9"/>
    <w:rsid w:val="00B83ED6"/>
    <w:rsid w:val="00B85B85"/>
    <w:rsid w:val="00B862E3"/>
    <w:rsid w:val="00B86541"/>
    <w:rsid w:val="00B8678B"/>
    <w:rsid w:val="00B87C49"/>
    <w:rsid w:val="00B87EF5"/>
    <w:rsid w:val="00B903C8"/>
    <w:rsid w:val="00B90634"/>
    <w:rsid w:val="00B907A1"/>
    <w:rsid w:val="00B91A0A"/>
    <w:rsid w:val="00B91CD3"/>
    <w:rsid w:val="00B9525A"/>
    <w:rsid w:val="00B96CE5"/>
    <w:rsid w:val="00B970D2"/>
    <w:rsid w:val="00B9765C"/>
    <w:rsid w:val="00BA0C0B"/>
    <w:rsid w:val="00BA13BE"/>
    <w:rsid w:val="00BA1492"/>
    <w:rsid w:val="00BA2318"/>
    <w:rsid w:val="00BA2BF8"/>
    <w:rsid w:val="00BA362A"/>
    <w:rsid w:val="00BA3CA3"/>
    <w:rsid w:val="00BA4797"/>
    <w:rsid w:val="00BA61A0"/>
    <w:rsid w:val="00BA74AC"/>
    <w:rsid w:val="00BB0696"/>
    <w:rsid w:val="00BB0881"/>
    <w:rsid w:val="00BB0FB7"/>
    <w:rsid w:val="00BB12F1"/>
    <w:rsid w:val="00BB240C"/>
    <w:rsid w:val="00BB2CE1"/>
    <w:rsid w:val="00BB3085"/>
    <w:rsid w:val="00BB447D"/>
    <w:rsid w:val="00BB54B2"/>
    <w:rsid w:val="00BB562D"/>
    <w:rsid w:val="00BB5989"/>
    <w:rsid w:val="00BB5A78"/>
    <w:rsid w:val="00BB6237"/>
    <w:rsid w:val="00BC0C99"/>
    <w:rsid w:val="00BC113C"/>
    <w:rsid w:val="00BC14B8"/>
    <w:rsid w:val="00BC1C88"/>
    <w:rsid w:val="00BC28E7"/>
    <w:rsid w:val="00BC2A2F"/>
    <w:rsid w:val="00BC2D98"/>
    <w:rsid w:val="00BC2E24"/>
    <w:rsid w:val="00BC3033"/>
    <w:rsid w:val="00BC30C3"/>
    <w:rsid w:val="00BC35C0"/>
    <w:rsid w:val="00BC47DD"/>
    <w:rsid w:val="00BC6B48"/>
    <w:rsid w:val="00BC78FF"/>
    <w:rsid w:val="00BC7C13"/>
    <w:rsid w:val="00BD02F7"/>
    <w:rsid w:val="00BD1F91"/>
    <w:rsid w:val="00BD2428"/>
    <w:rsid w:val="00BD25E7"/>
    <w:rsid w:val="00BD57C8"/>
    <w:rsid w:val="00BD5B95"/>
    <w:rsid w:val="00BD5CD5"/>
    <w:rsid w:val="00BE079B"/>
    <w:rsid w:val="00BE1B52"/>
    <w:rsid w:val="00BE1B68"/>
    <w:rsid w:val="00BE2727"/>
    <w:rsid w:val="00BE3EE1"/>
    <w:rsid w:val="00BE433A"/>
    <w:rsid w:val="00BE4B5B"/>
    <w:rsid w:val="00BE530E"/>
    <w:rsid w:val="00BE6C41"/>
    <w:rsid w:val="00BE6EB9"/>
    <w:rsid w:val="00BF040D"/>
    <w:rsid w:val="00BF25CC"/>
    <w:rsid w:val="00BF2ABA"/>
    <w:rsid w:val="00BF2F11"/>
    <w:rsid w:val="00BF3048"/>
    <w:rsid w:val="00BF6B15"/>
    <w:rsid w:val="00BF70D5"/>
    <w:rsid w:val="00C005A5"/>
    <w:rsid w:val="00C0236F"/>
    <w:rsid w:val="00C03F8B"/>
    <w:rsid w:val="00C058DD"/>
    <w:rsid w:val="00C06334"/>
    <w:rsid w:val="00C065E0"/>
    <w:rsid w:val="00C06AF7"/>
    <w:rsid w:val="00C13668"/>
    <w:rsid w:val="00C13720"/>
    <w:rsid w:val="00C1465F"/>
    <w:rsid w:val="00C15038"/>
    <w:rsid w:val="00C150CC"/>
    <w:rsid w:val="00C163F5"/>
    <w:rsid w:val="00C16A8C"/>
    <w:rsid w:val="00C16FAC"/>
    <w:rsid w:val="00C1728E"/>
    <w:rsid w:val="00C2057E"/>
    <w:rsid w:val="00C212AB"/>
    <w:rsid w:val="00C22B54"/>
    <w:rsid w:val="00C24605"/>
    <w:rsid w:val="00C257FE"/>
    <w:rsid w:val="00C25824"/>
    <w:rsid w:val="00C268AF"/>
    <w:rsid w:val="00C2690F"/>
    <w:rsid w:val="00C27368"/>
    <w:rsid w:val="00C3115F"/>
    <w:rsid w:val="00C31B3B"/>
    <w:rsid w:val="00C3267C"/>
    <w:rsid w:val="00C32E8C"/>
    <w:rsid w:val="00C3461A"/>
    <w:rsid w:val="00C35149"/>
    <w:rsid w:val="00C36B5B"/>
    <w:rsid w:val="00C37B10"/>
    <w:rsid w:val="00C37D31"/>
    <w:rsid w:val="00C4099F"/>
    <w:rsid w:val="00C42D3B"/>
    <w:rsid w:val="00C43149"/>
    <w:rsid w:val="00C43D1B"/>
    <w:rsid w:val="00C44368"/>
    <w:rsid w:val="00C45C1F"/>
    <w:rsid w:val="00C45CD3"/>
    <w:rsid w:val="00C464FE"/>
    <w:rsid w:val="00C51895"/>
    <w:rsid w:val="00C527A1"/>
    <w:rsid w:val="00C52979"/>
    <w:rsid w:val="00C53B19"/>
    <w:rsid w:val="00C54161"/>
    <w:rsid w:val="00C547EC"/>
    <w:rsid w:val="00C554F3"/>
    <w:rsid w:val="00C55D2D"/>
    <w:rsid w:val="00C56FAB"/>
    <w:rsid w:val="00C60620"/>
    <w:rsid w:val="00C60BBD"/>
    <w:rsid w:val="00C610EC"/>
    <w:rsid w:val="00C61877"/>
    <w:rsid w:val="00C619C6"/>
    <w:rsid w:val="00C62080"/>
    <w:rsid w:val="00C6239E"/>
    <w:rsid w:val="00C62A6E"/>
    <w:rsid w:val="00C63CE5"/>
    <w:rsid w:val="00C658F8"/>
    <w:rsid w:val="00C66630"/>
    <w:rsid w:val="00C71C7F"/>
    <w:rsid w:val="00C727E3"/>
    <w:rsid w:val="00C72C04"/>
    <w:rsid w:val="00C72CB3"/>
    <w:rsid w:val="00C75C40"/>
    <w:rsid w:val="00C76911"/>
    <w:rsid w:val="00C77086"/>
    <w:rsid w:val="00C81141"/>
    <w:rsid w:val="00C81876"/>
    <w:rsid w:val="00C82122"/>
    <w:rsid w:val="00C8226C"/>
    <w:rsid w:val="00C84E91"/>
    <w:rsid w:val="00C84ED8"/>
    <w:rsid w:val="00C85451"/>
    <w:rsid w:val="00C86BBF"/>
    <w:rsid w:val="00C90335"/>
    <w:rsid w:val="00C9040A"/>
    <w:rsid w:val="00C91623"/>
    <w:rsid w:val="00C91664"/>
    <w:rsid w:val="00C9181F"/>
    <w:rsid w:val="00C92668"/>
    <w:rsid w:val="00C92802"/>
    <w:rsid w:val="00C9352F"/>
    <w:rsid w:val="00C940BE"/>
    <w:rsid w:val="00C94194"/>
    <w:rsid w:val="00C942F4"/>
    <w:rsid w:val="00C94F25"/>
    <w:rsid w:val="00C95CB9"/>
    <w:rsid w:val="00C97059"/>
    <w:rsid w:val="00CA1EAC"/>
    <w:rsid w:val="00CA3726"/>
    <w:rsid w:val="00CA3AEC"/>
    <w:rsid w:val="00CA49B1"/>
    <w:rsid w:val="00CA64DF"/>
    <w:rsid w:val="00CA64E8"/>
    <w:rsid w:val="00CA6953"/>
    <w:rsid w:val="00CB07BB"/>
    <w:rsid w:val="00CB1E94"/>
    <w:rsid w:val="00CB253B"/>
    <w:rsid w:val="00CB29BF"/>
    <w:rsid w:val="00CB571D"/>
    <w:rsid w:val="00CB77A9"/>
    <w:rsid w:val="00CC041B"/>
    <w:rsid w:val="00CC5EEE"/>
    <w:rsid w:val="00CC648B"/>
    <w:rsid w:val="00CC79D5"/>
    <w:rsid w:val="00CD22C6"/>
    <w:rsid w:val="00CD259F"/>
    <w:rsid w:val="00CD2A3C"/>
    <w:rsid w:val="00CD2D49"/>
    <w:rsid w:val="00CD3FA7"/>
    <w:rsid w:val="00CD405B"/>
    <w:rsid w:val="00CD4D0A"/>
    <w:rsid w:val="00CD57A9"/>
    <w:rsid w:val="00CD6AA1"/>
    <w:rsid w:val="00CD7070"/>
    <w:rsid w:val="00CE0909"/>
    <w:rsid w:val="00CE3F9D"/>
    <w:rsid w:val="00CE422A"/>
    <w:rsid w:val="00CE42C6"/>
    <w:rsid w:val="00CE51C3"/>
    <w:rsid w:val="00CE668B"/>
    <w:rsid w:val="00CE7000"/>
    <w:rsid w:val="00CE7BD5"/>
    <w:rsid w:val="00CE7DF6"/>
    <w:rsid w:val="00CE7E4F"/>
    <w:rsid w:val="00CE7FB7"/>
    <w:rsid w:val="00CF1F23"/>
    <w:rsid w:val="00CF26B7"/>
    <w:rsid w:val="00CF66F2"/>
    <w:rsid w:val="00CF6E9D"/>
    <w:rsid w:val="00CF6FFF"/>
    <w:rsid w:val="00CF7741"/>
    <w:rsid w:val="00D005F7"/>
    <w:rsid w:val="00D04561"/>
    <w:rsid w:val="00D04F1F"/>
    <w:rsid w:val="00D04F43"/>
    <w:rsid w:val="00D04FB4"/>
    <w:rsid w:val="00D052ED"/>
    <w:rsid w:val="00D055CE"/>
    <w:rsid w:val="00D07112"/>
    <w:rsid w:val="00D10033"/>
    <w:rsid w:val="00D1023B"/>
    <w:rsid w:val="00D11083"/>
    <w:rsid w:val="00D115A2"/>
    <w:rsid w:val="00D1234D"/>
    <w:rsid w:val="00D12ABD"/>
    <w:rsid w:val="00D1368F"/>
    <w:rsid w:val="00D1388C"/>
    <w:rsid w:val="00D13DAF"/>
    <w:rsid w:val="00D14A09"/>
    <w:rsid w:val="00D14AB2"/>
    <w:rsid w:val="00D15997"/>
    <w:rsid w:val="00D1624C"/>
    <w:rsid w:val="00D1777F"/>
    <w:rsid w:val="00D22D1A"/>
    <w:rsid w:val="00D267C2"/>
    <w:rsid w:val="00D2684A"/>
    <w:rsid w:val="00D3057B"/>
    <w:rsid w:val="00D3102F"/>
    <w:rsid w:val="00D3498F"/>
    <w:rsid w:val="00D3599F"/>
    <w:rsid w:val="00D400E1"/>
    <w:rsid w:val="00D416EF"/>
    <w:rsid w:val="00D423C2"/>
    <w:rsid w:val="00D4345D"/>
    <w:rsid w:val="00D437C5"/>
    <w:rsid w:val="00D43ED8"/>
    <w:rsid w:val="00D4795E"/>
    <w:rsid w:val="00D50C02"/>
    <w:rsid w:val="00D50D75"/>
    <w:rsid w:val="00D51A2A"/>
    <w:rsid w:val="00D53067"/>
    <w:rsid w:val="00D56B2B"/>
    <w:rsid w:val="00D56EC7"/>
    <w:rsid w:val="00D57210"/>
    <w:rsid w:val="00D6050F"/>
    <w:rsid w:val="00D60A70"/>
    <w:rsid w:val="00D612A6"/>
    <w:rsid w:val="00D6342E"/>
    <w:rsid w:val="00D64AAC"/>
    <w:rsid w:val="00D668DA"/>
    <w:rsid w:val="00D674FD"/>
    <w:rsid w:val="00D70158"/>
    <w:rsid w:val="00D707AA"/>
    <w:rsid w:val="00D70A79"/>
    <w:rsid w:val="00D72D08"/>
    <w:rsid w:val="00D7349F"/>
    <w:rsid w:val="00D74035"/>
    <w:rsid w:val="00D742B0"/>
    <w:rsid w:val="00D75547"/>
    <w:rsid w:val="00D75660"/>
    <w:rsid w:val="00D7621C"/>
    <w:rsid w:val="00D80D03"/>
    <w:rsid w:val="00D82088"/>
    <w:rsid w:val="00D82B4B"/>
    <w:rsid w:val="00D8449F"/>
    <w:rsid w:val="00D84E17"/>
    <w:rsid w:val="00D86265"/>
    <w:rsid w:val="00D8636D"/>
    <w:rsid w:val="00D875C9"/>
    <w:rsid w:val="00D87960"/>
    <w:rsid w:val="00D9135E"/>
    <w:rsid w:val="00D9167A"/>
    <w:rsid w:val="00D93BA4"/>
    <w:rsid w:val="00D94C08"/>
    <w:rsid w:val="00D94FA9"/>
    <w:rsid w:val="00D95104"/>
    <w:rsid w:val="00D95115"/>
    <w:rsid w:val="00D96EC3"/>
    <w:rsid w:val="00D97F4B"/>
    <w:rsid w:val="00DA03ED"/>
    <w:rsid w:val="00DA0401"/>
    <w:rsid w:val="00DA153C"/>
    <w:rsid w:val="00DA17DF"/>
    <w:rsid w:val="00DA29EB"/>
    <w:rsid w:val="00DA2C63"/>
    <w:rsid w:val="00DA2D7E"/>
    <w:rsid w:val="00DA52C8"/>
    <w:rsid w:val="00DA5AB8"/>
    <w:rsid w:val="00DA7D34"/>
    <w:rsid w:val="00DB032A"/>
    <w:rsid w:val="00DB1C7D"/>
    <w:rsid w:val="00DB1FC5"/>
    <w:rsid w:val="00DB2D98"/>
    <w:rsid w:val="00DB37AE"/>
    <w:rsid w:val="00DB3CB3"/>
    <w:rsid w:val="00DB4077"/>
    <w:rsid w:val="00DB4175"/>
    <w:rsid w:val="00DB491E"/>
    <w:rsid w:val="00DB5229"/>
    <w:rsid w:val="00DB664F"/>
    <w:rsid w:val="00DB6BC0"/>
    <w:rsid w:val="00DB7E86"/>
    <w:rsid w:val="00DC0F04"/>
    <w:rsid w:val="00DC21F6"/>
    <w:rsid w:val="00DC3103"/>
    <w:rsid w:val="00DC3278"/>
    <w:rsid w:val="00DC45F0"/>
    <w:rsid w:val="00DC7E7F"/>
    <w:rsid w:val="00DD0B56"/>
    <w:rsid w:val="00DD1719"/>
    <w:rsid w:val="00DD261E"/>
    <w:rsid w:val="00DD2792"/>
    <w:rsid w:val="00DD3C72"/>
    <w:rsid w:val="00DD6649"/>
    <w:rsid w:val="00DE00DC"/>
    <w:rsid w:val="00DE0360"/>
    <w:rsid w:val="00DE1ECD"/>
    <w:rsid w:val="00DE2358"/>
    <w:rsid w:val="00DE2380"/>
    <w:rsid w:val="00DE24F1"/>
    <w:rsid w:val="00DE3B52"/>
    <w:rsid w:val="00DE3C74"/>
    <w:rsid w:val="00DE4579"/>
    <w:rsid w:val="00DE4AA8"/>
    <w:rsid w:val="00DE634D"/>
    <w:rsid w:val="00DE6690"/>
    <w:rsid w:val="00DE68E4"/>
    <w:rsid w:val="00DF0DE8"/>
    <w:rsid w:val="00DF126A"/>
    <w:rsid w:val="00DF1577"/>
    <w:rsid w:val="00DF3CE5"/>
    <w:rsid w:val="00DF3DFB"/>
    <w:rsid w:val="00DF6A24"/>
    <w:rsid w:val="00DF726E"/>
    <w:rsid w:val="00DF7B52"/>
    <w:rsid w:val="00E00CA6"/>
    <w:rsid w:val="00E02C84"/>
    <w:rsid w:val="00E03CA8"/>
    <w:rsid w:val="00E05BDF"/>
    <w:rsid w:val="00E05F23"/>
    <w:rsid w:val="00E06197"/>
    <w:rsid w:val="00E07DAC"/>
    <w:rsid w:val="00E1228D"/>
    <w:rsid w:val="00E1363D"/>
    <w:rsid w:val="00E14B69"/>
    <w:rsid w:val="00E152FF"/>
    <w:rsid w:val="00E1583E"/>
    <w:rsid w:val="00E20905"/>
    <w:rsid w:val="00E21DEE"/>
    <w:rsid w:val="00E22D0B"/>
    <w:rsid w:val="00E23C2B"/>
    <w:rsid w:val="00E24552"/>
    <w:rsid w:val="00E253E5"/>
    <w:rsid w:val="00E2553B"/>
    <w:rsid w:val="00E266CA"/>
    <w:rsid w:val="00E31291"/>
    <w:rsid w:val="00E31381"/>
    <w:rsid w:val="00E3170D"/>
    <w:rsid w:val="00E323AB"/>
    <w:rsid w:val="00E327B0"/>
    <w:rsid w:val="00E32E13"/>
    <w:rsid w:val="00E3446D"/>
    <w:rsid w:val="00E34579"/>
    <w:rsid w:val="00E35EC1"/>
    <w:rsid w:val="00E40280"/>
    <w:rsid w:val="00E418F7"/>
    <w:rsid w:val="00E42D99"/>
    <w:rsid w:val="00E451F3"/>
    <w:rsid w:val="00E506D0"/>
    <w:rsid w:val="00E50C0B"/>
    <w:rsid w:val="00E50C47"/>
    <w:rsid w:val="00E513DB"/>
    <w:rsid w:val="00E51B98"/>
    <w:rsid w:val="00E52057"/>
    <w:rsid w:val="00E526B3"/>
    <w:rsid w:val="00E55135"/>
    <w:rsid w:val="00E56623"/>
    <w:rsid w:val="00E636EE"/>
    <w:rsid w:val="00E63EFD"/>
    <w:rsid w:val="00E64139"/>
    <w:rsid w:val="00E6491A"/>
    <w:rsid w:val="00E65483"/>
    <w:rsid w:val="00E65701"/>
    <w:rsid w:val="00E670E3"/>
    <w:rsid w:val="00E675E2"/>
    <w:rsid w:val="00E7167F"/>
    <w:rsid w:val="00E71E63"/>
    <w:rsid w:val="00E733CB"/>
    <w:rsid w:val="00E75F93"/>
    <w:rsid w:val="00E76F02"/>
    <w:rsid w:val="00E77612"/>
    <w:rsid w:val="00E80995"/>
    <w:rsid w:val="00E82838"/>
    <w:rsid w:val="00E83FB2"/>
    <w:rsid w:val="00E851F9"/>
    <w:rsid w:val="00E8530B"/>
    <w:rsid w:val="00E863D3"/>
    <w:rsid w:val="00E86914"/>
    <w:rsid w:val="00E86D09"/>
    <w:rsid w:val="00E87C29"/>
    <w:rsid w:val="00E91EBC"/>
    <w:rsid w:val="00E92356"/>
    <w:rsid w:val="00E96CC6"/>
    <w:rsid w:val="00E97601"/>
    <w:rsid w:val="00E97883"/>
    <w:rsid w:val="00E97C37"/>
    <w:rsid w:val="00EA353E"/>
    <w:rsid w:val="00EA4534"/>
    <w:rsid w:val="00EA5055"/>
    <w:rsid w:val="00EA5D48"/>
    <w:rsid w:val="00EA5F48"/>
    <w:rsid w:val="00EA7772"/>
    <w:rsid w:val="00EA7B0F"/>
    <w:rsid w:val="00EA7C83"/>
    <w:rsid w:val="00EB1332"/>
    <w:rsid w:val="00EB13E9"/>
    <w:rsid w:val="00EB1C39"/>
    <w:rsid w:val="00EB3C55"/>
    <w:rsid w:val="00EB3F84"/>
    <w:rsid w:val="00EB609F"/>
    <w:rsid w:val="00EB67F3"/>
    <w:rsid w:val="00EB6DC4"/>
    <w:rsid w:val="00EB6E92"/>
    <w:rsid w:val="00EB7CD4"/>
    <w:rsid w:val="00EB7F65"/>
    <w:rsid w:val="00EC27F8"/>
    <w:rsid w:val="00EC2A5D"/>
    <w:rsid w:val="00EC2E37"/>
    <w:rsid w:val="00EC3323"/>
    <w:rsid w:val="00EC4675"/>
    <w:rsid w:val="00EC4DD5"/>
    <w:rsid w:val="00EC555A"/>
    <w:rsid w:val="00EC62AA"/>
    <w:rsid w:val="00EC7B97"/>
    <w:rsid w:val="00ED0C5B"/>
    <w:rsid w:val="00ED1595"/>
    <w:rsid w:val="00ED417F"/>
    <w:rsid w:val="00ED45D3"/>
    <w:rsid w:val="00ED48BF"/>
    <w:rsid w:val="00ED5789"/>
    <w:rsid w:val="00EE173E"/>
    <w:rsid w:val="00EE2A7D"/>
    <w:rsid w:val="00EE72BC"/>
    <w:rsid w:val="00EE7ABC"/>
    <w:rsid w:val="00EE7D50"/>
    <w:rsid w:val="00EF30AF"/>
    <w:rsid w:val="00EF3499"/>
    <w:rsid w:val="00EF3CC8"/>
    <w:rsid w:val="00EF4280"/>
    <w:rsid w:val="00EF48F8"/>
    <w:rsid w:val="00EF62C4"/>
    <w:rsid w:val="00EF69CF"/>
    <w:rsid w:val="00EF7D99"/>
    <w:rsid w:val="00F02402"/>
    <w:rsid w:val="00F0289E"/>
    <w:rsid w:val="00F03D7E"/>
    <w:rsid w:val="00F04AEA"/>
    <w:rsid w:val="00F05D18"/>
    <w:rsid w:val="00F05DC7"/>
    <w:rsid w:val="00F05EC3"/>
    <w:rsid w:val="00F10740"/>
    <w:rsid w:val="00F10D2E"/>
    <w:rsid w:val="00F11FE8"/>
    <w:rsid w:val="00F12D8F"/>
    <w:rsid w:val="00F138FF"/>
    <w:rsid w:val="00F13F86"/>
    <w:rsid w:val="00F16E51"/>
    <w:rsid w:val="00F16EC7"/>
    <w:rsid w:val="00F20804"/>
    <w:rsid w:val="00F217FB"/>
    <w:rsid w:val="00F22893"/>
    <w:rsid w:val="00F23135"/>
    <w:rsid w:val="00F23EF1"/>
    <w:rsid w:val="00F25D06"/>
    <w:rsid w:val="00F3023C"/>
    <w:rsid w:val="00F30AC8"/>
    <w:rsid w:val="00F30BFD"/>
    <w:rsid w:val="00F30FAE"/>
    <w:rsid w:val="00F31594"/>
    <w:rsid w:val="00F3316C"/>
    <w:rsid w:val="00F334FE"/>
    <w:rsid w:val="00F34F2C"/>
    <w:rsid w:val="00F367BB"/>
    <w:rsid w:val="00F37662"/>
    <w:rsid w:val="00F37680"/>
    <w:rsid w:val="00F40C5A"/>
    <w:rsid w:val="00F4141E"/>
    <w:rsid w:val="00F422E0"/>
    <w:rsid w:val="00F504BE"/>
    <w:rsid w:val="00F54AC1"/>
    <w:rsid w:val="00F57F22"/>
    <w:rsid w:val="00F6031B"/>
    <w:rsid w:val="00F6033F"/>
    <w:rsid w:val="00F603BC"/>
    <w:rsid w:val="00F6177F"/>
    <w:rsid w:val="00F63830"/>
    <w:rsid w:val="00F63DEB"/>
    <w:rsid w:val="00F6435E"/>
    <w:rsid w:val="00F64446"/>
    <w:rsid w:val="00F6537F"/>
    <w:rsid w:val="00F65B53"/>
    <w:rsid w:val="00F65FE5"/>
    <w:rsid w:val="00F66543"/>
    <w:rsid w:val="00F66828"/>
    <w:rsid w:val="00F67E5B"/>
    <w:rsid w:val="00F70014"/>
    <w:rsid w:val="00F7078A"/>
    <w:rsid w:val="00F70C65"/>
    <w:rsid w:val="00F711D0"/>
    <w:rsid w:val="00F71AA5"/>
    <w:rsid w:val="00F752BB"/>
    <w:rsid w:val="00F76CA6"/>
    <w:rsid w:val="00F77351"/>
    <w:rsid w:val="00F77D9A"/>
    <w:rsid w:val="00F80C08"/>
    <w:rsid w:val="00F8115B"/>
    <w:rsid w:val="00F81B58"/>
    <w:rsid w:val="00F81C01"/>
    <w:rsid w:val="00F81C79"/>
    <w:rsid w:val="00F821A9"/>
    <w:rsid w:val="00F82765"/>
    <w:rsid w:val="00F82789"/>
    <w:rsid w:val="00F83004"/>
    <w:rsid w:val="00F84457"/>
    <w:rsid w:val="00F86276"/>
    <w:rsid w:val="00F87F14"/>
    <w:rsid w:val="00F90985"/>
    <w:rsid w:val="00F92E89"/>
    <w:rsid w:val="00F930CC"/>
    <w:rsid w:val="00F93FB0"/>
    <w:rsid w:val="00F94A2B"/>
    <w:rsid w:val="00F95298"/>
    <w:rsid w:val="00F95547"/>
    <w:rsid w:val="00F95B5D"/>
    <w:rsid w:val="00F95F08"/>
    <w:rsid w:val="00FA0D64"/>
    <w:rsid w:val="00FA1331"/>
    <w:rsid w:val="00FA5584"/>
    <w:rsid w:val="00FA5F9F"/>
    <w:rsid w:val="00FA6119"/>
    <w:rsid w:val="00FA760E"/>
    <w:rsid w:val="00FB2375"/>
    <w:rsid w:val="00FB23D2"/>
    <w:rsid w:val="00FB3536"/>
    <w:rsid w:val="00FB3800"/>
    <w:rsid w:val="00FB3996"/>
    <w:rsid w:val="00FB3D7D"/>
    <w:rsid w:val="00FB5241"/>
    <w:rsid w:val="00FB76B5"/>
    <w:rsid w:val="00FC1B4B"/>
    <w:rsid w:val="00FC1DDD"/>
    <w:rsid w:val="00FC24E1"/>
    <w:rsid w:val="00FC3541"/>
    <w:rsid w:val="00FC3CDF"/>
    <w:rsid w:val="00FC3D8D"/>
    <w:rsid w:val="00FC4048"/>
    <w:rsid w:val="00FC43F0"/>
    <w:rsid w:val="00FC6E62"/>
    <w:rsid w:val="00FD0586"/>
    <w:rsid w:val="00FD2B56"/>
    <w:rsid w:val="00FD3E12"/>
    <w:rsid w:val="00FD3F88"/>
    <w:rsid w:val="00FD607C"/>
    <w:rsid w:val="00FD60A9"/>
    <w:rsid w:val="00FD619A"/>
    <w:rsid w:val="00FD6751"/>
    <w:rsid w:val="00FD6826"/>
    <w:rsid w:val="00FD7C9A"/>
    <w:rsid w:val="00FE0399"/>
    <w:rsid w:val="00FE0719"/>
    <w:rsid w:val="00FE08DB"/>
    <w:rsid w:val="00FE2532"/>
    <w:rsid w:val="00FE377D"/>
    <w:rsid w:val="00FE41D2"/>
    <w:rsid w:val="00FE477A"/>
    <w:rsid w:val="00FF02F8"/>
    <w:rsid w:val="00FF2696"/>
    <w:rsid w:val="00FF283D"/>
    <w:rsid w:val="00FF2C8A"/>
    <w:rsid w:val="00FF343A"/>
    <w:rsid w:val="00FF5554"/>
    <w:rsid w:val="00FF6B82"/>
    <w:rsid w:val="010C0502"/>
    <w:rsid w:val="012C2953"/>
    <w:rsid w:val="014F34AC"/>
    <w:rsid w:val="01BA61B0"/>
    <w:rsid w:val="01EF3980"/>
    <w:rsid w:val="01FF3BC3"/>
    <w:rsid w:val="026C026A"/>
    <w:rsid w:val="02996A5E"/>
    <w:rsid w:val="02C31095"/>
    <w:rsid w:val="03F751D4"/>
    <w:rsid w:val="04425FE9"/>
    <w:rsid w:val="0472779E"/>
    <w:rsid w:val="04BD1B14"/>
    <w:rsid w:val="04C133B2"/>
    <w:rsid w:val="04FF212C"/>
    <w:rsid w:val="05071D38"/>
    <w:rsid w:val="05EA6938"/>
    <w:rsid w:val="064424ED"/>
    <w:rsid w:val="06651661"/>
    <w:rsid w:val="075C5614"/>
    <w:rsid w:val="076C2A09"/>
    <w:rsid w:val="079528D4"/>
    <w:rsid w:val="07DB7A18"/>
    <w:rsid w:val="085F5B8A"/>
    <w:rsid w:val="086B1F2E"/>
    <w:rsid w:val="08712A52"/>
    <w:rsid w:val="090B46BE"/>
    <w:rsid w:val="09EF7466"/>
    <w:rsid w:val="0A7F7F97"/>
    <w:rsid w:val="0A825391"/>
    <w:rsid w:val="0B416FFB"/>
    <w:rsid w:val="0B5878DE"/>
    <w:rsid w:val="0C484AE2"/>
    <w:rsid w:val="0C5B2699"/>
    <w:rsid w:val="0C703EEB"/>
    <w:rsid w:val="0CA710DF"/>
    <w:rsid w:val="0CC80EDC"/>
    <w:rsid w:val="0CD05143"/>
    <w:rsid w:val="0CD143AE"/>
    <w:rsid w:val="0D213BC8"/>
    <w:rsid w:val="0D466B4A"/>
    <w:rsid w:val="0D7463F1"/>
    <w:rsid w:val="0DE16873"/>
    <w:rsid w:val="0E0B1B42"/>
    <w:rsid w:val="0ED37E02"/>
    <w:rsid w:val="0ED87D67"/>
    <w:rsid w:val="0F2033CB"/>
    <w:rsid w:val="0FED14FF"/>
    <w:rsid w:val="10BF6E5B"/>
    <w:rsid w:val="117355DE"/>
    <w:rsid w:val="11926A4A"/>
    <w:rsid w:val="11DC7A7D"/>
    <w:rsid w:val="121E4683"/>
    <w:rsid w:val="12614426"/>
    <w:rsid w:val="12CD73C6"/>
    <w:rsid w:val="13B513DE"/>
    <w:rsid w:val="13C650BB"/>
    <w:rsid w:val="142B4770"/>
    <w:rsid w:val="14991C55"/>
    <w:rsid w:val="149D330D"/>
    <w:rsid w:val="14B06F9F"/>
    <w:rsid w:val="14E13CC7"/>
    <w:rsid w:val="15A41596"/>
    <w:rsid w:val="168C2AA5"/>
    <w:rsid w:val="17AC1CA0"/>
    <w:rsid w:val="17DD3EEA"/>
    <w:rsid w:val="17E13433"/>
    <w:rsid w:val="1816671D"/>
    <w:rsid w:val="184243B2"/>
    <w:rsid w:val="184B070B"/>
    <w:rsid w:val="184E4BA4"/>
    <w:rsid w:val="18752118"/>
    <w:rsid w:val="18C354F3"/>
    <w:rsid w:val="18CD0120"/>
    <w:rsid w:val="18EB4C36"/>
    <w:rsid w:val="19254284"/>
    <w:rsid w:val="195575D8"/>
    <w:rsid w:val="19921369"/>
    <w:rsid w:val="19A64B26"/>
    <w:rsid w:val="19DB2D10"/>
    <w:rsid w:val="1A1D716C"/>
    <w:rsid w:val="1A4F52EC"/>
    <w:rsid w:val="1A815666"/>
    <w:rsid w:val="1ABC044C"/>
    <w:rsid w:val="1AD71E15"/>
    <w:rsid w:val="1B877521"/>
    <w:rsid w:val="1B976BC3"/>
    <w:rsid w:val="1B9D724F"/>
    <w:rsid w:val="1BB455C7"/>
    <w:rsid w:val="1C8C6B54"/>
    <w:rsid w:val="1C922AEF"/>
    <w:rsid w:val="1CC81239"/>
    <w:rsid w:val="1D0165EA"/>
    <w:rsid w:val="1D0936F0"/>
    <w:rsid w:val="1D385D84"/>
    <w:rsid w:val="1D632B53"/>
    <w:rsid w:val="1D8334A3"/>
    <w:rsid w:val="1D90796E"/>
    <w:rsid w:val="1DC87771"/>
    <w:rsid w:val="1DE859FC"/>
    <w:rsid w:val="1EC65D3D"/>
    <w:rsid w:val="1ED61CF8"/>
    <w:rsid w:val="1F534E29"/>
    <w:rsid w:val="1F5438B8"/>
    <w:rsid w:val="1F70007E"/>
    <w:rsid w:val="1F890B18"/>
    <w:rsid w:val="1FC0162D"/>
    <w:rsid w:val="20146F2D"/>
    <w:rsid w:val="202C4870"/>
    <w:rsid w:val="203330FC"/>
    <w:rsid w:val="209E23A2"/>
    <w:rsid w:val="20E4197B"/>
    <w:rsid w:val="21300ADF"/>
    <w:rsid w:val="213B29A3"/>
    <w:rsid w:val="21506579"/>
    <w:rsid w:val="21674809"/>
    <w:rsid w:val="218E2416"/>
    <w:rsid w:val="219C2D85"/>
    <w:rsid w:val="21A812C1"/>
    <w:rsid w:val="21E959C8"/>
    <w:rsid w:val="220821C8"/>
    <w:rsid w:val="2282047E"/>
    <w:rsid w:val="22922E54"/>
    <w:rsid w:val="22BF31CF"/>
    <w:rsid w:val="22F7765E"/>
    <w:rsid w:val="23504588"/>
    <w:rsid w:val="2375325F"/>
    <w:rsid w:val="237C4C1C"/>
    <w:rsid w:val="23902475"/>
    <w:rsid w:val="23C150DE"/>
    <w:rsid w:val="23CE7F01"/>
    <w:rsid w:val="242D76A8"/>
    <w:rsid w:val="24635699"/>
    <w:rsid w:val="24B6415E"/>
    <w:rsid w:val="24ED38F7"/>
    <w:rsid w:val="2500187D"/>
    <w:rsid w:val="25387269"/>
    <w:rsid w:val="25921BF9"/>
    <w:rsid w:val="259326F1"/>
    <w:rsid w:val="2665408D"/>
    <w:rsid w:val="26CA2142"/>
    <w:rsid w:val="26CB54E5"/>
    <w:rsid w:val="26E66D9F"/>
    <w:rsid w:val="271909D4"/>
    <w:rsid w:val="274F0899"/>
    <w:rsid w:val="2771526F"/>
    <w:rsid w:val="27E512EC"/>
    <w:rsid w:val="27F23060"/>
    <w:rsid w:val="283A1DDE"/>
    <w:rsid w:val="2874680A"/>
    <w:rsid w:val="288C10FE"/>
    <w:rsid w:val="28EC7C9D"/>
    <w:rsid w:val="29106812"/>
    <w:rsid w:val="29332221"/>
    <w:rsid w:val="2944442E"/>
    <w:rsid w:val="296D5007"/>
    <w:rsid w:val="29721DA1"/>
    <w:rsid w:val="29802F8C"/>
    <w:rsid w:val="29883BEF"/>
    <w:rsid w:val="29F35DF5"/>
    <w:rsid w:val="2A465F84"/>
    <w:rsid w:val="2A77613D"/>
    <w:rsid w:val="2A8F62DB"/>
    <w:rsid w:val="2B2D6FB3"/>
    <w:rsid w:val="2BB05DAB"/>
    <w:rsid w:val="2BEF6108"/>
    <w:rsid w:val="2C7F577D"/>
    <w:rsid w:val="2CDC2B53"/>
    <w:rsid w:val="2D087E61"/>
    <w:rsid w:val="2D6B284F"/>
    <w:rsid w:val="2DEB71E0"/>
    <w:rsid w:val="2E1A39AF"/>
    <w:rsid w:val="2ECD6C74"/>
    <w:rsid w:val="2ECF360C"/>
    <w:rsid w:val="2F725125"/>
    <w:rsid w:val="2FE34275"/>
    <w:rsid w:val="30197C97"/>
    <w:rsid w:val="30392872"/>
    <w:rsid w:val="304F6F88"/>
    <w:rsid w:val="30D20571"/>
    <w:rsid w:val="315076E8"/>
    <w:rsid w:val="31731BCD"/>
    <w:rsid w:val="31747736"/>
    <w:rsid w:val="319943C6"/>
    <w:rsid w:val="31FC1870"/>
    <w:rsid w:val="322F37A1"/>
    <w:rsid w:val="3239017C"/>
    <w:rsid w:val="324E30FE"/>
    <w:rsid w:val="32764F2C"/>
    <w:rsid w:val="32904B04"/>
    <w:rsid w:val="32925427"/>
    <w:rsid w:val="3314450E"/>
    <w:rsid w:val="332E0024"/>
    <w:rsid w:val="33460DA3"/>
    <w:rsid w:val="335C380F"/>
    <w:rsid w:val="33D01983"/>
    <w:rsid w:val="33F22CD8"/>
    <w:rsid w:val="34474B89"/>
    <w:rsid w:val="3548115F"/>
    <w:rsid w:val="35731C3D"/>
    <w:rsid w:val="35C16E06"/>
    <w:rsid w:val="35CC3135"/>
    <w:rsid w:val="35ED7BFB"/>
    <w:rsid w:val="36365865"/>
    <w:rsid w:val="363A62C3"/>
    <w:rsid w:val="36527A5E"/>
    <w:rsid w:val="36607CD1"/>
    <w:rsid w:val="3693095A"/>
    <w:rsid w:val="36B30278"/>
    <w:rsid w:val="36C73DF2"/>
    <w:rsid w:val="36DB148C"/>
    <w:rsid w:val="370075A0"/>
    <w:rsid w:val="37645B6D"/>
    <w:rsid w:val="378F7D42"/>
    <w:rsid w:val="379C5435"/>
    <w:rsid w:val="38373947"/>
    <w:rsid w:val="38D8249D"/>
    <w:rsid w:val="393F1AAD"/>
    <w:rsid w:val="396C0E37"/>
    <w:rsid w:val="39F942B3"/>
    <w:rsid w:val="3A01794F"/>
    <w:rsid w:val="3A4B6C9E"/>
    <w:rsid w:val="3A542CAC"/>
    <w:rsid w:val="3C8026D1"/>
    <w:rsid w:val="3CAE5253"/>
    <w:rsid w:val="3CCA0E57"/>
    <w:rsid w:val="3D4F6AA6"/>
    <w:rsid w:val="3D596280"/>
    <w:rsid w:val="3D793B23"/>
    <w:rsid w:val="3D7975A0"/>
    <w:rsid w:val="3D9060D6"/>
    <w:rsid w:val="3DDA22E0"/>
    <w:rsid w:val="3DFA3744"/>
    <w:rsid w:val="3E063608"/>
    <w:rsid w:val="3E235CFC"/>
    <w:rsid w:val="3E353EED"/>
    <w:rsid w:val="3E9418D5"/>
    <w:rsid w:val="3EED2A1A"/>
    <w:rsid w:val="3F4031B3"/>
    <w:rsid w:val="3F617FB1"/>
    <w:rsid w:val="3F676D3E"/>
    <w:rsid w:val="3F9D61EE"/>
    <w:rsid w:val="3FA71921"/>
    <w:rsid w:val="3FC76DC7"/>
    <w:rsid w:val="3FDF6807"/>
    <w:rsid w:val="400532C1"/>
    <w:rsid w:val="406D3E12"/>
    <w:rsid w:val="407B546C"/>
    <w:rsid w:val="40EA7211"/>
    <w:rsid w:val="4148218A"/>
    <w:rsid w:val="414B5FB6"/>
    <w:rsid w:val="4186746A"/>
    <w:rsid w:val="41CA7043"/>
    <w:rsid w:val="41FD5A09"/>
    <w:rsid w:val="423E5EC7"/>
    <w:rsid w:val="424D36C8"/>
    <w:rsid w:val="42731A5D"/>
    <w:rsid w:val="42842495"/>
    <w:rsid w:val="42896BF1"/>
    <w:rsid w:val="429C278D"/>
    <w:rsid w:val="42EC14FE"/>
    <w:rsid w:val="4338341B"/>
    <w:rsid w:val="435117C9"/>
    <w:rsid w:val="436314FD"/>
    <w:rsid w:val="44BC7116"/>
    <w:rsid w:val="44FC5765"/>
    <w:rsid w:val="45715C8C"/>
    <w:rsid w:val="45984F67"/>
    <w:rsid w:val="45A42D97"/>
    <w:rsid w:val="45DD5947"/>
    <w:rsid w:val="45EA0274"/>
    <w:rsid w:val="45EE77A4"/>
    <w:rsid w:val="45F20916"/>
    <w:rsid w:val="46ED3E6B"/>
    <w:rsid w:val="46F029AF"/>
    <w:rsid w:val="47393F75"/>
    <w:rsid w:val="47765CC8"/>
    <w:rsid w:val="47D74267"/>
    <w:rsid w:val="47E6614A"/>
    <w:rsid w:val="47E80223"/>
    <w:rsid w:val="48617842"/>
    <w:rsid w:val="493C6A78"/>
    <w:rsid w:val="4A0E3657"/>
    <w:rsid w:val="4A253068"/>
    <w:rsid w:val="4A6135FC"/>
    <w:rsid w:val="4A7F4E6E"/>
    <w:rsid w:val="4D47799B"/>
    <w:rsid w:val="4D4872D1"/>
    <w:rsid w:val="4D665B0F"/>
    <w:rsid w:val="4D777C29"/>
    <w:rsid w:val="4D8805A1"/>
    <w:rsid w:val="4D902EEE"/>
    <w:rsid w:val="4DCE1C69"/>
    <w:rsid w:val="4E212CE6"/>
    <w:rsid w:val="4E6C395B"/>
    <w:rsid w:val="4F74239C"/>
    <w:rsid w:val="4F786330"/>
    <w:rsid w:val="4F871E4C"/>
    <w:rsid w:val="4F895E47"/>
    <w:rsid w:val="50324731"/>
    <w:rsid w:val="504F52E3"/>
    <w:rsid w:val="50827466"/>
    <w:rsid w:val="50A7051D"/>
    <w:rsid w:val="50D247BF"/>
    <w:rsid w:val="50F37676"/>
    <w:rsid w:val="50F934A0"/>
    <w:rsid w:val="510F4A72"/>
    <w:rsid w:val="5138232F"/>
    <w:rsid w:val="51911F60"/>
    <w:rsid w:val="51A47AF9"/>
    <w:rsid w:val="51B04FC5"/>
    <w:rsid w:val="51D0773F"/>
    <w:rsid w:val="52081BED"/>
    <w:rsid w:val="52247075"/>
    <w:rsid w:val="52250721"/>
    <w:rsid w:val="52546BE0"/>
    <w:rsid w:val="52DF3B64"/>
    <w:rsid w:val="53840D3D"/>
    <w:rsid w:val="53DF421F"/>
    <w:rsid w:val="540B32CF"/>
    <w:rsid w:val="541F6D7A"/>
    <w:rsid w:val="54905A52"/>
    <w:rsid w:val="54BD0F30"/>
    <w:rsid w:val="54CD1DD0"/>
    <w:rsid w:val="54E32BA9"/>
    <w:rsid w:val="550A054A"/>
    <w:rsid w:val="558708C0"/>
    <w:rsid w:val="55FC5C1D"/>
    <w:rsid w:val="575907F5"/>
    <w:rsid w:val="57D71E06"/>
    <w:rsid w:val="586410E4"/>
    <w:rsid w:val="588875E4"/>
    <w:rsid w:val="58936DCC"/>
    <w:rsid w:val="58AB5080"/>
    <w:rsid w:val="58C83E84"/>
    <w:rsid w:val="58F058D9"/>
    <w:rsid w:val="58FC1D80"/>
    <w:rsid w:val="59A0095D"/>
    <w:rsid w:val="59D03C3E"/>
    <w:rsid w:val="59F23CD4"/>
    <w:rsid w:val="5A3F0176"/>
    <w:rsid w:val="5A56101C"/>
    <w:rsid w:val="5ACA353C"/>
    <w:rsid w:val="5B5D4EE1"/>
    <w:rsid w:val="5BEF797A"/>
    <w:rsid w:val="5C563555"/>
    <w:rsid w:val="5C9E0744"/>
    <w:rsid w:val="5CA16EC6"/>
    <w:rsid w:val="5D186A5C"/>
    <w:rsid w:val="5D4C6775"/>
    <w:rsid w:val="5DC56BE4"/>
    <w:rsid w:val="5DE25B5D"/>
    <w:rsid w:val="5E807E13"/>
    <w:rsid w:val="5E84490F"/>
    <w:rsid w:val="5F1117B9"/>
    <w:rsid w:val="5F3F29C6"/>
    <w:rsid w:val="5F8A4FFE"/>
    <w:rsid w:val="6029514E"/>
    <w:rsid w:val="60317588"/>
    <w:rsid w:val="60C37A63"/>
    <w:rsid w:val="60F62F66"/>
    <w:rsid w:val="60F87979"/>
    <w:rsid w:val="613876CD"/>
    <w:rsid w:val="614D5EC2"/>
    <w:rsid w:val="614F5D83"/>
    <w:rsid w:val="61753621"/>
    <w:rsid w:val="61A92379"/>
    <w:rsid w:val="6212494D"/>
    <w:rsid w:val="621B5792"/>
    <w:rsid w:val="62404A8B"/>
    <w:rsid w:val="62736B5C"/>
    <w:rsid w:val="6278654C"/>
    <w:rsid w:val="62854B94"/>
    <w:rsid w:val="62C9192D"/>
    <w:rsid w:val="62F36AA7"/>
    <w:rsid w:val="62FB6C04"/>
    <w:rsid w:val="63185A08"/>
    <w:rsid w:val="631B2E02"/>
    <w:rsid w:val="6420374D"/>
    <w:rsid w:val="645962D8"/>
    <w:rsid w:val="648305C3"/>
    <w:rsid w:val="65053D6A"/>
    <w:rsid w:val="650A75D2"/>
    <w:rsid w:val="65B031D7"/>
    <w:rsid w:val="66040DA7"/>
    <w:rsid w:val="660961CF"/>
    <w:rsid w:val="664B7EA3"/>
    <w:rsid w:val="667747F4"/>
    <w:rsid w:val="6689195E"/>
    <w:rsid w:val="67254250"/>
    <w:rsid w:val="676236F6"/>
    <w:rsid w:val="67863651"/>
    <w:rsid w:val="67BF46A4"/>
    <w:rsid w:val="6841155D"/>
    <w:rsid w:val="68531C91"/>
    <w:rsid w:val="68D50F19"/>
    <w:rsid w:val="68EA39A3"/>
    <w:rsid w:val="695927A2"/>
    <w:rsid w:val="695B03FD"/>
    <w:rsid w:val="69B67D29"/>
    <w:rsid w:val="69F85BB3"/>
    <w:rsid w:val="6A1F142A"/>
    <w:rsid w:val="6A880C15"/>
    <w:rsid w:val="6A882E39"/>
    <w:rsid w:val="6B225676"/>
    <w:rsid w:val="6B360A62"/>
    <w:rsid w:val="6B5E2426"/>
    <w:rsid w:val="6B882FFF"/>
    <w:rsid w:val="6BBC6C50"/>
    <w:rsid w:val="6C0609CD"/>
    <w:rsid w:val="6C881710"/>
    <w:rsid w:val="6C9E6F7E"/>
    <w:rsid w:val="6DC72505"/>
    <w:rsid w:val="6DEF27F9"/>
    <w:rsid w:val="6E14501E"/>
    <w:rsid w:val="6E2F6EB5"/>
    <w:rsid w:val="6E4C0C5C"/>
    <w:rsid w:val="6EE91ECE"/>
    <w:rsid w:val="6F914B78"/>
    <w:rsid w:val="6FE60B71"/>
    <w:rsid w:val="702B05E1"/>
    <w:rsid w:val="71092184"/>
    <w:rsid w:val="71184CB9"/>
    <w:rsid w:val="71FB79C9"/>
    <w:rsid w:val="72DB610A"/>
    <w:rsid w:val="732E26DE"/>
    <w:rsid w:val="732F2D09"/>
    <w:rsid w:val="734F742B"/>
    <w:rsid w:val="73BD2E6A"/>
    <w:rsid w:val="743C0E2B"/>
    <w:rsid w:val="743D52CE"/>
    <w:rsid w:val="74634609"/>
    <w:rsid w:val="74ED0074"/>
    <w:rsid w:val="751A5F05"/>
    <w:rsid w:val="751F6782"/>
    <w:rsid w:val="7549369C"/>
    <w:rsid w:val="756845CD"/>
    <w:rsid w:val="75766338"/>
    <w:rsid w:val="759A405B"/>
    <w:rsid w:val="75AB270C"/>
    <w:rsid w:val="75DD1EEC"/>
    <w:rsid w:val="765E32DA"/>
    <w:rsid w:val="7671010D"/>
    <w:rsid w:val="76CE0EBB"/>
    <w:rsid w:val="7710666F"/>
    <w:rsid w:val="77383B2B"/>
    <w:rsid w:val="77C17B49"/>
    <w:rsid w:val="780F0D30"/>
    <w:rsid w:val="781A1483"/>
    <w:rsid w:val="78EE079B"/>
    <w:rsid w:val="7986586F"/>
    <w:rsid w:val="79955265"/>
    <w:rsid w:val="7A044199"/>
    <w:rsid w:val="7A1721BB"/>
    <w:rsid w:val="7ABD52D6"/>
    <w:rsid w:val="7AEC35AA"/>
    <w:rsid w:val="7B424F78"/>
    <w:rsid w:val="7B52085F"/>
    <w:rsid w:val="7B615D46"/>
    <w:rsid w:val="7B670ADC"/>
    <w:rsid w:val="7B8A0FF0"/>
    <w:rsid w:val="7BAE260E"/>
    <w:rsid w:val="7BF70459"/>
    <w:rsid w:val="7BFE117C"/>
    <w:rsid w:val="7C2F7BF3"/>
    <w:rsid w:val="7CC869E7"/>
    <w:rsid w:val="7D87580C"/>
    <w:rsid w:val="7D8F646F"/>
    <w:rsid w:val="7DA37BA4"/>
    <w:rsid w:val="7DB64CB3"/>
    <w:rsid w:val="7DC46119"/>
    <w:rsid w:val="7DCB1DED"/>
    <w:rsid w:val="7E6B47E6"/>
    <w:rsid w:val="7EB663A9"/>
    <w:rsid w:val="7F5D682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semiHidden="0" w:name="annotation text"/>
    <w:lsdException w:unhideWhenUsed="0" w:uiPriority="99"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ind w:firstLine="200" w:firstLineChars="200"/>
      <w:jc w:val="both"/>
    </w:pPr>
    <w:rPr>
      <w:kern w:val="2"/>
      <w:sz w:val="24"/>
      <w:szCs w:val="24"/>
      <w:lang w:val="en-US" w:eastAsia="zh-CN" w:bidi="ar-SA"/>
    </w:rPr>
  </w:style>
  <w:style w:type="paragraph" w:styleId="2">
    <w:name w:val="heading 1"/>
    <w:basedOn w:val="1"/>
    <w:next w:val="1"/>
    <w:link w:val="34"/>
    <w:qFormat/>
    <w:uiPriority w:val="9"/>
    <w:pPr>
      <w:numPr>
        <w:ilvl w:val="0"/>
        <w:numId w:val="1"/>
      </w:numPr>
      <w:adjustRightInd w:val="0"/>
      <w:spacing w:before="312" w:beforeLines="100" w:after="312" w:afterLines="100" w:line="300" w:lineRule="auto"/>
      <w:ind w:firstLine="0" w:firstLineChars="0"/>
      <w:jc w:val="center"/>
      <w:outlineLvl w:val="0"/>
    </w:pPr>
    <w:rPr>
      <w:rFonts w:eastAsia="黑体"/>
      <w:sz w:val="32"/>
      <w:szCs w:val="32"/>
    </w:rPr>
  </w:style>
  <w:style w:type="paragraph" w:styleId="3">
    <w:name w:val="heading 2"/>
    <w:basedOn w:val="1"/>
    <w:next w:val="1"/>
    <w:link w:val="35"/>
    <w:qFormat/>
    <w:uiPriority w:val="9"/>
    <w:pPr>
      <w:numPr>
        <w:ilvl w:val="1"/>
        <w:numId w:val="1"/>
      </w:numPr>
      <w:snapToGrid w:val="0"/>
      <w:spacing w:before="50" w:beforeLines="50" w:after="50" w:afterLines="50"/>
      <w:ind w:firstLine="0" w:firstLineChars="0"/>
      <w:jc w:val="left"/>
      <w:outlineLvl w:val="1"/>
    </w:pPr>
    <w:rPr>
      <w:rFonts w:eastAsia="黑体"/>
      <w:kern w:val="0"/>
      <w:sz w:val="30"/>
    </w:rPr>
  </w:style>
  <w:style w:type="paragraph" w:styleId="4">
    <w:name w:val="heading 3"/>
    <w:basedOn w:val="1"/>
    <w:next w:val="1"/>
    <w:link w:val="36"/>
    <w:qFormat/>
    <w:uiPriority w:val="99"/>
    <w:pPr>
      <w:numPr>
        <w:ilvl w:val="2"/>
        <w:numId w:val="1"/>
      </w:numPr>
      <w:snapToGrid w:val="0"/>
      <w:spacing w:before="156" w:beforeLines="50" w:after="156" w:afterLines="50"/>
      <w:ind w:firstLine="0" w:firstLineChars="0"/>
      <w:outlineLvl w:val="2"/>
    </w:pPr>
    <w:rPr>
      <w:rFonts w:eastAsia="黑体"/>
      <w:kern w:val="0"/>
      <w:sz w:val="28"/>
    </w:rPr>
  </w:style>
  <w:style w:type="paragraph" w:styleId="5">
    <w:name w:val="heading 4"/>
    <w:basedOn w:val="6"/>
    <w:next w:val="7"/>
    <w:link w:val="38"/>
    <w:qFormat/>
    <w:uiPriority w:val="0"/>
    <w:pPr>
      <w:ind w:firstLine="0" w:firstLineChars="0"/>
      <w:jc w:val="center"/>
      <w:outlineLvl w:val="3"/>
    </w:pPr>
    <w:rPr>
      <w:kern w:val="0"/>
    </w:rPr>
  </w:style>
  <w:style w:type="paragraph" w:styleId="8">
    <w:name w:val="heading 5"/>
    <w:basedOn w:val="1"/>
    <w:next w:val="1"/>
    <w:link w:val="39"/>
    <w:qFormat/>
    <w:uiPriority w:val="0"/>
    <w:pPr>
      <w:keepNext/>
      <w:keepLines/>
      <w:spacing w:before="280" w:after="290" w:line="376" w:lineRule="auto"/>
      <w:outlineLvl w:val="4"/>
    </w:pPr>
    <w:rPr>
      <w:b/>
      <w:bCs/>
      <w:kern w:val="0"/>
      <w:sz w:val="28"/>
      <w:szCs w:val="28"/>
    </w:rPr>
  </w:style>
  <w:style w:type="paragraph" w:styleId="9">
    <w:name w:val="heading 9"/>
    <w:basedOn w:val="1"/>
    <w:next w:val="1"/>
    <w:link w:val="40"/>
    <w:qFormat/>
    <w:uiPriority w:val="9"/>
    <w:pPr>
      <w:keepNext/>
      <w:keepLines/>
      <w:spacing w:before="240" w:after="64" w:line="320" w:lineRule="auto"/>
      <w:outlineLvl w:val="8"/>
    </w:pPr>
    <w:rPr>
      <w:rFonts w:ascii="Arial" w:hAnsi="Arial" w:eastAsia="黑体"/>
      <w:szCs w:val="21"/>
    </w:rPr>
  </w:style>
  <w:style w:type="character" w:default="1" w:styleId="29">
    <w:name w:val="Default Paragraph Font"/>
    <w:unhideWhenUsed/>
    <w:uiPriority w:val="1"/>
  </w:style>
  <w:style w:type="table" w:default="1" w:styleId="26">
    <w:name w:val="Normal Table"/>
    <w:unhideWhenUsed/>
    <w:qFormat/>
    <w:uiPriority w:val="99"/>
    <w:tblPr>
      <w:tblStyle w:val="26"/>
      <w:tblCellMar>
        <w:top w:w="0" w:type="dxa"/>
        <w:left w:w="108" w:type="dxa"/>
        <w:bottom w:w="0" w:type="dxa"/>
        <w:right w:w="108" w:type="dxa"/>
      </w:tblCellMar>
    </w:tblPr>
  </w:style>
  <w:style w:type="paragraph" w:customStyle="1" w:styleId="6">
    <w:name w:val="文章正文"/>
    <w:basedOn w:val="1"/>
    <w:link w:val="37"/>
    <w:qFormat/>
    <w:uiPriority w:val="0"/>
    <w:pPr>
      <w:ind w:firstLine="480"/>
      <w:jc w:val="left"/>
    </w:pPr>
    <w:rPr>
      <w:sz w:val="24"/>
      <w:szCs w:val="30"/>
    </w:rPr>
  </w:style>
  <w:style w:type="paragraph" w:styleId="7">
    <w:name w:val="caption"/>
    <w:basedOn w:val="1"/>
    <w:next w:val="6"/>
    <w:qFormat/>
    <w:uiPriority w:val="0"/>
    <w:pPr>
      <w:jc w:val="center"/>
    </w:pPr>
    <w:rPr>
      <w:b/>
      <w:sz w:val="21"/>
      <w:szCs w:val="21"/>
    </w:rPr>
  </w:style>
  <w:style w:type="paragraph" w:styleId="10">
    <w:name w:val="Normal Indent"/>
    <w:basedOn w:val="1"/>
    <w:link w:val="41"/>
    <w:uiPriority w:val="0"/>
    <w:pPr>
      <w:widowControl w:val="0"/>
      <w:topLinePunct/>
      <w:snapToGrid w:val="0"/>
      <w:spacing w:before="78" w:beforeLines="25" w:after="78" w:afterLines="25" w:line="360" w:lineRule="auto"/>
      <w:ind w:firstLine="484" w:firstLineChars="200"/>
      <w:jc w:val="both"/>
    </w:pPr>
    <w:rPr>
      <w:sz w:val="24"/>
      <w:szCs w:val="24"/>
      <w:lang w:val="en-US" w:eastAsia="zh-CN" w:bidi="ar-SA"/>
    </w:rPr>
  </w:style>
  <w:style w:type="paragraph" w:styleId="11">
    <w:name w:val="Document Map"/>
    <w:basedOn w:val="1"/>
    <w:link w:val="42"/>
    <w:uiPriority w:val="0"/>
    <w:rPr>
      <w:rFonts w:ascii="宋体"/>
      <w:sz w:val="18"/>
      <w:szCs w:val="18"/>
    </w:rPr>
  </w:style>
  <w:style w:type="paragraph" w:styleId="12">
    <w:name w:val="annotation text"/>
    <w:basedOn w:val="1"/>
    <w:link w:val="43"/>
    <w:unhideWhenUsed/>
    <w:uiPriority w:val="99"/>
    <w:pPr>
      <w:jc w:val="left"/>
    </w:pPr>
    <w:rPr>
      <w:sz w:val="21"/>
    </w:rPr>
  </w:style>
  <w:style w:type="paragraph" w:styleId="13">
    <w:name w:val="Body Text"/>
    <w:basedOn w:val="1"/>
    <w:link w:val="44"/>
    <w:uiPriority w:val="0"/>
    <w:pPr>
      <w:spacing w:after="120"/>
    </w:pPr>
  </w:style>
  <w:style w:type="paragraph" w:styleId="14">
    <w:name w:val="Body Text Indent"/>
    <w:basedOn w:val="1"/>
    <w:qFormat/>
    <w:uiPriority w:val="0"/>
    <w:pPr>
      <w:spacing w:after="0" w:line="360" w:lineRule="exact"/>
      <w:ind w:left="538" w:hanging="538" w:hangingChars="192"/>
    </w:pPr>
    <w:rPr>
      <w:sz w:val="28"/>
    </w:rPr>
  </w:style>
  <w:style w:type="paragraph" w:styleId="15">
    <w:name w:val="toc 3"/>
    <w:basedOn w:val="1"/>
    <w:next w:val="1"/>
    <w:uiPriority w:val="39"/>
    <w:pPr>
      <w:ind w:left="400" w:leftChars="400" w:firstLine="0" w:firstLineChars="0"/>
      <w:jc w:val="left"/>
    </w:pPr>
  </w:style>
  <w:style w:type="paragraph" w:styleId="16">
    <w:name w:val="Body Text Indent 2"/>
    <w:basedOn w:val="1"/>
    <w:link w:val="45"/>
    <w:uiPriority w:val="0"/>
    <w:pPr>
      <w:tabs>
        <w:tab w:val="left" w:pos="0"/>
      </w:tabs>
      <w:ind w:firstLine="630"/>
    </w:pPr>
    <w:rPr>
      <w:sz w:val="24"/>
      <w:szCs w:val="20"/>
    </w:rPr>
  </w:style>
  <w:style w:type="paragraph" w:styleId="17">
    <w:name w:val="Balloon Text"/>
    <w:basedOn w:val="1"/>
    <w:link w:val="46"/>
    <w:uiPriority w:val="0"/>
    <w:rPr>
      <w:sz w:val="18"/>
      <w:szCs w:val="18"/>
    </w:rPr>
  </w:style>
  <w:style w:type="paragraph" w:styleId="18">
    <w:name w:val="footer"/>
    <w:basedOn w:val="1"/>
    <w:link w:val="47"/>
    <w:uiPriority w:val="99"/>
    <w:pPr>
      <w:tabs>
        <w:tab w:val="center" w:pos="4153"/>
        <w:tab w:val="right" w:pos="8306"/>
      </w:tabs>
      <w:snapToGrid w:val="0"/>
      <w:jc w:val="left"/>
    </w:pPr>
    <w:rPr>
      <w:sz w:val="18"/>
      <w:szCs w:val="18"/>
    </w:rPr>
  </w:style>
  <w:style w:type="paragraph" w:styleId="19">
    <w:name w:val="header"/>
    <w:basedOn w:val="1"/>
    <w:link w:val="48"/>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uiPriority w:val="39"/>
    <w:pPr>
      <w:ind w:firstLine="0" w:firstLineChars="0"/>
      <w:jc w:val="left"/>
    </w:pPr>
    <w:rPr>
      <w:rFonts w:eastAsia="黑体"/>
    </w:rPr>
  </w:style>
  <w:style w:type="paragraph" w:styleId="21">
    <w:name w:val="toc 2"/>
    <w:basedOn w:val="1"/>
    <w:next w:val="1"/>
    <w:uiPriority w:val="39"/>
    <w:pPr>
      <w:ind w:left="200" w:leftChars="200" w:firstLine="0" w:firstLineChars="0"/>
      <w:jc w:val="left"/>
    </w:pPr>
  </w:style>
  <w:style w:type="paragraph" w:styleId="2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3">
    <w:name w:val="Normal (Web)"/>
    <w:basedOn w:val="1"/>
    <w:uiPriority w:val="99"/>
    <w:pPr>
      <w:widowControl/>
      <w:spacing w:before="100" w:beforeAutospacing="1" w:after="100" w:afterAutospacing="1"/>
      <w:jc w:val="left"/>
    </w:pPr>
    <w:rPr>
      <w:rFonts w:ascii="宋体" w:hAnsi="宋体"/>
      <w:kern w:val="0"/>
      <w:sz w:val="24"/>
    </w:rPr>
  </w:style>
  <w:style w:type="paragraph" w:styleId="24">
    <w:name w:val="Title"/>
    <w:basedOn w:val="1"/>
    <w:next w:val="1"/>
    <w:link w:val="49"/>
    <w:qFormat/>
    <w:uiPriority w:val="0"/>
    <w:pPr>
      <w:spacing w:before="50" w:beforeLines="50" w:after="150" w:afterLines="150"/>
      <w:jc w:val="center"/>
      <w:outlineLvl w:val="0"/>
    </w:pPr>
    <w:rPr>
      <w:rFonts w:ascii="等线 Light" w:hAnsi="等线 Light" w:eastAsia="黑体" w:cs="Times New Roman"/>
      <w:b/>
      <w:bCs/>
      <w:sz w:val="32"/>
      <w:szCs w:val="32"/>
    </w:rPr>
  </w:style>
  <w:style w:type="paragraph" w:styleId="25">
    <w:name w:val="Body Text First Indent"/>
    <w:basedOn w:val="13"/>
    <w:link w:val="50"/>
    <w:uiPriority w:val="0"/>
    <w:pPr>
      <w:ind w:firstLine="420" w:firstLineChars="100"/>
    </w:pPr>
  </w:style>
  <w:style w:type="table" w:styleId="27">
    <w:name w:val="Table Grid"/>
    <w:basedOn w:val="26"/>
    <w:qFormat/>
    <w:uiPriority w:val="0"/>
    <w:rPr>
      <w:kern w:val="0"/>
    </w:rPr>
    <w:tblPr>
      <w:tblStyle w:val="26"/>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28">
    <w:name w:val="Table Classic 1"/>
    <w:basedOn w:val="26"/>
    <w:uiPriority w:val="0"/>
    <w:pPr>
      <w:widowControl w:val="0"/>
      <w:spacing w:line="460" w:lineRule="exact"/>
      <w:ind w:firstLine="200" w:firstLineChars="200"/>
      <w:jc w:val="both"/>
    </w:pPr>
    <w:tblPr>
      <w:tblStyle w:val="26"/>
      <w:tblBorders>
        <w:top w:val="single" w:color="000000" w:sz="12" w:space="0"/>
        <w:bottom w:val="single" w:color="000000" w:sz="12" w:space="0"/>
      </w:tblBorders>
    </w:tblPr>
    <w:tcPr>
      <w:shd w:val="clear" w:color="auto" w:fill="auto"/>
    </w:tcPr>
    <w:tblStylePr w:type="firstRow">
      <w:rPr>
        <w:i/>
        <w:iCs/>
      </w:rPr>
      <w:tblPr>
        <w:tblStyle w:val="26"/>
      </w:tblPr>
      <w:tcPr>
        <w:tcBorders>
          <w:top w:val="nil"/>
          <w:left w:val="single" w:color="000000" w:sz="6" w:space="0"/>
          <w:bottom w:val="nil"/>
          <w:right w:val="nil"/>
          <w:insideH w:val="nil"/>
          <w:insideV w:val="nil"/>
          <w:tl2br w:val="nil"/>
          <w:tr2bl w:val="nil"/>
        </w:tcBorders>
      </w:tcPr>
    </w:tblStylePr>
    <w:tblStylePr w:type="lastRow">
      <w:rPr>
        <w:color w:val="auto"/>
      </w:rPr>
      <w:tblPr>
        <w:tblStyle w:val="26"/>
      </w:tblPr>
      <w:tcPr>
        <w:tcBorders>
          <w:top w:val="single" w:color="000000" w:sz="6" w:space="0"/>
          <w:left w:val="nil"/>
          <w:bottom w:val="nil"/>
          <w:right w:val="nil"/>
          <w:insideH w:val="nil"/>
          <w:insideV w:val="nil"/>
          <w:tl2br w:val="nil"/>
          <w:tr2bl w:val="nil"/>
        </w:tcBorders>
      </w:tcPr>
    </w:tblStylePr>
    <w:tblStylePr w:type="firstCol">
      <w:tblPr>
        <w:tblStyle w:val="26"/>
      </w:tblPr>
      <w:tcPr>
        <w:tcBorders>
          <w:top w:val="nil"/>
          <w:left w:val="nil"/>
          <w:bottom w:val="nil"/>
          <w:right w:val="single" w:color="000000" w:sz="6" w:space="0"/>
          <w:insideH w:val="nil"/>
          <w:insideV w:val="nil"/>
          <w:tl2br w:val="nil"/>
          <w:tr2bl w:val="nil"/>
        </w:tcBorders>
      </w:tcPr>
    </w:tblStylePr>
    <w:tblStylePr w:type="neCell">
      <w:rPr>
        <w:b/>
        <w:bCs/>
        <w:i w:val="0"/>
        <w:iCs w:val="0"/>
      </w:rPr>
      <w:tblPr>
        <w:tblStyle w:val="26"/>
      </w:tblPr>
      <w:tcPr>
        <w:tcBorders>
          <w:top w:val="nil"/>
          <w:left w:val="nil"/>
          <w:bottom w:val="nil"/>
          <w:right w:val="nil"/>
          <w:insideH w:val="nil"/>
          <w:insideV w:val="nil"/>
          <w:tl2br w:val="nil"/>
          <w:tr2bl w:val="nil"/>
        </w:tcBorders>
      </w:tcPr>
    </w:tblStylePr>
    <w:tblStylePr w:type="swCell">
      <w:rPr>
        <w:b/>
        <w:bCs/>
      </w:rPr>
      <w:tblPr>
        <w:tblStyle w:val="26"/>
      </w:tblPr>
      <w:tcPr>
        <w:tcBorders>
          <w:top w:val="nil"/>
          <w:left w:val="nil"/>
          <w:bottom w:val="nil"/>
          <w:right w:val="nil"/>
          <w:insideH w:val="nil"/>
          <w:insideV w:val="nil"/>
          <w:tl2br w:val="nil"/>
          <w:tr2bl w:val="nil"/>
        </w:tcBorders>
      </w:tcPr>
    </w:tblStylePr>
  </w:style>
  <w:style w:type="character" w:styleId="30">
    <w:name w:val="Strong"/>
    <w:qFormat/>
    <w:uiPriority w:val="0"/>
    <w:rPr>
      <w:b/>
    </w:rPr>
  </w:style>
  <w:style w:type="character" w:styleId="31">
    <w:name w:val="Emphasis"/>
    <w:qFormat/>
    <w:uiPriority w:val="20"/>
    <w:rPr>
      <w:i/>
      <w:iCs/>
    </w:rPr>
  </w:style>
  <w:style w:type="character" w:styleId="32">
    <w:name w:val="Hyperlink"/>
    <w:unhideWhenUsed/>
    <w:uiPriority w:val="99"/>
    <w:rPr>
      <w:color w:val="0000FF"/>
      <w:u w:val="single"/>
    </w:rPr>
  </w:style>
  <w:style w:type="character" w:styleId="33">
    <w:name w:val="annotation reference"/>
    <w:unhideWhenUsed/>
    <w:uiPriority w:val="99"/>
    <w:rPr>
      <w:sz w:val="21"/>
      <w:szCs w:val="21"/>
    </w:rPr>
  </w:style>
  <w:style w:type="character" w:customStyle="1" w:styleId="34">
    <w:name w:val="标题 1 字符"/>
    <w:link w:val="2"/>
    <w:uiPriority w:val="9"/>
    <w:rPr>
      <w:rFonts w:eastAsia="黑体"/>
      <w:kern w:val="2"/>
      <w:sz w:val="32"/>
      <w:szCs w:val="32"/>
      <w:lang w:val="en-US" w:eastAsia="zh-CN" w:bidi="ar-SA"/>
    </w:rPr>
  </w:style>
  <w:style w:type="character" w:customStyle="1" w:styleId="35">
    <w:name w:val="标题 2 字符"/>
    <w:link w:val="3"/>
    <w:uiPriority w:val="9"/>
    <w:rPr>
      <w:rFonts w:eastAsia="黑体"/>
      <w:sz w:val="30"/>
      <w:szCs w:val="24"/>
    </w:rPr>
  </w:style>
  <w:style w:type="character" w:customStyle="1" w:styleId="36">
    <w:name w:val="标题 3 字符"/>
    <w:link w:val="4"/>
    <w:uiPriority w:val="9"/>
    <w:rPr>
      <w:rFonts w:eastAsia="黑体"/>
      <w:sz w:val="28"/>
      <w:szCs w:val="24"/>
    </w:rPr>
  </w:style>
  <w:style w:type="character" w:customStyle="1" w:styleId="37">
    <w:name w:val="文章正文 字符"/>
    <w:link w:val="6"/>
    <w:uiPriority w:val="0"/>
    <w:rPr>
      <w:kern w:val="2"/>
      <w:sz w:val="24"/>
      <w:szCs w:val="30"/>
    </w:rPr>
  </w:style>
  <w:style w:type="character" w:customStyle="1" w:styleId="38">
    <w:name w:val="标题 4 字符"/>
    <w:link w:val="5"/>
    <w:semiHidden/>
    <w:uiPriority w:val="0"/>
    <w:rPr>
      <w:sz w:val="24"/>
      <w:szCs w:val="30"/>
    </w:rPr>
  </w:style>
  <w:style w:type="character" w:customStyle="1" w:styleId="39">
    <w:name w:val="标题 5 字符"/>
    <w:link w:val="8"/>
    <w:semiHidden/>
    <w:uiPriority w:val="0"/>
    <w:rPr>
      <w:b/>
      <w:bCs/>
      <w:sz w:val="28"/>
      <w:szCs w:val="28"/>
    </w:rPr>
  </w:style>
  <w:style w:type="character" w:customStyle="1" w:styleId="40">
    <w:name w:val="标题 9 字符"/>
    <w:link w:val="9"/>
    <w:uiPriority w:val="9"/>
    <w:rPr>
      <w:rFonts w:ascii="Arial" w:hAnsi="Arial" w:eastAsia="黑体"/>
      <w:kern w:val="2"/>
      <w:sz w:val="24"/>
      <w:szCs w:val="21"/>
    </w:rPr>
  </w:style>
  <w:style w:type="character" w:customStyle="1" w:styleId="41">
    <w:name w:val="正文缩进 字符"/>
    <w:link w:val="10"/>
    <w:uiPriority w:val="0"/>
    <w:rPr>
      <w:sz w:val="24"/>
      <w:szCs w:val="24"/>
    </w:rPr>
  </w:style>
  <w:style w:type="character" w:customStyle="1" w:styleId="42">
    <w:name w:val="文档结构图 字符"/>
    <w:link w:val="11"/>
    <w:uiPriority w:val="0"/>
    <w:rPr>
      <w:rFonts w:ascii="宋体"/>
      <w:sz w:val="18"/>
      <w:szCs w:val="18"/>
    </w:rPr>
  </w:style>
  <w:style w:type="character" w:customStyle="1" w:styleId="43">
    <w:name w:val="批注文字 字符"/>
    <w:link w:val="12"/>
    <w:uiPriority w:val="99"/>
    <w:rPr>
      <w:kern w:val="2"/>
      <w:sz w:val="21"/>
      <w:szCs w:val="24"/>
    </w:rPr>
  </w:style>
  <w:style w:type="character" w:customStyle="1" w:styleId="44">
    <w:name w:val="正文文本 字符"/>
    <w:link w:val="13"/>
    <w:uiPriority w:val="0"/>
    <w:rPr>
      <w:kern w:val="2"/>
      <w:sz w:val="24"/>
      <w:szCs w:val="24"/>
    </w:rPr>
  </w:style>
  <w:style w:type="character" w:customStyle="1" w:styleId="45">
    <w:name w:val="正文文本缩进 2 字符"/>
    <w:link w:val="16"/>
    <w:uiPriority w:val="0"/>
    <w:rPr>
      <w:sz w:val="24"/>
    </w:rPr>
  </w:style>
  <w:style w:type="character" w:customStyle="1" w:styleId="46">
    <w:name w:val="批注框文本 字符"/>
    <w:link w:val="17"/>
    <w:uiPriority w:val="0"/>
    <w:rPr>
      <w:sz w:val="18"/>
      <w:szCs w:val="18"/>
    </w:rPr>
  </w:style>
  <w:style w:type="character" w:customStyle="1" w:styleId="47">
    <w:name w:val="页脚 字符"/>
    <w:link w:val="18"/>
    <w:uiPriority w:val="99"/>
    <w:rPr>
      <w:sz w:val="18"/>
      <w:szCs w:val="18"/>
    </w:rPr>
  </w:style>
  <w:style w:type="character" w:customStyle="1" w:styleId="48">
    <w:name w:val="页眉 字符"/>
    <w:link w:val="19"/>
    <w:uiPriority w:val="99"/>
    <w:rPr>
      <w:sz w:val="18"/>
      <w:szCs w:val="18"/>
    </w:rPr>
  </w:style>
  <w:style w:type="character" w:customStyle="1" w:styleId="49">
    <w:name w:val="标题 字符"/>
    <w:link w:val="24"/>
    <w:uiPriority w:val="0"/>
    <w:rPr>
      <w:rFonts w:ascii="等线 Light" w:hAnsi="等线 Light" w:eastAsia="黑体" w:cs="Times New Roman"/>
      <w:b/>
      <w:bCs/>
      <w:kern w:val="2"/>
      <w:sz w:val="32"/>
      <w:szCs w:val="32"/>
    </w:rPr>
  </w:style>
  <w:style w:type="character" w:customStyle="1" w:styleId="50">
    <w:name w:val="正文文本首行缩进 字符"/>
    <w:link w:val="25"/>
    <w:uiPriority w:val="0"/>
  </w:style>
  <w:style w:type="character" w:customStyle="1" w:styleId="51">
    <w:name w:val="图题 字符"/>
    <w:link w:val="52"/>
    <w:uiPriority w:val="0"/>
    <w:rPr>
      <w:kern w:val="2"/>
      <w:sz w:val="21"/>
      <w:szCs w:val="21"/>
    </w:rPr>
  </w:style>
  <w:style w:type="paragraph" w:customStyle="1" w:styleId="52">
    <w:name w:val="图题"/>
    <w:basedOn w:val="53"/>
    <w:link w:val="51"/>
    <w:qFormat/>
    <w:uiPriority w:val="0"/>
    <w:pPr>
      <w:spacing w:line="240" w:lineRule="auto"/>
      <w:ind w:firstLine="0" w:firstLineChars="0"/>
    </w:pPr>
  </w:style>
  <w:style w:type="paragraph" w:customStyle="1" w:styleId="53">
    <w:name w:val="图"/>
    <w:basedOn w:val="1"/>
    <w:link w:val="54"/>
    <w:qFormat/>
    <w:uiPriority w:val="0"/>
    <w:pPr>
      <w:spacing w:line="360" w:lineRule="auto"/>
      <w:ind w:firstLine="6" w:firstLineChars="3"/>
      <w:jc w:val="center"/>
    </w:pPr>
    <w:rPr>
      <w:sz w:val="21"/>
      <w:szCs w:val="21"/>
    </w:rPr>
  </w:style>
  <w:style w:type="character" w:customStyle="1" w:styleId="54">
    <w:name w:val="图 Char"/>
    <w:link w:val="53"/>
    <w:uiPriority w:val="0"/>
    <w:rPr>
      <w:kern w:val="2"/>
      <w:sz w:val="21"/>
      <w:szCs w:val="21"/>
    </w:rPr>
  </w:style>
  <w:style w:type="character" w:customStyle="1" w:styleId="55">
    <w:name w:val="表题 字符"/>
    <w:link w:val="56"/>
    <w:uiPriority w:val="0"/>
    <w:rPr>
      <w:kern w:val="2"/>
      <w:sz w:val="21"/>
      <w:szCs w:val="21"/>
    </w:rPr>
  </w:style>
  <w:style w:type="paragraph" w:customStyle="1" w:styleId="56">
    <w:name w:val="表题"/>
    <w:basedOn w:val="1"/>
    <w:link w:val="55"/>
    <w:qFormat/>
    <w:uiPriority w:val="0"/>
    <w:pPr>
      <w:spacing w:line="240" w:lineRule="auto"/>
      <w:ind w:firstLine="0" w:firstLineChars="0"/>
      <w:jc w:val="center"/>
    </w:pPr>
    <w:rPr>
      <w:sz w:val="21"/>
      <w:szCs w:val="21"/>
    </w:rPr>
  </w:style>
  <w:style w:type="character" w:customStyle="1" w:styleId="57">
    <w:name w:val="MTEquationSection"/>
    <w:uiPriority w:val="0"/>
    <w:rPr>
      <w:color w:val="FF0000"/>
    </w:rPr>
  </w:style>
  <w:style w:type="character" w:customStyle="1" w:styleId="58">
    <w:name w:val="表格 字符"/>
    <w:link w:val="59"/>
    <w:uiPriority w:val="0"/>
    <w:rPr>
      <w:rFonts w:ascii="宋体" w:hAnsi="宋体"/>
      <w:kern w:val="2"/>
      <w:sz w:val="21"/>
      <w:szCs w:val="21"/>
    </w:rPr>
  </w:style>
  <w:style w:type="paragraph" w:customStyle="1" w:styleId="59">
    <w:name w:val="表格"/>
    <w:basedOn w:val="1"/>
    <w:link w:val="58"/>
    <w:qFormat/>
    <w:uiPriority w:val="0"/>
    <w:pPr>
      <w:spacing w:line="240" w:lineRule="auto"/>
      <w:ind w:firstLine="0" w:firstLineChars="0"/>
    </w:pPr>
    <w:rPr>
      <w:rFonts w:ascii="宋体" w:hAnsi="宋体"/>
      <w:sz w:val="21"/>
      <w:szCs w:val="21"/>
    </w:rPr>
  </w:style>
  <w:style w:type="character" w:styleId="60">
    <w:name w:val=""/>
    <w:unhideWhenUsed/>
    <w:uiPriority w:val="99"/>
    <w:rPr>
      <w:color w:val="605E5C"/>
      <w:shd w:val="clear" w:color="auto" w:fill="E1DFDD"/>
    </w:rPr>
  </w:style>
  <w:style w:type="paragraph" w:customStyle="1" w:styleId="61">
    <w:name w:val="图片"/>
    <w:basedOn w:val="10"/>
    <w:uiPriority w:val="0"/>
    <w:pPr>
      <w:adjustRightInd w:val="0"/>
      <w:snapToGrid w:val="0"/>
      <w:spacing w:line="360" w:lineRule="auto"/>
      <w:ind w:firstLine="0" w:firstLineChars="0"/>
      <w:jc w:val="center"/>
    </w:pPr>
    <w:rPr>
      <w:sz w:val="21"/>
    </w:rPr>
  </w:style>
  <w:style w:type="paragraph" w:customStyle="1" w:styleId="62">
    <w:name w:val="Table Paragraph"/>
    <w:basedOn w:val="1"/>
    <w:qFormat/>
    <w:uiPriority w:val="1"/>
    <w:pPr>
      <w:autoSpaceDE w:val="0"/>
      <w:autoSpaceDN w:val="0"/>
      <w:jc w:val="center"/>
    </w:pPr>
    <w:rPr>
      <w:rFonts w:eastAsia="Times New Roman"/>
      <w:kern w:val="0"/>
      <w:sz w:val="22"/>
      <w:szCs w:val="22"/>
      <w:lang w:val="zh-CN" w:bidi="zh-CN"/>
    </w:rPr>
  </w:style>
  <w:style w:type="paragraph" w:customStyle="1" w:styleId="63">
    <w:name w:val="居中图片"/>
    <w:basedOn w:val="1"/>
    <w:next w:val="6"/>
    <w:qFormat/>
    <w:uiPriority w:val="0"/>
    <w:pPr>
      <w:keepNext/>
      <w:jc w:val="center"/>
    </w:pPr>
  </w:style>
  <w:style w:type="paragraph" w:customStyle="1" w:styleId="64">
    <w:name w:val="代码展示"/>
    <w:basedOn w:val="1"/>
    <w:qFormat/>
    <w:uiPriority w:val="0"/>
    <w:pPr>
      <w:ind w:firstLine="0" w:firstLineChars="0"/>
      <w:jc w:val="left"/>
    </w:pPr>
    <w:rPr>
      <w:rFonts w:ascii="Consolas" w:hAnsi="Consolas" w:cs="Times New Roman"/>
    </w:rPr>
  </w:style>
  <w:style w:type="paragraph" w:styleId="65">
    <w:name w:val="List Paragraph"/>
    <w:basedOn w:val="1"/>
    <w:qFormat/>
    <w:uiPriority w:val="99"/>
    <w:pPr>
      <w:ind w:firstLine="420" w:firstLineChars="200"/>
    </w:pPr>
  </w:style>
  <w:style w:type="paragraph" w:customStyle="1" w:styleId="66">
    <w:name w:val="Default"/>
    <w:uiPriority w:val="0"/>
    <w:pPr>
      <w:widowControl w:val="0"/>
      <w:autoSpaceDE w:val="0"/>
      <w:autoSpaceDN w:val="0"/>
      <w:adjustRightInd w:val="0"/>
    </w:pPr>
    <w:rPr>
      <w:rFonts w:ascii="宋体" w:cs="宋体"/>
      <w:color w:val="000000"/>
      <w:sz w:val="24"/>
      <w:szCs w:val="24"/>
      <w:lang w:val="en-US" w:eastAsia="zh-CN" w:bidi="ar-SA"/>
    </w:rPr>
  </w:style>
  <w:style w:type="paragraph" w:customStyle="1" w:styleId="67">
    <w:name w:val="6论文正文"/>
    <w:basedOn w:val="1"/>
    <w:qFormat/>
    <w:uiPriority w:val="0"/>
    <w:pPr>
      <w:spacing w:line="460" w:lineRule="exact"/>
      <w:ind w:firstLine="480" w:firstLineChars="200"/>
    </w:pPr>
    <w:rPr>
      <w:rFonts w:ascii="宋体" w:hAnsi="宋体"/>
      <w:sz w:val="24"/>
    </w:rPr>
  </w:style>
  <w:style w:type="paragraph" w:customStyle="1" w:styleId="68">
    <w:name w:val="啦啦啦正文"/>
    <w:basedOn w:val="1"/>
    <w:qFormat/>
    <w:uiPriority w:val="0"/>
    <w:pPr>
      <w:topLinePunct/>
      <w:spacing w:line="360" w:lineRule="auto"/>
      <w:ind w:firstLine="200" w:firstLineChars="200"/>
    </w:pPr>
    <w:rPr>
      <w:rFonts w:cs="宋体"/>
      <w:sz w:val="24"/>
      <w:szCs w:val="20"/>
    </w:rPr>
  </w:style>
  <w:style w:type="paragraph" w:styleId="69">
    <w:name w:val=""/>
    <w:basedOn w:val="2"/>
    <w:next w:val="1"/>
    <w:qFormat/>
    <w:uiPriority w:val="39"/>
    <w:pPr>
      <w:keepNext/>
      <w:keepLines/>
      <w:numPr>
        <w:ilvl w:val="0"/>
        <w:numId w:val="0"/>
      </w:numPr>
      <w:spacing w:before="340" w:beforeLines="0" w:after="330" w:afterLines="0" w:line="578" w:lineRule="auto"/>
      <w:jc w:val="both"/>
      <w:outlineLvl w:val="9"/>
    </w:pPr>
    <w:rPr>
      <w:rFonts w:eastAsia="宋体"/>
      <w:b/>
      <w:bCs/>
      <w:kern w:val="44"/>
      <w:sz w:val="44"/>
      <w:szCs w:val="44"/>
    </w:rPr>
  </w:style>
  <w:style w:type="paragraph" w:customStyle="1" w:styleId="70">
    <w:name w:val="论文正文"/>
    <w:basedOn w:val="1"/>
    <w:uiPriority w:val="0"/>
    <w:pPr>
      <w:spacing w:line="300" w:lineRule="auto"/>
      <w:ind w:firstLine="200" w:firstLineChars="200"/>
    </w:pPr>
    <w:rPr>
      <w:sz w:val="24"/>
    </w:rPr>
  </w:style>
  <w:style w:type="paragraph" w:customStyle="1" w:styleId="71">
    <w:name w:val="Char"/>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72">
    <w:name w:val="表内容"/>
    <w:qFormat/>
    <w:uiPriority w:val="0"/>
    <w:rPr>
      <w:rFonts w:ascii="宋体"/>
      <w:kern w:val="21"/>
      <w:sz w:val="24"/>
      <w:szCs w:val="24"/>
      <w:lang w:val="en-US" w:eastAsia="zh-CN" w:bidi="ar-SA"/>
    </w:rPr>
  </w:style>
  <w:style w:type="table" w:customStyle="1" w:styleId="73">
    <w:name w:val="Table Normal"/>
    <w:unhideWhenUsed/>
    <w:qFormat/>
    <w:uiPriority w:val="2"/>
    <w:pPr>
      <w:widowControl w:val="0"/>
      <w:autoSpaceDE w:val="0"/>
      <w:autoSpaceDN w:val="0"/>
    </w:pPr>
    <w:rPr>
      <w:rFonts w:ascii="Calibri" w:hAnsi="Calibri"/>
      <w:sz w:val="22"/>
      <w:szCs w:val="22"/>
      <w:lang w:val="en-US" w:eastAsia="en-US" w:bidi="ar-SA"/>
    </w:rPr>
    <w:tblPr>
      <w:tblStyle w:val="26"/>
      <w:tblCellMar>
        <w:top w:w="0" w:type="dxa"/>
        <w:left w:w="0" w:type="dxa"/>
        <w:bottom w:w="0" w:type="dxa"/>
        <w:right w:w="0" w:type="dxa"/>
      </w:tblCellMar>
    </w:tblPr>
  </w:style>
  <w:style w:type="paragraph" w:customStyle="1" w:styleId="74">
    <w:name w:val="表格字"/>
    <w:basedOn w:val="1"/>
    <w:qFormat/>
    <w:uiPriority w:val="0"/>
    <w:pPr>
      <w:widowControl/>
      <w:spacing w:line="360" w:lineRule="exact"/>
      <w:ind w:firstLine="0" w:firstLineChars="0"/>
      <w:jc w:val="center"/>
    </w:pPr>
    <w:rPr>
      <w:rFonts w:ascii="等线" w:hAnsi="等线" w:eastAsia="等线" w:cs="宋体"/>
      <w:kern w:val="20"/>
      <w:sz w:val="21"/>
      <w:szCs w:val="21"/>
    </w:rPr>
  </w:style>
  <w:style w:type="paragraph" w:customStyle="1" w:styleId="75">
    <w:name w:val="表格字1"/>
    <w:qFormat/>
    <w:uiPriority w:val="0"/>
    <w:pPr>
      <w:spacing w:line="360" w:lineRule="exact"/>
      <w:ind w:firstLine="240" w:firstLineChars="100"/>
    </w:pPr>
    <w:rPr>
      <w:sz w:val="21"/>
      <w:szCs w:val="21"/>
      <w:lang w:val="en-US" w:eastAsia="zh-CN" w:bidi="ar-SA"/>
    </w:rPr>
  </w:style>
  <w:style w:type="character" w:customStyle="1" w:styleId="76">
    <w:name w:val="title-sm8wop"/>
    <w:uiPriority w:val="0"/>
  </w:style>
  <w:style w:type="paragraph" w:customStyle="1" w:styleId="77">
    <w:name w:val="msonormal"/>
    <w:basedOn w:val="1"/>
    <w:uiPriority w:val="0"/>
    <w:pPr>
      <w:widowControl/>
      <w:spacing w:before="100" w:beforeAutospacing="1" w:after="100" w:afterAutospacing="1" w:line="240" w:lineRule="auto"/>
      <w:ind w:firstLine="0" w:firstLineChars="0"/>
      <w:jc w:val="left"/>
    </w:pPr>
    <w:rPr>
      <w:rFonts w:ascii="宋体" w:hAnsi="宋体" w:cs="宋体"/>
      <w:kern w:val="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emf"/><Relationship Id="rId23" Type="http://schemas.openxmlformats.org/officeDocument/2006/relationships/oleObject" Target="embeddings/oleObject4.bin"/><Relationship Id="rId22" Type="http://schemas.openxmlformats.org/officeDocument/2006/relationships/image" Target="media/image4.emf"/><Relationship Id="rId21" Type="http://schemas.openxmlformats.org/officeDocument/2006/relationships/oleObject" Target="embeddings/oleObject3.bin"/><Relationship Id="rId20" Type="http://schemas.openxmlformats.org/officeDocument/2006/relationships/image" Target="media/image3.e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2.emf"/><Relationship Id="rId17" Type="http://schemas.openxmlformats.org/officeDocument/2006/relationships/oleObject" Target="embeddings/oleObject1.bin"/><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STUDY\Development\&#30740;&#19968;\&#30805;&#22763;&#35770;&#25991;\&#30805;&#22763;&#35770;&#25991;&#27169;&#26495;&#65288;Word2007&#29256;&#65289;.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硕士论文模板（Word2007版）.dotx</Template>
  <Pages>36</Pages>
  <Words>7931</Words>
  <Characters>9999</Characters>
  <Lines>187</Lines>
  <Paragraphs>52</Paragraphs>
  <TotalTime>1</TotalTime>
  <ScaleCrop>false</ScaleCrop>
  <LinksUpToDate>false</LinksUpToDate>
  <CharactersWithSpaces>10494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2025-03-01T06:52:00Z</dcterms:created>
  <dc:creator>lieying</dc:creator>
  <cp:lastModifiedBy>北城少年</cp:lastModifiedBy>
  <dcterms:modified xsi:type="dcterms:W3CDTF">2026-02-24T13:17:08Z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KSOProductBuildVer">
    <vt:lpwstr>2052-12.1.0.24657</vt:lpwstr>
  </property>
  <property fmtid="{D5CDD505-2E9C-101B-9397-08002B2CF9AE}" pid="5" name="ICV">
    <vt:lpwstr>CA642B19E81049519133A0F4680F3CA2_13</vt:lpwstr>
  </property>
  <property fmtid="{D5CDD505-2E9C-101B-9397-08002B2CF9AE}" pid="6" name="KSOTemplateDocerSaveRecord">
    <vt:lpwstr>eyJoZGlkIjoiYjE1OTUxNDJhNzRhYjllZjVhYWViNjljZGRiZGUwY2QiLCJ1c2VySWQiOiI3MzUzMTQ3NDkifQ==</vt:lpwstr>
  </property>
</Properties>
</file>