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93EA9">
      <w:pPr>
        <w:spacing w:before="0" w:after="80" w:line="360" w:lineRule="auto"/>
        <w:jc w:val="center"/>
      </w:pPr>
      <w:r>
        <w:t>"上瘾自律"两天AI创造营</w:t>
      </w:r>
    </w:p>
    <w:p w14:paraId="7D954786">
      <w:pPr>
        <w:spacing w:before="0" w:after="160" w:line="360" w:lineRule="auto"/>
        <w:jc w:val="center"/>
      </w:pPr>
      <w:r>
        <w:t>精简整合版课纲（习惯养成版）</w:t>
      </w:r>
    </w:p>
    <w:p w14:paraId="736643C6">
      <w:pPr>
        <w:spacing w:before="0" w:after="240" w:line="360" w:lineRule="auto"/>
        <w:jc w:val="center"/>
      </w:pPr>
      <w:r>
        <w:t>基于 Hooked 模型 · 三人小组协作 · 聚焦良好习惯养成</w:t>
      </w:r>
    </w:p>
    <w:p w14:paraId="09FB872A">
      <w:pPr>
        <w:spacing w:before="240" w:after="120" w:line="360" w:lineRule="auto"/>
        <w:jc w:val="left"/>
      </w:pPr>
      <w:r>
        <w:t>课程概述</w:t>
      </w:r>
    </w:p>
    <w:p w14:paraId="64525148">
      <w:pPr>
        <w:spacing w:before="0" w:after="80" w:line="360" w:lineRule="auto"/>
        <w:jc w:val="left"/>
      </w:pPr>
      <w:r>
        <w:t>核心Slogan：你想让自己对自律上瘾吗？</w:t>
      </w:r>
    </w:p>
    <w:p w14:paraId="54978CEC">
      <w:pPr>
        <w:spacing w:before="0" w:after="80" w:line="360" w:lineRule="auto"/>
        <w:jc w:val="left"/>
      </w:pPr>
      <w:r>
        <w:t>主张：破解上瘾机制 → 用AI反向设计良好习惯</w:t>
      </w:r>
    </w:p>
    <w:p w14:paraId="37F13B52">
      <w:pPr>
        <w:spacing w:before="0" w:after="80" w:line="360" w:lineRule="auto"/>
        <w:jc w:val="left"/>
      </w:pPr>
      <w:r>
        <w:t>目标学员：小初高学生 ·沉迷网络社交/沉迷短视频/ 沉迷游戏/不爱运动/不健康饮食/熬夜</w:t>
      </w:r>
    </w:p>
    <w:p w14:paraId="20306F80">
      <w:pPr>
        <w:spacing w:before="0" w:after="240" w:line="360" w:lineRule="auto"/>
        <w:jc w:val="left"/>
      </w:pPr>
      <w:r>
        <w:t>最终产出：用AI技术做一个对好习惯上瘾的应用APP</w:t>
      </w:r>
    </w:p>
    <w:p w14:paraId="564557E8">
      <w:pPr>
        <w:spacing w:before="240" w:after="120" w:line="360" w:lineRule="auto"/>
        <w:jc w:val="left"/>
      </w:pPr>
      <w:r>
        <w:t>两天成长体系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3FC1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D5F8A"/>
          </w:tcPr>
          <w:p w14:paraId="5B20380C">
            <w:pPr>
              <w:spacing w:before="60" w:after="60" w:line="300" w:lineRule="auto"/>
              <w:jc w:val="center"/>
            </w:pPr>
            <w:r>
              <w:t>LEVEL 1 · 破解者</w:t>
            </w:r>
          </w:p>
        </w:tc>
        <w:tc>
          <w:tcPr>
            <w:tcW w:w="4317" w:type="dxa"/>
            <w:shd w:val="clear" w:color="auto" w:fill="2D5F8A"/>
          </w:tcPr>
          <w:p w14:paraId="735D367A">
            <w:pPr>
              <w:spacing w:before="60" w:after="60" w:line="300" w:lineRule="auto"/>
              <w:jc w:val="center"/>
            </w:pPr>
            <w:r>
              <w:t>LEVEL 2 · 创造者</w:t>
            </w:r>
          </w:p>
        </w:tc>
      </w:tr>
      <w:tr w14:paraId="427C1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31A04FC">
            <w:pPr>
              <w:spacing w:before="60" w:after="60" w:line="300" w:lineRule="auto"/>
              <w:jc w:val="left"/>
            </w:pPr>
            <w:r>
              <w:t>拆解Hooked模型，挖掘真实需求，用AI初步创建自律应用</w:t>
            </w:r>
          </w:p>
        </w:tc>
        <w:tc>
          <w:tcPr>
            <w:tcW w:w="4317" w:type="dxa"/>
          </w:tcPr>
          <w:p w14:paraId="4676113F">
            <w:pPr>
              <w:spacing w:before="60" w:after="60" w:line="300" w:lineRule="auto"/>
              <w:jc w:val="left"/>
            </w:pPr>
            <w:r>
              <w:t>产品迭代升级，交叉试玩，终极路演复盘</w:t>
            </w:r>
          </w:p>
        </w:tc>
      </w:tr>
    </w:tbl>
    <w:p w14:paraId="43726498">
      <w:r/>
    </w:p>
    <w:p w14:paraId="5EC45C56">
      <w:pPr>
        <w:spacing w:before="240" w:after="80" w:line="360" w:lineRule="auto"/>
        <w:jc w:val="left"/>
      </w:pPr>
      <w:r>
        <w:t>Day 1 · 破解者（LEVEL 1）</w:t>
      </w:r>
    </w:p>
    <w:p w14:paraId="73ABD5DC">
      <w:pPr>
        <w:spacing w:before="0" w:after="80" w:line="360" w:lineRule="auto"/>
        <w:jc w:val="left"/>
      </w:pPr>
      <w:r>
        <w:t>目标：拆解Hooked模型，挖掘真实需求，用AI初步创建自律应用</w:t>
      </w:r>
    </w:p>
    <w:p w14:paraId="3CF6733B">
      <w:pPr>
        <w:spacing w:before="0" w:after="160" w:line="360" w:lineRule="auto"/>
        <w:jc w:val="left"/>
      </w:pPr>
      <w:r>
        <w:t>成果：Hooked认知框架 + 验证后的真需求 + AI初步应用Demo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490"/>
        <w:gridCol w:w="4510"/>
        <w:gridCol w:w="1356"/>
      </w:tblGrid>
      <w:tr w14:paraId="5F29E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shd w:val="clear" w:color="auto" w:fill="2D5F8A"/>
          </w:tcPr>
          <w:p w14:paraId="6B7E9E5D">
            <w:pPr>
              <w:spacing w:before="60" w:after="60" w:line="300" w:lineRule="auto"/>
              <w:jc w:val="center"/>
            </w:pPr>
            <w:r>
              <w:t>时间</w:t>
            </w:r>
          </w:p>
        </w:tc>
        <w:tc>
          <w:tcPr>
            <w:tcW w:w="1490" w:type="dxa"/>
            <w:shd w:val="clear" w:color="auto" w:fill="2D5F8A"/>
          </w:tcPr>
          <w:p w14:paraId="05889CF5">
            <w:pPr>
              <w:spacing w:before="60" w:after="60" w:line="300" w:lineRule="auto"/>
              <w:jc w:val="center"/>
            </w:pPr>
            <w:r>
              <w:t>环节</w:t>
            </w:r>
          </w:p>
        </w:tc>
        <w:tc>
          <w:tcPr>
            <w:tcW w:w="4510" w:type="dxa"/>
            <w:shd w:val="clear" w:color="auto" w:fill="2D5F8A"/>
          </w:tcPr>
          <w:p w14:paraId="68BA20EA">
            <w:pPr>
              <w:spacing w:before="60" w:after="60" w:line="300" w:lineRule="auto"/>
              <w:jc w:val="center"/>
            </w:pPr>
            <w:r>
              <w:t>具体内容</w:t>
            </w:r>
          </w:p>
        </w:tc>
        <w:tc>
          <w:tcPr>
            <w:tcW w:w="1356" w:type="dxa"/>
            <w:shd w:val="clear" w:color="auto" w:fill="2D5F8A"/>
          </w:tcPr>
          <w:p w14:paraId="3AFB6320">
            <w:pPr>
              <w:spacing w:before="60" w:after="60" w:line="300" w:lineRule="auto"/>
              <w:jc w:val="center"/>
            </w:pPr>
            <w:r>
              <w:t>产出</w:t>
            </w:r>
          </w:p>
        </w:tc>
      </w:tr>
      <w:tr w14:paraId="63F91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6719E646">
            <w:pPr>
              <w:spacing w:before="60" w:after="60" w:line="300" w:lineRule="auto"/>
              <w:jc w:val="left"/>
              <w:rPr>
                <w:highlight w:val="yellow"/>
              </w:rPr>
            </w:pPr>
            <w:r>
              <w:t>9:00-9:45</w:t>
            </w:r>
          </w:p>
        </w:tc>
        <w:tc>
          <w:tcPr>
            <w:tcW w:w="1490" w:type="dxa"/>
          </w:tcPr>
          <w:p w14:paraId="016E989F">
            <w:pPr>
              <w:spacing w:before="60" w:after="60" w:line="300" w:lineRule="auto"/>
              <w:jc w:val="left"/>
              <w:rPr>
                <w:highlight w:val="yellow"/>
              </w:rPr>
            </w:pPr>
            <w:r>
              <w:t>入营签到+破冰</w:t>
            </w:r>
          </w:p>
        </w:tc>
        <w:tc>
          <w:tcPr>
            <w:tcW w:w="4510" w:type="dxa"/>
          </w:tcPr>
          <w:p w14:paraId="774585B9">
            <w:pPr>
              <w:spacing w:before="60" w:after="60" w:line="300" w:lineRule="auto"/>
              <w:jc w:val="left"/>
              <w:rPr>
                <w:highlight w:val="yellow"/>
              </w:rPr>
            </w:pPr>
            <w:r>
              <w:t>签到；玩桌游观察上瘾行为；上瘾桌游（模拟一个对市面上上瘾产品的桌游游戏）+学员互相介绍+每人发布一个想改掉一个坏习惯的挑战声明</w:t>
            </w:r>
          </w:p>
        </w:tc>
        <w:tc>
          <w:tcPr>
            <w:tcW w:w="1356" w:type="dxa"/>
          </w:tcPr>
          <w:p w14:paraId="38A28310">
            <w:pPr>
              <w:spacing w:before="60" w:after="60" w:line="300" w:lineRule="auto"/>
              <w:jc w:val="left"/>
              <w:rPr>
                <w:highlight w:val="yellow"/>
              </w:rPr>
            </w:pPr>
            <w:r>
              <w:t>3-4人一组，按年龄分或者自由分组</w:t>
            </w:r>
          </w:p>
        </w:tc>
      </w:tr>
      <w:tr w14:paraId="1F135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00A380AA">
            <w:pPr>
              <w:spacing w:before="60" w:after="60" w:line="300" w:lineRule="auto"/>
              <w:jc w:val="left"/>
            </w:pPr>
            <w:r>
              <w:t>9:45-9:55</w:t>
            </w:r>
          </w:p>
        </w:tc>
        <w:tc>
          <w:tcPr>
            <w:tcW w:w="1490" w:type="dxa"/>
          </w:tcPr>
          <w:p w14:paraId="2AE723BF">
            <w:pPr>
              <w:spacing w:before="60" w:after="60" w:line="300" w:lineRule="auto"/>
              <w:jc w:val="left"/>
            </w:pPr>
            <w:r>
              <w:t>为什么学Hooked模型</w:t>
            </w:r>
          </w:p>
        </w:tc>
        <w:tc>
          <w:tcPr>
            <w:tcW w:w="4510" w:type="dxa"/>
          </w:tcPr>
          <w:p w14:paraId="563BDA1F">
            <w:pPr>
              <w:spacing w:before="60" w:after="60" w:line="300" w:lineRule="auto"/>
              <w:jc w:val="left"/>
            </w:pPr>
            <w:r>
              <w:t>引导思考：我们为什么要用上瘾模型做一个让自己自律的AI产品出来？——由此导入为什么要学Hooked模型</w:t>
            </w:r>
          </w:p>
        </w:tc>
        <w:tc>
          <w:tcPr>
            <w:tcW w:w="1356" w:type="dxa"/>
          </w:tcPr>
          <w:p w14:paraId="1470E0E3">
            <w:pPr>
              <w:spacing w:before="60" w:after="60" w:line="300" w:lineRule="auto"/>
              <w:jc w:val="left"/>
            </w:pPr>
            <w:r/>
          </w:p>
        </w:tc>
      </w:tr>
      <w:tr w14:paraId="6B738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4BE42198">
            <w:pPr>
              <w:spacing w:before="60" w:after="60" w:line="300" w:lineRule="auto"/>
              <w:jc w:val="left"/>
            </w:pPr>
            <w:r>
              <w:t>9:55-10:45</w:t>
            </w:r>
          </w:p>
        </w:tc>
        <w:tc>
          <w:tcPr>
            <w:tcW w:w="1490" w:type="dxa"/>
          </w:tcPr>
          <w:p w14:paraId="30EDA091">
            <w:pPr>
              <w:spacing w:before="60" w:after="60" w:line="300" w:lineRule="auto"/>
              <w:jc w:val="left"/>
            </w:pPr>
            <w:r>
              <w:t>Hooked上瘾模型+反上瘾Anti-hooked总览+拆解</w:t>
            </w:r>
          </w:p>
        </w:tc>
        <w:tc>
          <w:tcPr>
            <w:tcW w:w="4510" w:type="dxa"/>
          </w:tcPr>
          <w:p w14:paraId="76EF3D25">
            <w:pPr>
              <w:spacing w:before="60" w:after="60" w:line="300" w:lineRule="auto"/>
              <w:jc w:val="left"/>
            </w:pPr>
            <w:r>
              <w:t>超级富主讲"规则参与者→规则设计者"；引出Hooked闭环：触发→ 行动→酬赏→投入；结合抖音、微信、王者荣耀等学员熟悉的主流上瘾应用拆解案例，搭配简单互动，重点讲怎么反向拿来做好习惯</w:t>
              <w:br/>
              <w:t>【认知补充一】不追求“戒掉手机游戏”，重点识别内心冲动，学会和电子产品共存。分心往往源于内心的不适感（无聊、焦虑、逃避困难），而非手机本身有罪。我们的目标不是彻底消灭娱乐，而是学会管理注意力，与电子产品建立健康关系。</w:t>
              <w:br/>
              <w:t>【认知补充二】伦理提醒：Hook模型可以用来养成好习惯，但也会催生强迫行为。任何工具都应服务于人，人不能被打卡机制绑架。设计自律产品时，要警惕“用上瘾对抗上瘾”的陷阱，留出弹性空间，允许用户随时暂停或退出。</w:t>
            </w:r>
          </w:p>
        </w:tc>
        <w:tc>
          <w:tcPr>
            <w:tcW w:w="1356" w:type="dxa"/>
          </w:tcPr>
          <w:p w14:paraId="4F3F4AFE">
            <w:pPr>
              <w:spacing w:before="60" w:after="60"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t>用AI去拆解这几本书《hooked》/《不可打扰  》/《欲罢不能》</w:t>
            </w:r>
          </w:p>
        </w:tc>
      </w:tr>
      <w:tr w14:paraId="6BB719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090CC635">
            <w:pPr>
              <w:spacing w:before="60" w:after="60" w:line="300" w:lineRule="auto"/>
              <w:jc w:val="left"/>
            </w:pPr>
            <w:r>
              <w:t>10:45-10:50</w:t>
            </w:r>
          </w:p>
        </w:tc>
        <w:tc>
          <w:tcPr>
            <w:tcW w:w="1490" w:type="dxa"/>
          </w:tcPr>
          <w:p w14:paraId="347331BB">
            <w:pPr>
              <w:spacing w:before="60" w:after="60" w:line="300" w:lineRule="auto"/>
              <w:jc w:val="left"/>
            </w:pPr>
            <w:r>
              <w:t>放松小活动</w:t>
            </w:r>
          </w:p>
        </w:tc>
        <w:tc>
          <w:tcPr>
            <w:tcW w:w="4510" w:type="dxa"/>
          </w:tcPr>
          <w:p w14:paraId="6696BCD0">
            <w:pPr>
              <w:spacing w:before="60" w:after="60" w:line="300" w:lineRule="auto"/>
              <w:jc w:val="left"/>
            </w:pPr>
            <w:r>
              <w:t>5分钟简短放松活动，防止听累</w:t>
            </w:r>
          </w:p>
        </w:tc>
        <w:tc>
          <w:tcPr>
            <w:tcW w:w="1356" w:type="dxa"/>
          </w:tcPr>
          <w:p w14:paraId="5296C211">
            <w:pPr>
              <w:spacing w:before="60" w:after="60" w:line="300" w:lineRule="auto"/>
              <w:jc w:val="left"/>
            </w:pPr>
            <w:r/>
          </w:p>
        </w:tc>
      </w:tr>
      <w:tr w14:paraId="5272D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537BC830">
            <w:pPr>
              <w:spacing w:before="60" w:after="60" w:line="300" w:lineRule="auto"/>
              <w:jc w:val="left"/>
            </w:pPr>
            <w:r>
              <w:t>10:50-11:20</w:t>
            </w:r>
          </w:p>
        </w:tc>
        <w:tc>
          <w:tcPr>
            <w:tcW w:w="1490" w:type="dxa"/>
          </w:tcPr>
          <w:p w14:paraId="0AAD3FAF">
            <w:pPr>
              <w:spacing w:before="60" w:after="60" w:line="300" w:lineRule="auto"/>
              <w:jc w:val="left"/>
            </w:pPr>
            <w:r>
              <w:t>AI大模型认知演示</w:t>
            </w:r>
          </w:p>
        </w:tc>
        <w:tc>
          <w:tcPr>
            <w:tcW w:w="4510" w:type="dxa"/>
          </w:tcPr>
          <w:p w14:paraId="33A6422A">
            <w:pPr>
              <w:spacing w:before="60" w:after="60" w:line="300" w:lineRule="auto"/>
              <w:jc w:val="left"/>
            </w:pPr>
            <w:r>
              <w:t>只做演示，不搞复杂实操；讲明白：人先想好想法，AI帮忙实现，AI会出错不能完全照搬</w:t>
            </w:r>
          </w:p>
        </w:tc>
        <w:tc>
          <w:tcPr>
            <w:tcW w:w="1356" w:type="dxa"/>
          </w:tcPr>
          <w:p w14:paraId="7B0ED64E">
            <w:pPr>
              <w:spacing w:before="60" w:after="60"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t>助教帮助学员下好各种AI vibecoding 平台</w:t>
            </w:r>
          </w:p>
        </w:tc>
      </w:tr>
      <w:tr w14:paraId="32B14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504BFE05">
            <w:pPr>
              <w:spacing w:before="60" w:after="60" w:line="300" w:lineRule="auto"/>
              <w:jc w:val="left"/>
            </w:pPr>
            <w:r>
              <w:t>11:20-12:00</w:t>
            </w:r>
          </w:p>
        </w:tc>
        <w:tc>
          <w:tcPr>
            <w:tcW w:w="1490" w:type="dxa"/>
          </w:tcPr>
          <w:p w14:paraId="4BC17CA6">
            <w:pPr>
              <w:spacing w:before="60" w:after="60" w:line="300" w:lineRule="auto"/>
              <w:jc w:val="left"/>
            </w:pPr>
            <w:r>
              <w:t>需求挖掘</w:t>
            </w:r>
          </w:p>
        </w:tc>
        <w:tc>
          <w:tcPr>
            <w:tcW w:w="4510" w:type="dxa"/>
          </w:tcPr>
          <w:p w14:paraId="066A4DFF">
            <w:pPr>
              <w:spacing w:before="60" w:after="60" w:line="300" w:lineRule="auto"/>
              <w:jc w:val="left"/>
            </w:pPr>
            <w:r>
              <w:t>1、使用"需求教练AI智能体"辅助每个人挖掘真需求（第一轮）；2、小组对练：组内互为案主、互为教练，通过多轮质询过滤伪需求，确保需求匹配学员的真实习惯卡点</w:t>
            </w:r>
          </w:p>
        </w:tc>
        <w:tc>
          <w:tcPr>
            <w:tcW w:w="1356" w:type="dxa"/>
          </w:tcPr>
          <w:p w14:paraId="0FC6F8A6">
            <w:pPr>
              <w:spacing w:before="60" w:after="60" w:line="300" w:lineRule="auto"/>
              <w:jc w:val="left"/>
            </w:pPr>
            <w:r>
              <w:t>1/需求洞察笔记</w:t>
              <w:br/>
              <w:t>2/验证后的真需求</w:t>
              <w:br/>
              <w:t>3/项目一句话定位</w:t>
            </w:r>
          </w:p>
        </w:tc>
      </w:tr>
      <w:tr w14:paraId="3ADA8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324EB2CA">
            <w:pPr>
              <w:spacing w:before="60" w:after="60" w:line="300" w:lineRule="auto"/>
              <w:jc w:val="left"/>
            </w:pPr>
            <w:r>
              <w:t>12:00-14:00</w:t>
            </w:r>
          </w:p>
        </w:tc>
        <w:tc>
          <w:tcPr>
            <w:tcW w:w="1490" w:type="dxa"/>
          </w:tcPr>
          <w:p w14:paraId="282675DA">
            <w:pPr>
              <w:spacing w:before="60" w:after="60" w:line="300" w:lineRule="auto"/>
              <w:jc w:val="left"/>
            </w:pPr>
            <w:r>
              <w:t>午餐 + 休息</w:t>
            </w:r>
          </w:p>
        </w:tc>
        <w:tc>
          <w:tcPr>
            <w:tcW w:w="4510" w:type="dxa"/>
          </w:tcPr>
          <w:p w14:paraId="4BD21C42">
            <w:pPr>
              <w:spacing w:before="60" w:after="60" w:line="300" w:lineRule="auto"/>
              <w:jc w:val="left"/>
            </w:pPr>
            <w:r/>
          </w:p>
        </w:tc>
        <w:tc>
          <w:tcPr>
            <w:tcW w:w="1356" w:type="dxa"/>
          </w:tcPr>
          <w:p w14:paraId="426D448D">
            <w:pPr>
              <w:spacing w:before="60" w:after="60" w:line="300" w:lineRule="auto"/>
              <w:jc w:val="left"/>
            </w:pPr>
            <w:r/>
          </w:p>
        </w:tc>
      </w:tr>
      <w:tr w14:paraId="00FBF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2D079F45">
            <w:pPr>
              <w:spacing w:before="60" w:after="60" w:line="300" w:lineRule="auto"/>
              <w:jc w:val="left"/>
            </w:pPr>
            <w:r>
              <w:t>14:00-14:45</w:t>
            </w:r>
          </w:p>
        </w:tc>
        <w:tc>
          <w:tcPr>
            <w:tcW w:w="1490" w:type="dxa"/>
          </w:tcPr>
          <w:p w14:paraId="11C70238">
            <w:pPr>
              <w:spacing w:before="60" w:after="60" w:line="300" w:lineRule="auto"/>
              <w:jc w:val="left"/>
            </w:pPr>
            <w:r>
              <w:t>纸上草图设计</w:t>
            </w:r>
          </w:p>
        </w:tc>
        <w:tc>
          <w:tcPr>
            <w:tcW w:w="4510" w:type="dxa"/>
          </w:tcPr>
          <w:p w14:paraId="22D6352C">
            <w:pPr>
              <w:spacing w:before="60" w:after="60" w:line="300" w:lineRule="auto"/>
              <w:jc w:val="left"/>
            </w:pPr>
            <w:r>
              <w:t>正式用AI开发之前，1-3人组队讨论+画纸质草图，不上电脑，先把想法聊清楚画出来。导师巡场指导，确保每个小组都有纸面产出。</w:t>
              <w:br/>
              <w:t>【弹性设计思考】产品需要考虑弹性，拒绝一刀切锁死娱乐，规避过度自律。引导学员思考：你的App是“强制禁止”还是“智慧引导”？好的自律工具应该允许偶尔放松，而不是把一次破戒变成灾难。</w:t>
            </w:r>
          </w:p>
        </w:tc>
        <w:tc>
          <w:tcPr>
            <w:tcW w:w="1356" w:type="dxa"/>
          </w:tcPr>
          <w:p w14:paraId="672F225F">
            <w:pPr>
              <w:spacing w:before="60" w:after="60"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t>纸质产品思路手工草图</w:t>
            </w:r>
          </w:p>
        </w:tc>
      </w:tr>
      <w:tr w14:paraId="2EF9F3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007CD374">
            <w:pPr>
              <w:spacing w:before="60" w:after="60" w:line="300" w:lineRule="auto"/>
              <w:jc w:val="left"/>
            </w:pPr>
            <w:r>
              <w:t>14:45-15:30</w:t>
            </w:r>
          </w:p>
        </w:tc>
        <w:tc>
          <w:tcPr>
            <w:tcW w:w="1490" w:type="dxa"/>
          </w:tcPr>
          <w:p w14:paraId="77160185">
            <w:pPr>
              <w:spacing w:before="60" w:after="60" w:line="300" w:lineRule="auto"/>
              <w:jc w:val="left"/>
            </w:pPr>
            <w:r>
              <w:t>AI工具上手+初步应用创建</w:t>
            </w:r>
          </w:p>
        </w:tc>
        <w:tc>
          <w:tcPr>
            <w:tcW w:w="4510" w:type="dxa"/>
          </w:tcPr>
          <w:p w14:paraId="69956B3B">
            <w:pPr>
              <w:spacing w:before="60" w:after="60" w:line="300" w:lineRule="auto"/>
              <w:jc w:val="left"/>
            </w:pPr>
            <w:r>
              <w:t>学习自然语言AI编程工具，掌握基础指令；将上午挖掘的真实需求和纸质草图转化为可交互的Demo</w:t>
            </w:r>
          </w:p>
        </w:tc>
        <w:tc>
          <w:tcPr>
            <w:tcW w:w="1356" w:type="dxa"/>
          </w:tcPr>
          <w:p w14:paraId="2287FC38">
            <w:pPr>
              <w:spacing w:before="60" w:after="60"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t>掌握一些软件应用设计的提示词</w:t>
            </w:r>
          </w:p>
        </w:tc>
      </w:tr>
      <w:tr w14:paraId="6869FD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6B9B033D">
            <w:pPr>
              <w:spacing w:before="60" w:after="60" w:line="300" w:lineRule="auto"/>
              <w:jc w:val="left"/>
            </w:pPr>
            <w:r>
              <w:t>15:30-16:15</w:t>
            </w:r>
          </w:p>
        </w:tc>
        <w:tc>
          <w:tcPr>
            <w:tcW w:w="1490" w:type="dxa"/>
          </w:tcPr>
          <w:p w14:paraId="16D771AD">
            <w:pPr>
              <w:spacing w:before="60" w:after="60" w:line="300" w:lineRule="auto"/>
              <w:jc w:val="left"/>
            </w:pPr>
            <w:r>
              <w:t>继续开发+完善</w:t>
            </w:r>
          </w:p>
        </w:tc>
        <w:tc>
          <w:tcPr>
            <w:tcW w:w="4510" w:type="dxa"/>
          </w:tcPr>
          <w:p w14:paraId="373069CC">
            <w:pPr>
              <w:spacing w:before="60" w:after="60" w:line="300" w:lineRule="auto"/>
              <w:jc w:val="left"/>
            </w:pPr>
            <w:r>
              <w:t>继续用AI工具完善应用功能，把上瘾模型学到的触发→ 行动→酬赏→投入每个做一个具象化的功能模块：如设计透明、可关闭、与能力进步相关的反馈；禁止随机抽奖、公开排名和无限进度条；边学边做，导师一对一辅导卡点</w:t>
            </w:r>
          </w:p>
        </w:tc>
        <w:tc>
          <w:tcPr>
            <w:tcW w:w="1356" w:type="dxa"/>
          </w:tcPr>
          <w:p w14:paraId="37F8E6AA">
            <w:pPr>
              <w:spacing w:before="60" w:after="60" w:line="300" w:lineRule="auto"/>
              <w:jc w:val="left"/>
            </w:pPr>
            <w:r>
              <w:t>初步完成功能完善的V1.0Demo</w:t>
            </w:r>
          </w:p>
        </w:tc>
      </w:tr>
      <w:tr w14:paraId="77180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0DA34912">
            <w:pPr>
              <w:spacing w:before="60" w:after="60" w:line="300" w:lineRule="auto"/>
              <w:jc w:val="left"/>
            </w:pPr>
            <w:r>
              <w:t>16:15-16:30</w:t>
            </w:r>
          </w:p>
        </w:tc>
        <w:tc>
          <w:tcPr>
            <w:tcW w:w="1490" w:type="dxa"/>
          </w:tcPr>
          <w:p w14:paraId="15CEA2D1">
            <w:pPr>
              <w:spacing w:before="60" w:after="60" w:line="300" w:lineRule="auto"/>
              <w:jc w:val="left"/>
            </w:pPr>
            <w:r>
              <w:t>组内讨论检查</w:t>
            </w:r>
          </w:p>
        </w:tc>
        <w:tc>
          <w:tcPr>
            <w:tcW w:w="4510" w:type="dxa"/>
          </w:tcPr>
          <w:p w14:paraId="3BF789EA">
            <w:pPr>
              <w:spacing w:before="60" w:after="60" w:line="300" w:lineRule="auto"/>
              <w:jc w:val="left"/>
            </w:pPr>
            <w:r>
              <w:t>开发中途留出时间组内互相讨论，检查设计哪里有问题。执行锅盖遮屏规则：AI加载生成时，小组继续讨论、改草图，不能坐着干等。</w:t>
            </w:r>
          </w:p>
        </w:tc>
        <w:tc>
          <w:tcPr>
            <w:tcW w:w="1356" w:type="dxa"/>
          </w:tcPr>
          <w:p w14:paraId="2A0A20DF">
            <w:pPr>
              <w:spacing w:before="60" w:after="60" w:line="300" w:lineRule="auto"/>
              <w:jc w:val="left"/>
            </w:pPr>
            <w:r>
              <w:t>组内反馈</w:t>
            </w:r>
          </w:p>
        </w:tc>
      </w:tr>
      <w:tr w14:paraId="2895A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003F08A8">
            <w:pPr>
              <w:spacing w:before="60" w:after="60" w:line="300" w:lineRule="auto"/>
              <w:jc w:val="left"/>
            </w:pPr>
            <w:r>
              <w:t>16:30-17:00</w:t>
            </w:r>
          </w:p>
        </w:tc>
        <w:tc>
          <w:tcPr>
            <w:tcW w:w="1490" w:type="dxa"/>
          </w:tcPr>
          <w:p w14:paraId="0541B926">
            <w:pPr>
              <w:spacing w:before="60" w:after="60" w:line="300" w:lineRule="auto"/>
              <w:jc w:val="left"/>
            </w:pPr>
            <w:r>
              <w:t>互验+反馈</w:t>
            </w:r>
          </w:p>
        </w:tc>
        <w:tc>
          <w:tcPr>
            <w:tcW w:w="4510" w:type="dxa"/>
          </w:tcPr>
          <w:p w14:paraId="6C4A9A27">
            <w:pPr>
              <w:spacing w:before="60" w:after="60" w:line="300" w:lineRule="auto"/>
              <w:jc w:val="left"/>
            </w:pPr>
            <w:r>
              <w:t>组内轮换体验各组Demo，讨论用于养成/戒掉什么习惯，写简单反馈便签，不要只说好话。</w:t>
            </w:r>
          </w:p>
        </w:tc>
        <w:tc>
          <w:tcPr>
            <w:tcW w:w="1356" w:type="dxa"/>
          </w:tcPr>
          <w:p w14:paraId="255A8A4F">
            <w:pPr>
              <w:spacing w:before="60" w:after="60" w:line="300" w:lineRule="auto"/>
              <w:jc w:val="left"/>
            </w:pPr>
            <w:r>
              <w:t>组内反馈便签</w:t>
            </w:r>
          </w:p>
        </w:tc>
      </w:tr>
      <w:tr w14:paraId="5252D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09BB7B11">
            <w:pPr>
              <w:spacing w:before="60" w:after="60" w:line="300" w:lineRule="auto"/>
              <w:jc w:val="left"/>
            </w:pPr>
            <w:r>
              <w:t>17:00-18:00</w:t>
            </w:r>
          </w:p>
        </w:tc>
        <w:tc>
          <w:tcPr>
            <w:tcW w:w="1490" w:type="dxa"/>
          </w:tcPr>
          <w:p w14:paraId="1771FEAA">
            <w:pPr>
              <w:spacing w:before="60" w:after="60" w:line="300" w:lineRule="auto"/>
              <w:jc w:val="left"/>
            </w:pPr>
            <w:r>
              <w:t>当日复盘</w:t>
            </w:r>
          </w:p>
        </w:tc>
        <w:tc>
          <w:tcPr>
            <w:tcW w:w="4510" w:type="dxa"/>
          </w:tcPr>
          <w:p w14:paraId="62E4BE76">
            <w:pPr>
              <w:spacing w:before="60" w:after="60" w:line="300" w:lineRule="auto"/>
              <w:jc w:val="left"/>
            </w:pPr>
            <w:r>
              <w:t>梳理当日知识点掌握情况，小组轮流发言，输出次日任务卡片。</w:t>
            </w:r>
          </w:p>
        </w:tc>
        <w:tc>
          <w:tcPr>
            <w:tcW w:w="1356" w:type="dxa"/>
          </w:tcPr>
          <w:p w14:paraId="60887D18">
            <w:pPr>
              <w:spacing w:before="60" w:after="60" w:line="300" w:lineRule="auto"/>
              <w:jc w:val="left"/>
            </w:pPr>
            <w:r>
              <w:t>次日任务卡片</w:t>
            </w:r>
          </w:p>
        </w:tc>
      </w:tr>
      <w:tr w14:paraId="2F492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</w:tcPr>
          <w:p w14:paraId="2CB22646">
            <w:pPr>
              <w:spacing w:before="60" w:after="60" w:line="300" w:lineRule="auto"/>
              <w:jc w:val="left"/>
            </w:pPr>
            <w:r>
              <w:t>18:00-18:30</w:t>
            </w:r>
          </w:p>
        </w:tc>
        <w:tc>
          <w:tcPr>
            <w:tcW w:w="1490" w:type="dxa"/>
          </w:tcPr>
          <w:p w14:paraId="6B42AC01">
            <w:pPr>
              <w:spacing w:before="60" w:after="60" w:line="300" w:lineRule="auto"/>
              <w:jc w:val="left"/>
            </w:pPr>
            <w:r>
              <w:t>自由开发时间（预留）</w:t>
            </w:r>
          </w:p>
        </w:tc>
        <w:tc>
          <w:tcPr>
            <w:tcW w:w="4510" w:type="dxa"/>
          </w:tcPr>
          <w:p w14:paraId="024605A6">
            <w:pPr>
              <w:spacing w:before="60" w:after="60" w:line="300" w:lineRule="auto"/>
              <w:jc w:val="left"/>
            </w:pPr>
            <w:r>
              <w:t>课程正式环节于18:00结束。预留30分钟自由开发时间，未完成开发的学员可继续完善作品，想留在营地的学员也可在此时间段继续练习。导师在场辅导，但不强制参加。</w:t>
            </w:r>
          </w:p>
        </w:tc>
        <w:tc>
          <w:tcPr>
            <w:tcW w:w="1356" w:type="dxa"/>
          </w:tcPr>
          <w:p w14:paraId="230591E3">
            <w:pPr>
              <w:spacing w:before="60" w:after="60" w:line="300" w:lineRule="auto"/>
              <w:jc w:val="left"/>
            </w:pPr>
            <w:r>
              <w:t>可选产出</w:t>
            </w:r>
          </w:p>
        </w:tc>
      </w:tr>
    </w:tbl>
    <w:p w14:paraId="243A5274">
      <w:pPr>
        <w:spacing w:before="240" w:after="80" w:line="360" w:lineRule="auto"/>
        <w:jc w:val="left"/>
      </w:pPr>
      <w:r>
        <w:t>Day 2 · 创造者（LEVEL 2）</w:t>
      </w:r>
    </w:p>
    <w:p w14:paraId="58E63732">
      <w:pPr>
        <w:spacing w:before="0" w:after="80" w:line="360" w:lineRule="auto"/>
        <w:jc w:val="left"/>
      </w:pPr>
      <w:r>
        <w:t>目标：产品迭代升级，交叉试玩，终极路演复盘</w:t>
      </w:r>
    </w:p>
    <w:p w14:paraId="640B2059">
      <w:pPr>
        <w:spacing w:before="0" w:after="160" w:line="360" w:lineRule="auto"/>
        <w:jc w:val="left"/>
      </w:pPr>
      <w:r>
        <w:t>成果：V2.0可展示的自律AI应用 + 正式路演 + 作品档案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1492"/>
        <w:gridCol w:w="4508"/>
        <w:gridCol w:w="1315"/>
      </w:tblGrid>
      <w:tr w14:paraId="1AB3D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shd w:val="clear" w:color="auto" w:fill="2D5F8A"/>
          </w:tcPr>
          <w:p w14:paraId="276137DC">
            <w:pPr>
              <w:spacing w:before="60" w:after="60" w:line="300" w:lineRule="auto"/>
              <w:jc w:val="center"/>
            </w:pPr>
            <w:r>
              <w:t>时间</w:t>
            </w:r>
          </w:p>
        </w:tc>
        <w:tc>
          <w:tcPr>
            <w:tcW w:w="1492" w:type="dxa"/>
            <w:shd w:val="clear" w:color="auto" w:fill="2D5F8A"/>
          </w:tcPr>
          <w:p w14:paraId="7A9C0BC3">
            <w:pPr>
              <w:spacing w:before="60" w:after="60" w:line="300" w:lineRule="auto"/>
              <w:jc w:val="center"/>
            </w:pPr>
            <w:r>
              <w:t>环节</w:t>
            </w:r>
          </w:p>
        </w:tc>
        <w:tc>
          <w:tcPr>
            <w:tcW w:w="4508" w:type="dxa"/>
            <w:shd w:val="clear" w:color="auto" w:fill="2D5F8A"/>
          </w:tcPr>
          <w:p w14:paraId="4B6D64F1">
            <w:pPr>
              <w:spacing w:before="60" w:after="60" w:line="300" w:lineRule="auto"/>
              <w:jc w:val="center"/>
            </w:pPr>
            <w:r>
              <w:t>具体内容</w:t>
            </w:r>
          </w:p>
        </w:tc>
        <w:tc>
          <w:tcPr>
            <w:tcW w:w="1315" w:type="dxa"/>
            <w:shd w:val="clear" w:color="auto" w:fill="2D5F8A"/>
          </w:tcPr>
          <w:p w14:paraId="3E6E7D7C">
            <w:pPr>
              <w:spacing w:before="60" w:after="60" w:line="300" w:lineRule="auto"/>
              <w:jc w:val="center"/>
            </w:pPr>
            <w:r>
              <w:t>产出</w:t>
            </w:r>
          </w:p>
        </w:tc>
      </w:tr>
      <w:tr w14:paraId="47F13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7FE5B80C">
            <w:pPr>
              <w:spacing w:before="60" w:after="60" w:line="300" w:lineRule="auto"/>
              <w:jc w:val="left"/>
            </w:pPr>
            <w:r>
              <w:t>9:00-9:15</w:t>
            </w:r>
          </w:p>
        </w:tc>
        <w:tc>
          <w:tcPr>
            <w:tcW w:w="1492" w:type="dxa"/>
          </w:tcPr>
          <w:p w14:paraId="1530CE37">
            <w:pPr>
              <w:spacing w:before="60" w:after="60" w:line="300" w:lineRule="auto"/>
              <w:jc w:val="left"/>
            </w:pPr>
            <w:r>
              <w:t>Morning Stand-up</w:t>
            </w:r>
          </w:p>
        </w:tc>
        <w:tc>
          <w:tcPr>
            <w:tcW w:w="4508" w:type="dxa"/>
          </w:tcPr>
          <w:p w14:paraId="336D6277">
            <w:pPr>
              <w:spacing w:before="60" w:after="60" w:line="300" w:lineRule="auto"/>
              <w:jc w:val="left"/>
            </w:pPr>
            <w:r>
              <w:t>回顾昨日成果，明确今日迭代目标；各组分享昨日Demo的亮点与不足</w:t>
            </w:r>
          </w:p>
        </w:tc>
        <w:tc>
          <w:tcPr>
            <w:tcW w:w="1315" w:type="dxa"/>
          </w:tcPr>
          <w:p w14:paraId="334B22E4">
            <w:pPr>
              <w:spacing w:before="60" w:after="60" w:line="300" w:lineRule="auto"/>
              <w:jc w:val="left"/>
            </w:pPr>
            <w:r>
              <w:t>迭代方向确认</w:t>
            </w:r>
          </w:p>
        </w:tc>
      </w:tr>
      <w:tr w14:paraId="2A09F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458AAAAF">
            <w:pPr>
              <w:spacing w:before="60" w:after="60" w:line="300" w:lineRule="auto"/>
              <w:jc w:val="left"/>
            </w:pPr>
            <w:r>
              <w:t>9:15-10:30</w:t>
            </w:r>
          </w:p>
        </w:tc>
        <w:tc>
          <w:tcPr>
            <w:tcW w:w="1492" w:type="dxa"/>
          </w:tcPr>
          <w:p w14:paraId="2F44FFA3">
            <w:pPr>
              <w:spacing w:before="60" w:after="60" w:line="300" w:lineRule="auto"/>
              <w:jc w:val="left"/>
            </w:pPr>
            <w:r>
              <w:t>交叉试玩+收集反馈</w:t>
            </w:r>
          </w:p>
        </w:tc>
        <w:tc>
          <w:tcPr>
            <w:tcW w:w="4508" w:type="dxa"/>
          </w:tcPr>
          <w:p w14:paraId="432ACB7B">
            <w:pPr>
              <w:spacing w:before="60" w:after="60" w:line="300" w:lineRule="auto"/>
              <w:jc w:val="left"/>
            </w:pPr>
            <w:r>
              <w:t>组与组之间互换试玩，采用匿名写反馈，减少人情客套；每人测试另外两组的产品，检验Hooked闭环完整性，记录Bug+断点</w:t>
              <w:br/>
              <w:t>【新增弹性测评项】检验产品有没有弹性、是否会逼迫使用者。测评维度：①用户能否自由设定使用时长？②连续未完成时是否有惩罚机制（过度惩罚=风险）？③是否允许“今天不想用”的休息日？④酬赏是否让人产生焦虑感？</w:t>
            </w:r>
          </w:p>
        </w:tc>
        <w:tc>
          <w:tcPr>
            <w:tcW w:w="1315" w:type="dxa"/>
          </w:tcPr>
          <w:p w14:paraId="559A8E1A">
            <w:pPr>
              <w:spacing w:before="60" w:after="60" w:line="300" w:lineRule="auto"/>
              <w:jc w:val="left"/>
            </w:pPr>
            <w:r>
              <w:t>Bug+Hooked断点记录</w:t>
              <w:br/>
              <w:t>用户反馈清单</w:t>
            </w:r>
          </w:p>
        </w:tc>
      </w:tr>
      <w:bookmarkEnd w:id="0"/>
      <w:tr w14:paraId="5CFE1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6779F90A">
            <w:pPr>
              <w:spacing w:before="60" w:after="60" w:line="300" w:lineRule="auto"/>
              <w:jc w:val="left"/>
            </w:pPr>
            <w:r>
              <w:t>10:30-12:00</w:t>
            </w:r>
          </w:p>
        </w:tc>
        <w:tc>
          <w:tcPr>
            <w:tcW w:w="1492" w:type="dxa"/>
          </w:tcPr>
          <w:p w14:paraId="24AD0BD2">
            <w:pPr>
              <w:spacing w:before="60" w:after="60" w:line="300" w:lineRule="auto"/>
              <w:jc w:val="left"/>
            </w:pPr>
            <w:r>
              <w:t>产品迭代升级</w:t>
            </w:r>
          </w:p>
        </w:tc>
        <w:tc>
          <w:tcPr>
            <w:tcW w:w="4508" w:type="dxa"/>
          </w:tcPr>
          <w:p w14:paraId="518B7183">
            <w:pPr>
              <w:spacing w:before="60" w:after="60" w:line="300" w:lineRule="auto"/>
              <w:jc w:val="left"/>
            </w:pPr>
            <w:r>
              <w:t>根据反馈清单，允许推翻之前的想法进行修改迭代；再次调用AI工具优化功能或UI；强化"酬赏"环节设计，让产品更有趣、更符合自律逻辑；导师全程巡组提供工具使用指导</w:t>
            </w:r>
          </w:p>
        </w:tc>
        <w:tc>
          <w:tcPr>
            <w:tcW w:w="1315" w:type="dxa"/>
          </w:tcPr>
          <w:p w14:paraId="2A81500D">
            <w:pPr>
              <w:spacing w:before="60" w:after="60" w:line="300" w:lineRule="auto"/>
              <w:jc w:val="left"/>
            </w:pPr>
            <w:r>
              <w:t>V2.0迭代升级版</w:t>
            </w:r>
          </w:p>
        </w:tc>
      </w:tr>
      <w:tr w14:paraId="4D5AB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05BCA6C7">
            <w:pPr>
              <w:spacing w:before="60" w:after="60" w:line="300" w:lineRule="auto"/>
              <w:jc w:val="left"/>
            </w:pPr>
            <w:r>
              <w:t>12:00-14:00</w:t>
            </w:r>
          </w:p>
        </w:tc>
        <w:tc>
          <w:tcPr>
            <w:tcW w:w="1492" w:type="dxa"/>
          </w:tcPr>
          <w:p w14:paraId="1BCCF292">
            <w:pPr>
              <w:spacing w:before="60" w:after="60" w:line="300" w:lineRule="auto"/>
              <w:jc w:val="left"/>
            </w:pPr>
            <w:r>
              <w:t>午餐 + 休息</w:t>
            </w:r>
          </w:p>
        </w:tc>
        <w:tc>
          <w:tcPr>
            <w:tcW w:w="4508" w:type="dxa"/>
          </w:tcPr>
          <w:p w14:paraId="0539DF3F">
            <w:pPr>
              <w:spacing w:before="60" w:after="60" w:line="300" w:lineRule="auto"/>
              <w:jc w:val="left"/>
            </w:pPr>
            <w:r/>
          </w:p>
        </w:tc>
        <w:tc>
          <w:tcPr>
            <w:tcW w:w="1315" w:type="dxa"/>
          </w:tcPr>
          <w:p w14:paraId="5372253C">
            <w:pPr>
              <w:spacing w:before="60" w:after="60" w:line="300" w:lineRule="auto"/>
              <w:jc w:val="left"/>
            </w:pPr>
            <w:r/>
          </w:p>
        </w:tc>
      </w:tr>
      <w:tr w14:paraId="1E065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27B585B2">
            <w:pPr>
              <w:spacing w:before="60" w:after="60" w:line="300" w:lineRule="auto"/>
              <w:jc w:val="left"/>
            </w:pPr>
            <w:r>
              <w:t>14:00-15:30</w:t>
            </w:r>
          </w:p>
        </w:tc>
        <w:tc>
          <w:tcPr>
            <w:tcW w:w="1492" w:type="dxa"/>
          </w:tcPr>
          <w:p w14:paraId="6BD25171">
            <w:pPr>
              <w:spacing w:before="60" w:after="60" w:line="300" w:lineRule="auto"/>
              <w:jc w:val="left"/>
            </w:pPr>
            <w:r>
              <w:t>路演准备+彩排</w:t>
            </w:r>
          </w:p>
        </w:tc>
        <w:tc>
          <w:tcPr>
            <w:tcW w:w="4508" w:type="dxa"/>
          </w:tcPr>
          <w:p w14:paraId="6942B2BE">
            <w:pPr>
              <w:spacing w:before="60" w:after="60" w:line="300" w:lineRule="auto"/>
              <w:jc w:val="left"/>
            </w:pPr>
            <w:r>
              <w:t>AI帮我做Presentation + 3分钟表达训练，二合一：AI生成路演结构，孩子重新组织语言 → 五段式练习：习惯痛点→Hooked模型→灵感→方案→真人验证；展台布置：产品名/二维码/习惯目标/Hooked设计图/反馈。允许手绘海报代替PPT，不强制每一个孩子上台演讲。</w:t>
            </w:r>
          </w:p>
        </w:tc>
        <w:tc>
          <w:tcPr>
            <w:tcW w:w="1315" w:type="dxa"/>
          </w:tcPr>
          <w:p w14:paraId="7CB0D7A8">
            <w:pPr>
              <w:spacing w:before="60" w:after="60" w:line="300" w:lineRule="auto"/>
              <w:jc w:val="left"/>
            </w:pPr>
            <w:r>
              <w:t>PPT V1</w:t>
              <w:br/>
              <w:t>Pitch V2</w:t>
            </w:r>
          </w:p>
        </w:tc>
      </w:tr>
      <w:tr w14:paraId="5F540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4195C044">
            <w:pPr>
              <w:spacing w:before="60" w:after="60" w:line="300" w:lineRule="auto"/>
              <w:jc w:val="left"/>
            </w:pPr>
            <w:r>
              <w:t>15:30-17:00</w:t>
            </w:r>
          </w:p>
        </w:tc>
        <w:tc>
          <w:tcPr>
            <w:tcW w:w="1492" w:type="dxa"/>
          </w:tcPr>
          <w:p w14:paraId="784DC3AA">
            <w:pPr>
              <w:spacing w:before="60" w:after="60" w:line="300" w:lineRule="auto"/>
              <w:jc w:val="left"/>
            </w:pPr>
            <w:r>
              <w:t>终极路演</w:t>
            </w:r>
          </w:p>
        </w:tc>
        <w:tc>
          <w:tcPr>
            <w:tcW w:w="4508" w:type="dxa"/>
          </w:tcPr>
          <w:p w14:paraId="11F90F05">
            <w:pPr>
              <w:spacing w:before="60" w:after="60" w:line="300" w:lineRule="auto"/>
              <w:jc w:val="left"/>
            </w:pPr>
            <w:r>
              <w:t>每组3分钟Presentation + 2分钟Demo/Q&amp;A → 评审评分（习惯设计/Hooked完整性/用户体验/验证/表达/小组沟通与思考过程）；邀请家长进场观摩</w:t>
              <w:br/>
              <w:t>评审评分增加“弹性与风险防护”维度（习惯设计/Hooked完整性/用户体验/验证/表达/小组沟通与思考过程/弹性与风险防护）</w:t>
            </w:r>
          </w:p>
        </w:tc>
        <w:tc>
          <w:tcPr>
            <w:tcW w:w="1315" w:type="dxa"/>
          </w:tcPr>
          <w:p w14:paraId="2D8AD1AE">
            <w:pPr>
              <w:spacing w:before="60" w:after="60" w:line="300" w:lineRule="auto"/>
              <w:jc w:val="left"/>
            </w:pPr>
            <w:r>
              <w:t>正式路演</w:t>
            </w:r>
          </w:p>
        </w:tc>
      </w:tr>
      <w:tr w14:paraId="77E28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0E7DD1B9">
            <w:pPr>
              <w:spacing w:before="60" w:after="60" w:line="300" w:lineRule="auto"/>
              <w:jc w:val="left"/>
            </w:pPr>
            <w:r>
              <w:t>17:00-18:00</w:t>
            </w:r>
          </w:p>
        </w:tc>
        <w:tc>
          <w:tcPr>
            <w:tcW w:w="1492" w:type="dxa"/>
          </w:tcPr>
          <w:p w14:paraId="33C03D24">
            <w:pPr>
              <w:spacing w:before="60" w:after="60" w:line="300" w:lineRule="auto"/>
              <w:jc w:val="left"/>
            </w:pPr>
            <w:r>
              <w:t>复盘+颁奖</w:t>
            </w:r>
          </w:p>
        </w:tc>
        <w:tc>
          <w:tcPr>
            <w:tcW w:w="4508" w:type="dxa"/>
          </w:tcPr>
          <w:p w14:paraId="6DCE0635">
            <w:pPr>
              <w:spacing w:before="60" w:after="60" w:line="300" w:lineRule="auto"/>
              <w:jc w:val="left"/>
            </w:pPr>
            <w:r>
              <w:t>颁奖+证书；圆桌讨论+毕业仪式：超级富+钟嘉琳+孩子+家长讨论"自律不是苦行，而是设计人生系统"，聊聊做项目过程遇到的麻烦 → 写三句话反思 + 颁发"自律设计者"认证</w:t>
              <w:br/>
              <w:t>【新增圆桌议题】①怎样和手机相处——不是彻底戒掉，而是学会管理？②自律如果带来痛苦，还要坚持吗？——警惕过度自律和强迫行为。</w:t>
            </w:r>
          </w:p>
        </w:tc>
        <w:tc>
          <w:tcPr>
            <w:tcW w:w="1315" w:type="dxa"/>
          </w:tcPr>
          <w:p w14:paraId="65D05CEA">
            <w:pPr>
              <w:spacing w:before="60" w:after="60" w:line="300" w:lineRule="auto"/>
              <w:jc w:val="left"/>
            </w:pPr>
            <w:r>
              <w:t>综合评分+证书</w:t>
            </w:r>
          </w:p>
        </w:tc>
      </w:tr>
      <w:tr w14:paraId="441C4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22093E9A">
            <w:pPr>
              <w:spacing w:before="60" w:after="60" w:line="300" w:lineRule="auto"/>
              <w:jc w:val="left"/>
            </w:pPr>
            <w:r>
              <w:t>18:00-18:30</w:t>
            </w:r>
          </w:p>
        </w:tc>
        <w:tc>
          <w:tcPr>
            <w:tcW w:w="1492" w:type="dxa"/>
          </w:tcPr>
          <w:p w14:paraId="506D154F">
            <w:pPr>
              <w:spacing w:before="60" w:after="60" w:line="300" w:lineRule="auto"/>
              <w:jc w:val="left"/>
            </w:pPr>
            <w:r>
              <w:t>自由开发时间（预留）</w:t>
            </w:r>
          </w:p>
        </w:tc>
        <w:tc>
          <w:tcPr>
            <w:tcW w:w="4508" w:type="dxa"/>
          </w:tcPr>
          <w:p w14:paraId="73780540">
            <w:pPr>
              <w:spacing w:before="60" w:after="60" w:line="300" w:lineRule="auto"/>
              <w:jc w:val="left"/>
            </w:pPr>
            <w:r>
              <w:t>课程正式环节于18:00结束。预留30分钟自由开发时间，未完成路演的学员可继续准备，想留在营地的学员也可在此时间段继续完善作品或与导师交流。导师在场辅导，但不强制参加。</w:t>
            </w:r>
          </w:p>
        </w:tc>
        <w:tc>
          <w:tcPr>
            <w:tcW w:w="1315" w:type="dxa"/>
          </w:tcPr>
          <w:p w14:paraId="6390394A">
            <w:pPr>
              <w:spacing w:before="60" w:after="60" w:line="300" w:lineRule="auto"/>
              <w:jc w:val="left"/>
            </w:pPr>
            <w:r>
              <w:t>可选产出</w:t>
            </w:r>
          </w:p>
        </w:tc>
      </w:tr>
    </w:tbl>
    <w:p w14:paraId="3D0F7FDA">
      <w:r/>
    </w:p>
    <w:p w14:paraId="5CF08624">
      <w:pPr>
        <w:spacing w:before="240" w:after="120" w:line="360" w:lineRule="auto"/>
        <w:jc w:val="left"/>
      </w:pPr>
      <w:r>
        <w:t>奖项设置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3964D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5D719C4">
            <w:pPr>
              <w:spacing w:before="60" w:after="60" w:line="300" w:lineRule="auto"/>
              <w:jc w:val="center"/>
            </w:pPr>
            <w:r>
              <w:t>最佳Hooked设计奖</w:t>
            </w:r>
          </w:p>
        </w:tc>
        <w:tc>
          <w:tcPr>
            <w:tcW w:w="2878" w:type="dxa"/>
          </w:tcPr>
          <w:p w14:paraId="49AFC3B5">
            <w:pPr>
              <w:spacing w:before="60" w:after="60" w:line="300" w:lineRule="auto"/>
              <w:jc w:val="center"/>
            </w:pPr>
            <w:r>
              <w:t>最佳习惯拆解奖</w:t>
            </w:r>
          </w:p>
        </w:tc>
        <w:tc>
          <w:tcPr>
            <w:tcW w:w="2878" w:type="dxa"/>
          </w:tcPr>
          <w:p w14:paraId="22BAF44C">
            <w:pPr>
              <w:spacing w:before="60" w:after="60" w:line="300" w:lineRule="auto"/>
              <w:jc w:val="center"/>
            </w:pPr>
            <w:r>
              <w:t>最佳触发设计奖</w:t>
            </w:r>
          </w:p>
        </w:tc>
      </w:tr>
      <w:tr w14:paraId="5BEB2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E4418CE">
            <w:pPr>
              <w:spacing w:before="60" w:after="60" w:line="300" w:lineRule="auto"/>
              <w:jc w:val="center"/>
            </w:pPr>
            <w:r>
              <w:t>最佳酬赏设计奖</w:t>
            </w:r>
          </w:p>
        </w:tc>
        <w:tc>
          <w:tcPr>
            <w:tcW w:w="2878" w:type="dxa"/>
          </w:tcPr>
          <w:p w14:paraId="241777C1">
            <w:pPr>
              <w:spacing w:before="60" w:after="60" w:line="300" w:lineRule="auto"/>
              <w:jc w:val="center"/>
            </w:pPr>
            <w:r>
              <w:t>最佳投入设计奖</w:t>
            </w:r>
          </w:p>
        </w:tc>
        <w:tc>
          <w:tcPr>
            <w:tcW w:w="2878" w:type="dxa"/>
          </w:tcPr>
          <w:p w14:paraId="33AF19F2">
            <w:pPr>
              <w:spacing w:before="60" w:after="60" w:line="300" w:lineRule="auto"/>
              <w:jc w:val="center"/>
            </w:pPr>
            <w:r>
              <w:t>最强迭代奖</w:t>
            </w:r>
          </w:p>
        </w:tc>
      </w:tr>
      <w:tr w14:paraId="0E90A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F3AAB20">
            <w:pPr>
              <w:spacing w:before="60" w:after="60" w:line="300" w:lineRule="auto"/>
              <w:jc w:val="center"/>
            </w:pPr>
            <w:r>
              <w:t>真实世界奖</w:t>
            </w:r>
          </w:p>
        </w:tc>
        <w:tc>
          <w:tcPr>
            <w:tcW w:w="2878" w:type="dxa"/>
          </w:tcPr>
          <w:p w14:paraId="3279DD34">
            <w:pPr>
              <w:spacing w:before="60" w:after="60" w:line="300" w:lineRule="auto"/>
              <w:jc w:val="center"/>
            </w:pPr>
            <w:r>
              <w:t>最佳路演奖</w:t>
            </w:r>
          </w:p>
        </w:tc>
        <w:tc>
          <w:tcPr>
            <w:tcW w:w="2878" w:type="dxa"/>
          </w:tcPr>
          <w:p w14:paraId="12D7B95E">
            <w:pPr>
              <w:spacing w:before="60" w:after="60" w:line="300" w:lineRule="auto"/>
              <w:jc w:val="center"/>
            </w:pPr>
            <w:r>
              <w:t>最想下载奖</w:t>
            </w:r>
          </w:p>
        </w:tc>
      </w:tr>
      <w:tr w14:paraId="62591A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DD0A491">
            <w:pPr>
              <w:spacing w:before="60" w:after="60" w:line="300" w:lineRule="auto"/>
              <w:jc w:val="center"/>
            </w:pPr>
            <w:r>
              <w:t>最佳沟通协作奖</w:t>
            </w:r>
          </w:p>
        </w:tc>
        <w:tc>
          <w:tcPr>
            <w:tcW w:w="2878" w:type="dxa"/>
          </w:tcPr>
          <w:p w14:paraId="625727DE">
            <w:pPr>
              <w:spacing w:before="60" w:after="60" w:line="300" w:lineRule="auto"/>
              <w:jc w:val="center"/>
            </w:pPr>
            <w:r>
              <w:t>最佳思考过程奖</w:t>
            </w:r>
          </w:p>
        </w:tc>
        <w:tc>
          <w:tcPr>
            <w:tcW w:w="2878" w:type="dxa"/>
          </w:tcPr>
          <w:p w14:paraId="512624CF">
            <w:pPr>
              <w:spacing w:before="60" w:after="60" w:line="300" w:lineRule="auto"/>
              <w:jc w:val="center"/>
            </w:pPr>
            <w:r/>
          </w:p>
        </w:tc>
      </w:tr>
    </w:tbl>
    <w:p w14:paraId="63C61ED3">
      <w:pPr>
        <w:rPr>
          <w:rFonts w:hint="eastAsia" w:eastAsia="宋体"/>
          <w:lang w:eastAsia="zh-CN"/>
        </w:rPr>
      </w:pPr>
      <w:r>
        <w:t xml:space="preserve"> </w:t>
      </w:r>
    </w:p>
    <w:p w14:paraId="565F44AE">
      <w:pPr>
        <w:spacing w:before="240" w:after="120" w:line="360" w:lineRule="auto"/>
        <w:jc w:val="left"/>
      </w:pPr>
      <w:r>
        <w:t>备注说明</w:t>
      </w:r>
    </w:p>
    <w:p w14:paraId="1145905B">
      <w:pPr>
        <w:spacing w:before="40" w:after="80" w:line="360" w:lineRule="auto"/>
        <w:jc w:val="left"/>
      </w:pPr>
      <w:r>
        <w:t>· AI工作中需人工介入  人类继续创造</w:t>
      </w:r>
    </w:p>
    <w:p w14:paraId="781D6116">
      <w:pPr>
        <w:spacing w:before="40" w:after="80" w:line="360" w:lineRule="auto"/>
        <w:jc w:val="left"/>
      </w:pPr>
      <w:r>
        <w:t>· 物理"锅盖"遮屏 → AI生成时离屏：纸上设计/身体活动/讨论/测试</w:t>
      </w:r>
    </w:p>
    <w:p w14:paraId="55BABA2C">
      <w:pPr>
        <w:spacing w:before="40" w:after="80" w:line="360" w:lineRule="auto"/>
        <w:jc w:val="left"/>
      </w:pPr>
      <w:r>
        <w:t>· AI Working ≠ Human Waiting</w:t>
      </w:r>
    </w:p>
    <w:p w14:paraId="6CD6D123">
      <w:pPr>
        <w:spacing w:before="40" w:after="80" w:line="360" w:lineRule="auto"/>
        <w:jc w:val="left"/>
      </w:pPr>
      <w:r>
        <w:t>· 分组之后简单分配小组岗位：访谈记录、草图绘制、测试、路演，简单分工，不用复杂定义。</w:t>
      </w:r>
    </w:p>
    <w:p w14:paraId="1136788F">
      <w:pPr>
        <w:spacing w:before="40" w:after="80" w:line="360" w:lineRule="auto"/>
        <w:jc w:val="left"/>
      </w:pPr>
      <w:r>
        <w:t>· 项目尽量用孩子自己真实的习惯问题，不要搞完全虚构的题目。</w:t>
      </w:r>
    </w:p>
    <w:p w14:paraId="5AC05275">
      <w:pPr>
        <w:spacing w:before="40" w:after="80" w:line="360" w:lineRule="auto"/>
        <w:jc w:val="left"/>
      </w:pPr>
      <w:r>
        <w:t>· 如果 AI 工具出问题，纸质草图也算正式成果，可以用来路演；学员是零基础小初高，给简单填空模板，不搞完全放养。</w:t>
      </w:r>
    </w:p>
    <w:p w14:paraId="5D7865AE">
      <w:pPr>
        <w:spacing w:before="40" w:after="80" w:line="360" w:lineRule="auto"/>
        <w:jc w:val="left"/>
      </w:pPr>
      <w:r>
        <w:t>· 课程不以彻底戒除游戏、手机为目标，重在管理注意力；设计自律工具需要保留弹性，规避过度自律风险。</w:t>
      </w:r>
    </w:p>
    <w:p w14:paraId="58E2D248">
      <w:pPr>
        <w:spacing w:before="40" w:after="80" w:line="360" w:lineRule="auto"/>
        <w:jc w:val="left"/>
      </w:pPr>
      <w:r>
        <w:t>· 本营属于创新PBL项目营，并非心理疗愈营，存在急性心理危机的学员不建议报名。</w:t>
      </w:r>
    </w:p>
    <w:p w14:paraId="1C3698E0">
      <w:pPr>
        <w:spacing w:before="40" w:after="80" w:line="360" w:lineRule="auto"/>
        <w:jc w:val="left"/>
      </w:pPr>
      <w:r>
        <w:t>· 讲师现场执行提示：讲师巡场时注意纠正两类极端方案：①全盘禁止娱乐的方案；②严苛惩罚式打卡的方案。遇到学员完美主义、自我否定，引导自我接纳——《不可打扰》强调弹性与自我同情，拒绝全或无思维。</w:t>
      </w:r>
    </w:p>
    <w:p w14:paraId="7467CD5E">
      <w:pPr>
        <w:spacing w:before="40" w:after="80" w:line="360" w:lineRule="auto"/>
        <w:jc w:val="left"/>
      </w:pPr>
      <w:r/>
    </w:p>
    <w:p w14:paraId="1C062F66">
      <w:pPr>
        <w:spacing w:before="40" w:after="80" w:line="360" w:lineRule="auto"/>
        <w:jc w:val="left"/>
      </w:pPr>
      <w:r>
        <w:t>· 【三档可选任务难度】同一套课程只区分产出标准，不增加额外工作量：</w:t>
      </w:r>
    </w:p>
    <w:p w14:paraId="23A0AEEB">
      <w:pPr>
        <w:spacing w:before="40" w:after="80" w:line="360" w:lineRule="auto"/>
        <w:jc w:val="left"/>
      </w:pPr>
      <w:r>
        <w:t xml:space="preserve">  · 高阶：完整落地弹性防护设计（含休息日机制、破戒宽容策略等）</w:t>
      </w:r>
    </w:p>
    <w:p w14:paraId="3895AFC8">
      <w:pPr>
        <w:spacing w:before="40" w:after="80" w:line="360" w:lineRule="auto"/>
        <w:jc w:val="left"/>
      </w:pPr>
      <w:r>
        <w:t xml:space="preserve">  · 中阶：草图写清防护思路即可，不强制AI实现</w:t>
      </w:r>
    </w:p>
    <w:p w14:paraId="5D92164F">
      <w:pPr>
        <w:spacing w:before="40" w:after="80" w:line="360" w:lineRule="auto"/>
        <w:jc w:val="left"/>
      </w:pPr>
      <w:r>
        <w:t xml:space="preserve">  · 低阶：完成纸面产出，不强制AI Demo、不强制上台</w:t>
      </w:r>
    </w:p>
    <w:p w14:paraId="03E5D669">
      <w:pPr>
        <w:spacing w:before="40" w:after="80" w:line="360" w:lineRule="auto"/>
        <w:jc w:val="left"/>
        <w:rPr>
          <w:rFonts w:eastAsia="宋体"/>
          <w:sz w:val="20"/>
        </w:rPr>
      </w:pPr>
      <w:r>
        <w:t>· 每日课程正式环节于18:00结束，之后预留18:00-18:30自由开发时间。未完成开发的学员可继续完善作品，想留在营地的学员也可在此时间段继续练习。导师在场辅导，但不强制参加。</w:t>
      </w:r>
    </w:p>
    <w:p w14:paraId="32AA992C">
      <w:pPr>
        <w:spacing w:before="40" w:after="80" w:line="360" w:lineRule="auto"/>
        <w:jc w:val="left"/>
        <w:rPr>
          <w:rFonts w:eastAsia="宋体"/>
          <w:sz w:val="20"/>
        </w:rPr>
      </w:pPr>
      <w:r/>
    </w:p>
    <w:p w14:paraId="5EEDC0EE">
      <w:pPr>
        <w:spacing w:before="40" w:after="80" w:line="360" w:lineRule="auto"/>
        <w:jc w:val="left"/>
        <w:rPr>
          <w:rFonts w:hint="eastAsia" w:eastAsia="宋体"/>
          <w:sz w:val="20"/>
          <w:lang w:val="en-US" w:eastAsia="zh-CN"/>
        </w:rPr>
      </w:pPr>
      <w:r>
        <w:t>课前人员分工，8月26号前完成：</w:t>
      </w:r>
    </w:p>
    <w:p w14:paraId="1755BFAD">
      <w:pPr>
        <w:numPr>
          <w:ilvl w:val="0"/>
          <w:numId w:val="7"/>
        </w:numPr>
        <w:spacing w:before="40" w:after="80" w:line="360" w:lineRule="auto"/>
        <w:jc w:val="left"/>
        <w:rPr>
          <w:rFonts w:ascii="宋体" w:hAnsi="宋体" w:eastAsia="宋体"/>
          <w:b w:val="0"/>
          <w:sz w:val="21"/>
          <w:highlight w:val="yellow"/>
        </w:rPr>
      </w:pPr>
      <w:r>
        <w:t>需求教练AI智能体——吉祥+胡杨老师</w:t>
      </w:r>
    </w:p>
    <w:p w14:paraId="7BA2CA5E">
      <w:pPr>
        <w:rPr>
          <w:rFonts w:hint="default" w:eastAsia="宋体"/>
          <w:highlight w:val="yellow"/>
          <w:lang w:val="en-US" w:eastAsia="zh-CN"/>
        </w:rPr>
      </w:pPr>
      <w:r>
        <w:t>2、课程开发进度的跟踪平台——超级富+跑鱼老师</w:t>
      </w:r>
    </w:p>
    <w:p w14:paraId="1AF2977B">
      <w:pPr>
        <w:numPr>
          <w:ilvl w:val="0"/>
          <w:numId w:val="0"/>
        </w:numPr>
        <w:spacing w:before="40" w:after="80" w:line="360" w:lineRule="auto"/>
        <w:jc w:val="left"/>
        <w:rPr>
          <w:rFonts w:hint="eastAsia" w:ascii="宋体" w:hAnsi="宋体" w:eastAsia="宋体"/>
          <w:b w:val="0"/>
          <w:sz w:val="21"/>
          <w:highlight w:val="yellow"/>
          <w:lang w:val="en-US" w:eastAsia="zh-CN"/>
        </w:rPr>
      </w:pPr>
      <w:r>
        <w:t>3、课程视频拍摄及剪辑——如意</w:t>
      </w:r>
    </w:p>
    <w:p w14:paraId="0B50474E">
      <w:pPr>
        <w:numPr>
          <w:ilvl w:val="0"/>
          <w:numId w:val="0"/>
        </w:numPr>
        <w:spacing w:before="40" w:after="80" w:line="360" w:lineRule="auto"/>
        <w:jc w:val="left"/>
        <w:rPr>
          <w:rFonts w:hint="eastAsia" w:ascii="宋体" w:hAnsi="宋体" w:eastAsia="宋体"/>
          <w:b w:val="0"/>
          <w:sz w:val="21"/>
          <w:highlight w:val="yellow"/>
          <w:lang w:val="en-US" w:eastAsia="zh-CN"/>
        </w:rPr>
      </w:pPr>
      <w:r>
        <w:t>4、上瘾习惯应用的demo制作——超级富/吉祥/如意</w:t>
      </w:r>
    </w:p>
    <w:p w14:paraId="52B0A85D">
      <w:pPr>
        <w:numPr>
          <w:ilvl w:val="0"/>
          <w:numId w:val="0"/>
        </w:numPr>
        <w:spacing w:before="40" w:after="80" w:line="360" w:lineRule="auto"/>
        <w:jc w:val="left"/>
        <w:rPr>
          <w:rFonts w:hint="eastAsia" w:ascii="宋体" w:hAnsi="宋体" w:eastAsia="宋体"/>
          <w:b w:val="0"/>
          <w:sz w:val="21"/>
          <w:highlight w:val="yellow"/>
          <w:lang w:val="en-US" w:eastAsia="zh-CN"/>
        </w:rPr>
      </w:pPr>
      <w:r>
        <w:t>5、五本书的AI拆解预习《焦虑的一代》《上瘾:让用户养成使用习惯的四大产品逻辑》《不可打扰》《上瘾式学习:科学的自学成才法》《欲罢不能:刷屏时代如何摆脱行为上瘾》——超级富/吉祥/如意——超级富/吉祥/如意</w:t>
      </w:r>
    </w:p>
    <w:p w14:paraId="0BD1B06D">
      <w:pPr>
        <w:numPr>
          <w:ilvl w:val="0"/>
          <w:numId w:val="0"/>
        </w:numPr>
        <w:spacing w:before="40" w:after="80" w:line="360" w:lineRule="auto"/>
        <w:jc w:val="left"/>
        <w:rPr>
          <w:rFonts w:hint="default" w:ascii="宋体" w:hAnsi="宋体" w:eastAsia="宋体"/>
          <w:b w:val="0"/>
          <w:sz w:val="21"/>
          <w:highlight w:val="yellow"/>
          <w:lang w:val="en-US" w:eastAsia="zh-CN"/>
        </w:rPr>
      </w:pPr>
      <w:r>
        <w:t>6、《上瘾自律》课程（原《自律强者》课程）的市场宣传和6名试课者招募——Lisa老师</w:t>
      </w:r>
    </w:p>
    <w:p w14:paraId="39602893">
      <w:pPr>
        <w:numPr>
          <w:ilvl w:val="0"/>
          <w:numId w:val="0"/>
        </w:numPr>
        <w:spacing w:before="40" w:after="80" w:line="360" w:lineRule="auto"/>
        <w:jc w:val="left"/>
        <w:rPr>
          <w:rFonts w:hint="default" w:ascii="宋体" w:hAnsi="宋体" w:eastAsia="宋体"/>
          <w:b w:val="0"/>
          <w:sz w:val="21"/>
          <w:highlight w:val="yellow"/>
          <w:lang w:val="en-US" w:eastAsia="zh-CN"/>
        </w:rPr>
      </w:pPr>
      <w:r/>
    </w:p>
    <w:p>
      <w:r>
        <w:br w:type="page"/>
      </w:r>
    </w:p>
    <w:p>
      <w:pPr>
        <w:pStyle w:val="31"/>
      </w:pPr>
      <w:r>
        <w:t>四个重点环节·详细修订稿</w:t>
      </w:r>
    </w:p>
    <w:p>
      <w:r>
        <w:t>本修订稿依据《上瘾》《焦虑的一代》《不可打扰》《欲罢不能》的阶段三卡片与阶段四、五分析。适用于9–14岁；所有活动自愿、可跳过、可退出，不要求公开诊断或个人创伤。</w:t>
      </w:r>
    </w:p>
    <w:p>
      <w:pPr>
        <w:pStyle w:val="3"/>
      </w:pPr>
      <w:r>
        <w:t>一、上瘾桌游：桌布与玩法</w:t>
      </w:r>
    </w:p>
    <w:p>
      <w:r>
        <w:t>桌布用A1横向，四色四区：蓝色“触发”（情绪、地点、时间、通知）；黄色“行动”（打开游戏、刷视频、回群聊、吃零食、逃避任务）；橙色“酬赏”（新鲜、放松、掌控、归属、完成感）；绿色“代价/替代”（睡眠、身体、学习、关系，以及走动、喝水、拆小任务、求助）。中央设置“弹性闸门”：可暂停？可退出？无惩罚？求助在哪里？</w:t>
      </w:r>
    </w:p>
    <w:p>
      <w:r>
        <w:t>3–5人一组，每人抽一张触发卡、行动卡和酬赏卡，拼出循环；再抽替代卡，比较短期收益与长期代价。只记录“识别机制”和“提出替代”，不按速度或个人表现排名。任何人可以说“跳过”。</w:t>
      </w:r>
    </w:p>
    <w:p>
      <w:pPr>
        <w:pStyle w:val="3"/>
      </w:pPr>
      <w:r>
        <w:t>二、坏习惯挑战说明书（A4双面）</w:t>
      </w:r>
    </w:p>
    <w:p>
      <w:r>
        <w:t>正面标题：“观察一个循环，不是惩罚自己”。选择一个低风险习惯，只做24小时观察：触发—行动—即时感受—10分钟后结果；设计一个最小替代（延迟5分钟、勿扰、两分钟任务、走动）。完成观察和复盘即成功，没有失败。</w:t>
      </w:r>
    </w:p>
    <w:p>
      <w:r>
        <w:t>背面记录：时间/地点；感受多选；做了什么；短期得到什么；之后付出什么；愿意尝试的替代；是否需要成人帮助。警示：不熬夜、不绝食、不停药、不删除求助工具；可以停止、不必分享细节。若更焦虑或失控，立即停止并告诉可信任成人。</w:t>
      </w:r>
    </w:p>
    <w:p>
      <w:pPr>
        <w:pStyle w:val="3"/>
      </w:pPr>
      <w:r>
        <w:t>三、Hooked + Anti-hooked授课包</w:t>
      </w:r>
    </w:p>
    <w:p>
      <w:pPr>
        <w:pStyle w:val="4"/>
      </w:pPr>
      <w:r>
        <w:t>教师AI预备流程</w:t>
      </w:r>
    </w:p>
    <w:p>
      <w:pPr>
        <w:pStyle w:val="14"/>
      </w:pPr>
      <w:r>
        <w:t>输入《上瘾》卡片，提示AI只提取原文主张、章节和PDF页码，区分[原文]/[证据]/[推论]，不补写数字。</w:t>
      </w:r>
    </w:p>
    <w:p>
      <w:pPr>
        <w:pStyle w:val="14"/>
      </w:pPr>
      <w:r>
        <w:t>输入《不可打扰》卡片，要求按内部触因→时间安排→外部触因→预先承诺重构，并标出儿童迁移风险。</w:t>
      </w:r>
    </w:p>
    <w:p>
      <w:pPr>
        <w:pStyle w:val="14"/>
      </w:pPr>
      <w:r>
        <w:t>让AI对同一案例生成双栏：Hooked如何增加回访；Anti-hooked如何减少伤害、恢复自主。</w:t>
      </w:r>
    </w:p>
    <w:p>
      <w:pPr>
        <w:pStyle w:val="14"/>
      </w:pPr>
      <w:r>
        <w:t>教师人工核对PDF页码，删除随机奖励、公开排名、经济惩罚和阻断退出的方案。</w:t>
      </w:r>
    </w:p>
    <w:p>
      <w:pPr>
        <w:pStyle w:val="4"/>
      </w:pPr>
      <w:r>
        <w:t>授课逐字稿</w:t>
      </w:r>
    </w:p>
    <w:p>
      <w:r>
        <w:t>“今天不是学习怎样让别人上瘾，而是学习怎样看懂循环并保护自己。Hooked四步是触发、行动、多变酬赏、投入；它解释产品怎样让人回来，但回来不等于学会。每一步都问：它服务我的目标吗？我能停止吗？”</w:t>
      </w:r>
    </w:p>
    <w:p>
      <w:r>
        <w:t>“Anti-hooked四步是找内部触因、安排时间、审计外部触因、做可修改的预先承诺。我们不责怪孩子，而是恢复选择。预先承诺不能锁死求助，不能用金钱和羞辱。”</w:t>
      </w:r>
    </w:p>
    <w:p>
      <w:r>
        <w:t>案例标准答案：报错/挫败是触发；刷视频是行动；新鲜和放松是酬赏；收藏与连续使用是投入。反设计是命名挫败、设置10分钟调试盒、关闭非必要通知、保留求助、允许今天休息。</w:t>
      </w:r>
    </w:p>
    <w:p>
      <w:pPr>
        <w:pStyle w:val="3"/>
      </w:pPr>
      <w:r>
        <w:t>四、弹性与非胁迫测评量表</w:t>
      </w:r>
    </w:p>
    <w:p>
      <w:r>
        <w:t>每项0–3分：0=高风险/没有；1=部分做到；2=基本做到；3=清晰做到且默认开启。总分12分。10–12低风险；7–9修改后再测；0–6暂停试玩整改。任一项0分即红线。</w:t>
      </w:r>
    </w:p>
    <w:p>
      <w:pPr>
        <w:pStyle w:val="16"/>
      </w:pPr>
      <w:r>
        <w:t>自主时长：0固定催促；1可调但难找；2可调；3自由设定、随时修改且不影响核心功能。</w:t>
      </w:r>
    </w:p>
    <w:p>
      <w:pPr>
        <w:pStyle w:val="16"/>
      </w:pPr>
      <w:r>
        <w:t>未完成后果：0扣资格/扣钱/羞辱；1明显损失或焦虑提示；2温和提醒；3无惩罚、进度可保存/重置/补做。</w:t>
      </w:r>
    </w:p>
    <w:p>
      <w:pPr>
        <w:pStyle w:val="16"/>
      </w:pPr>
      <w:r>
        <w:t>休息日：0不允许或归零；1允许但损失奖励；2允许；3明确支持“今天不使用”，不掉级、不催促。</w:t>
      </w:r>
    </w:p>
    <w:p>
      <w:pPr>
        <w:pStyle w:val="16"/>
      </w:pPr>
      <w:r>
        <w:t>酬赏情绪：0制造焦虑/稀缺/随机；1偶尔施压；2大体中性；3透明、可关闭、与能力/作品相关、不比较他人。</w:t>
      </w:r>
    </w:p>
    <w:p>
      <w:r>
        <w:t>附加观察：退出键是否易找（是/否）；求助方式是否易找（是/否）；试玩后焦虑自评0–3。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09AC91"/>
    <w:multiLevelType w:val="singleLevel"/>
    <w:tmpl w:val="E709AC9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587498"/>
    <w:rsid w:val="72B8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1634</Words>
  <Characters>1939</Characters>
  <Lines>0</Lines>
  <Paragraphs>0</Paragraphs>
  <TotalTime>297</TotalTime>
  <ScaleCrop>false</ScaleCrop>
  <LinksUpToDate>false</LinksUpToDate>
  <CharactersWithSpaces>1980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lisa</cp:lastModifiedBy>
  <dcterms:modified xsi:type="dcterms:W3CDTF">2026-08-25T12:54:48Z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eyJoZGlkIjoiZTcxMDQ0Y2ZlMTA1ZmFmYTlmZmI0NGQ2ZGM1NjhlZjYiLCJ1c2VySWQiOiI1MDM5MDgwNDIifQ==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01E4D4C343564E309F142CB1B0A73557_12</vt:lpwstr>
  </property>
</Properties>
</file>