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1C4" w:rsidRPr="008321C4" w:rsidRDefault="008321C4" w:rsidP="00D04084">
      <w:pPr>
        <w:pStyle w:val="1"/>
      </w:pPr>
      <w:r w:rsidRPr="008321C4">
        <w:rPr>
          <w:rFonts w:hint="eastAsia"/>
        </w:rPr>
        <w:t>中等职业学校计算机应用基础教学大纲</w:t>
      </w:r>
    </w:p>
    <w:p w:rsidR="008321C4" w:rsidRDefault="008321C4" w:rsidP="008321C4">
      <w:pPr>
        <w:rPr>
          <w:rFonts w:hint="eastAsia"/>
        </w:rPr>
      </w:pPr>
    </w:p>
    <w:p w:rsidR="008321C4" w:rsidRPr="008321C4" w:rsidRDefault="008321C4" w:rsidP="00D04084">
      <w:pPr>
        <w:pStyle w:val="2"/>
      </w:pPr>
      <w:r w:rsidRPr="008321C4">
        <w:rPr>
          <w:rFonts w:hint="eastAsia"/>
        </w:rPr>
        <w:t>课程性质与任务</w:t>
      </w:r>
    </w:p>
    <w:p w:rsidR="008321C4" w:rsidRPr="000457C4" w:rsidRDefault="008321C4" w:rsidP="000457C4">
      <w:pPr>
        <w:spacing w:line="400" w:lineRule="exact"/>
        <w:ind w:firstLineChars="200" w:firstLine="480"/>
        <w:rPr>
          <w:sz w:val="24"/>
        </w:rPr>
      </w:pPr>
      <w:r w:rsidRPr="000457C4">
        <w:rPr>
          <w:rFonts w:hint="eastAsia"/>
          <w:sz w:val="24"/>
        </w:rPr>
        <w:t>计算机应用基础课程是中等职业学校学生必修的一门公共基础课。本课程的任务是：使学生掌握必备的计算机应用基础知识和基本技能，培养学生应用计算机解决工作与生活中实际问题的能力；使学生初步具有应用计算机学习的能力，为其职业生涯发展和终身学习奠定基础；提升学生的信息素养，使学生了解并遵守相关法律法规、信息道德及信息安全准则，培养学生成为信息社会的合格公民。</w:t>
      </w:r>
    </w:p>
    <w:p w:rsidR="008321C4" w:rsidRPr="008321C4" w:rsidRDefault="008321C4" w:rsidP="00D04084">
      <w:pPr>
        <w:pStyle w:val="2"/>
      </w:pPr>
      <w:r w:rsidRPr="008321C4">
        <w:rPr>
          <w:rFonts w:hint="eastAsia"/>
        </w:rPr>
        <w:t>课程教学目标</w:t>
      </w:r>
    </w:p>
    <w:p w:rsidR="008321C4" w:rsidRPr="000457C4" w:rsidRDefault="008321C4" w:rsidP="000457C4">
      <w:pPr>
        <w:spacing w:line="400" w:lineRule="exact"/>
        <w:ind w:firstLineChars="200" w:firstLine="480"/>
        <w:rPr>
          <w:sz w:val="24"/>
        </w:rPr>
      </w:pPr>
      <w:r w:rsidRPr="000457C4">
        <w:rPr>
          <w:sz w:val="24"/>
        </w:rPr>
        <w:t xml:space="preserve">1. </w:t>
      </w:r>
      <w:r w:rsidRPr="000457C4">
        <w:rPr>
          <w:rFonts w:hint="eastAsia"/>
          <w:sz w:val="24"/>
        </w:rPr>
        <w:t>使学生进一步了解、掌握计算机应用基础知识，提高学生计算机基本操作、办公应用、网络应用、多媒体技术应用等方面的技能，使学生初步具有利用计算机解决学习、工作、生活中常见问题的能力。</w:t>
      </w:r>
    </w:p>
    <w:p w:rsidR="008321C4" w:rsidRPr="000457C4" w:rsidRDefault="008321C4" w:rsidP="000457C4">
      <w:pPr>
        <w:spacing w:line="400" w:lineRule="exact"/>
        <w:ind w:firstLineChars="200" w:firstLine="480"/>
        <w:rPr>
          <w:sz w:val="24"/>
        </w:rPr>
      </w:pPr>
      <w:r w:rsidRPr="000457C4">
        <w:rPr>
          <w:sz w:val="24"/>
        </w:rPr>
        <w:t xml:space="preserve">2. </w:t>
      </w:r>
      <w:r w:rsidRPr="000457C4">
        <w:rPr>
          <w:rFonts w:hint="eastAsia"/>
          <w:sz w:val="24"/>
        </w:rPr>
        <w:t>使学生能够根据职业需求运用计算机，体验利用计算机技术获取信息、处理信息、分析信息、发布信息的过程，逐渐养成独立思考、主动探究的学习方法，培养严谨的科学态度和团队协作意识。</w:t>
      </w:r>
    </w:p>
    <w:p w:rsidR="008321C4" w:rsidRPr="000457C4" w:rsidRDefault="008321C4" w:rsidP="000457C4">
      <w:pPr>
        <w:spacing w:line="400" w:lineRule="exact"/>
        <w:ind w:firstLineChars="200" w:firstLine="480"/>
        <w:rPr>
          <w:sz w:val="24"/>
        </w:rPr>
      </w:pPr>
      <w:r w:rsidRPr="000457C4">
        <w:rPr>
          <w:sz w:val="24"/>
        </w:rPr>
        <w:t xml:space="preserve">3. </w:t>
      </w:r>
      <w:r w:rsidRPr="000457C4">
        <w:rPr>
          <w:rFonts w:hint="eastAsia"/>
          <w:sz w:val="24"/>
        </w:rPr>
        <w:t>使学生树立知识产权意识，了解并能够遵守社会公共道德规范和相关法律法规，自觉抵制不良信息，依法进行信息技术活动。</w:t>
      </w:r>
    </w:p>
    <w:p w:rsidR="008321C4" w:rsidRPr="008321C4" w:rsidRDefault="008321C4" w:rsidP="00D04084">
      <w:pPr>
        <w:pStyle w:val="2"/>
      </w:pPr>
      <w:r w:rsidRPr="008321C4">
        <w:rPr>
          <w:rFonts w:hint="eastAsia"/>
        </w:rPr>
        <w:t>教学内容结构</w:t>
      </w:r>
    </w:p>
    <w:p w:rsidR="008321C4" w:rsidRPr="000457C4" w:rsidRDefault="008321C4" w:rsidP="000457C4">
      <w:pPr>
        <w:spacing w:line="400" w:lineRule="exact"/>
        <w:ind w:firstLineChars="200" w:firstLine="480"/>
        <w:rPr>
          <w:sz w:val="24"/>
        </w:rPr>
      </w:pPr>
      <w:r w:rsidRPr="000457C4">
        <w:rPr>
          <w:rFonts w:hint="eastAsia"/>
          <w:sz w:val="24"/>
        </w:rPr>
        <w:t>本课程的教学内容由基础模块、职业模块两个部分构成。</w:t>
      </w:r>
    </w:p>
    <w:p w:rsidR="008321C4" w:rsidRPr="000457C4" w:rsidRDefault="008321C4" w:rsidP="000457C4">
      <w:pPr>
        <w:spacing w:line="400" w:lineRule="exact"/>
        <w:ind w:firstLineChars="200" w:firstLine="480"/>
        <w:rPr>
          <w:sz w:val="24"/>
        </w:rPr>
      </w:pPr>
      <w:r w:rsidRPr="000457C4">
        <w:rPr>
          <w:sz w:val="24"/>
        </w:rPr>
        <w:t xml:space="preserve">1. </w:t>
      </w:r>
      <w:r w:rsidRPr="000457C4">
        <w:rPr>
          <w:rFonts w:hint="eastAsia"/>
          <w:sz w:val="24"/>
        </w:rPr>
        <w:t>基础模块（不含</w:t>
      </w:r>
      <w:r w:rsidRPr="000457C4">
        <w:rPr>
          <w:sz w:val="24"/>
        </w:rPr>
        <w:t>*</w:t>
      </w:r>
      <w:r w:rsidRPr="000457C4">
        <w:rPr>
          <w:rFonts w:hint="eastAsia"/>
          <w:sz w:val="24"/>
        </w:rPr>
        <w:t>号部分）是各专业学生必修的基础性内容和应该达到的基本要求；</w:t>
      </w:r>
      <w:r w:rsidRPr="000457C4">
        <w:rPr>
          <w:sz w:val="24"/>
        </w:rPr>
        <w:t>*</w:t>
      </w:r>
      <w:proofErr w:type="gramStart"/>
      <w:r w:rsidRPr="000457C4">
        <w:rPr>
          <w:rFonts w:hint="eastAsia"/>
          <w:sz w:val="24"/>
        </w:rPr>
        <w:t>号部分</w:t>
      </w:r>
      <w:proofErr w:type="gramEnd"/>
      <w:r w:rsidRPr="000457C4">
        <w:rPr>
          <w:rFonts w:hint="eastAsia"/>
          <w:sz w:val="24"/>
        </w:rPr>
        <w:t>是为适应不同地区、不同对象的教学要求而设立的内容，学校可根据具体情况进行选择。基础模块总的教学时数为</w:t>
      </w:r>
      <w:r w:rsidRPr="000457C4">
        <w:rPr>
          <w:sz w:val="24"/>
        </w:rPr>
        <w:t>96</w:t>
      </w:r>
      <w:r w:rsidRPr="000457C4">
        <w:rPr>
          <w:rFonts w:hint="eastAsia"/>
          <w:sz w:val="24"/>
        </w:rPr>
        <w:t>～</w:t>
      </w:r>
      <w:r w:rsidRPr="000457C4">
        <w:rPr>
          <w:sz w:val="24"/>
        </w:rPr>
        <w:t>108</w:t>
      </w:r>
      <w:r w:rsidRPr="000457C4">
        <w:rPr>
          <w:rFonts w:hint="eastAsia"/>
          <w:sz w:val="24"/>
        </w:rPr>
        <w:t>学时。</w:t>
      </w:r>
    </w:p>
    <w:p w:rsidR="008321C4" w:rsidRPr="000457C4" w:rsidRDefault="008321C4" w:rsidP="000457C4">
      <w:pPr>
        <w:spacing w:line="400" w:lineRule="exact"/>
        <w:ind w:firstLineChars="200" w:firstLine="480"/>
        <w:rPr>
          <w:sz w:val="24"/>
        </w:rPr>
      </w:pPr>
      <w:r w:rsidRPr="000457C4">
        <w:rPr>
          <w:sz w:val="24"/>
        </w:rPr>
        <w:t xml:space="preserve">2. </w:t>
      </w:r>
      <w:r w:rsidRPr="000457C4">
        <w:rPr>
          <w:rFonts w:hint="eastAsia"/>
          <w:sz w:val="24"/>
        </w:rPr>
        <w:t>职业模块为限定选修内容，是结合基础模块进行的计算机综合应用能力训练，教学时数为</w:t>
      </w:r>
      <w:r w:rsidRPr="000457C4">
        <w:rPr>
          <w:sz w:val="24"/>
        </w:rPr>
        <w:t>32</w:t>
      </w:r>
      <w:r w:rsidRPr="000457C4">
        <w:rPr>
          <w:rFonts w:hint="eastAsia"/>
          <w:sz w:val="24"/>
        </w:rPr>
        <w:t>～</w:t>
      </w:r>
      <w:r w:rsidRPr="000457C4">
        <w:rPr>
          <w:sz w:val="24"/>
        </w:rPr>
        <w:t>36</w:t>
      </w:r>
      <w:r w:rsidRPr="000457C4">
        <w:rPr>
          <w:rFonts w:hint="eastAsia"/>
          <w:sz w:val="24"/>
        </w:rPr>
        <w:t>学时。职业模块旨在提升学生在工作、生活中应用计算机的能力，教学中可根据需要选择内容。</w:t>
      </w:r>
    </w:p>
    <w:p w:rsidR="008321C4" w:rsidRPr="008321C4" w:rsidRDefault="008321C4" w:rsidP="00940B66">
      <w:pPr>
        <w:pStyle w:val="2"/>
      </w:pPr>
      <w:r w:rsidRPr="008321C4">
        <w:rPr>
          <w:rFonts w:hint="eastAsia"/>
        </w:rPr>
        <w:lastRenderedPageBreak/>
        <w:t>教学内容与</w:t>
      </w:r>
      <w:r w:rsidRPr="000457C4">
        <w:rPr>
          <w:rFonts w:hint="eastAsia"/>
        </w:rPr>
        <w:t>要求</w:t>
      </w:r>
    </w:p>
    <w:p w:rsidR="008321C4" w:rsidRPr="000457C4" w:rsidRDefault="008321C4" w:rsidP="000457C4">
      <w:pPr>
        <w:spacing w:line="400" w:lineRule="exact"/>
        <w:ind w:firstLineChars="200" w:firstLine="480"/>
        <w:rPr>
          <w:sz w:val="24"/>
        </w:rPr>
      </w:pPr>
      <w:r w:rsidRPr="000457C4">
        <w:rPr>
          <w:rFonts w:hint="eastAsia"/>
          <w:sz w:val="24"/>
        </w:rPr>
        <w:t>（一）本大纲对教学要求的层次表述</w:t>
      </w:r>
    </w:p>
    <w:p w:rsidR="008321C4" w:rsidRPr="000457C4" w:rsidRDefault="008321C4" w:rsidP="000457C4">
      <w:pPr>
        <w:spacing w:line="400" w:lineRule="exact"/>
        <w:ind w:firstLineChars="200" w:firstLine="480"/>
        <w:rPr>
          <w:sz w:val="24"/>
        </w:rPr>
      </w:pPr>
      <w:r w:rsidRPr="000457C4">
        <w:rPr>
          <w:sz w:val="24"/>
        </w:rPr>
        <w:t xml:space="preserve">1. </w:t>
      </w:r>
      <w:r w:rsidRPr="000457C4">
        <w:rPr>
          <w:rFonts w:hint="eastAsia"/>
          <w:sz w:val="24"/>
        </w:rPr>
        <w:t>对知识的教学要求分为了解、理解和掌握三个层次。</w:t>
      </w:r>
    </w:p>
    <w:p w:rsidR="008321C4" w:rsidRPr="000457C4" w:rsidRDefault="008321C4" w:rsidP="000457C4">
      <w:pPr>
        <w:spacing w:line="400" w:lineRule="exact"/>
        <w:ind w:firstLineChars="200" w:firstLine="480"/>
        <w:rPr>
          <w:sz w:val="24"/>
        </w:rPr>
      </w:pPr>
      <w:r w:rsidRPr="000457C4">
        <w:rPr>
          <w:rFonts w:hint="eastAsia"/>
          <w:sz w:val="24"/>
        </w:rPr>
        <w:t>了解：指对知识有感性的、初步的认识。</w:t>
      </w:r>
    </w:p>
    <w:p w:rsidR="008321C4" w:rsidRPr="000457C4" w:rsidRDefault="008321C4" w:rsidP="000457C4">
      <w:pPr>
        <w:spacing w:line="400" w:lineRule="exact"/>
        <w:ind w:firstLineChars="200" w:firstLine="480"/>
        <w:rPr>
          <w:sz w:val="24"/>
        </w:rPr>
      </w:pPr>
      <w:r w:rsidRPr="000457C4">
        <w:rPr>
          <w:rFonts w:hint="eastAsia"/>
          <w:sz w:val="24"/>
        </w:rPr>
        <w:t>理解：指对基本概念、基本知识有一定的理性认识，能用正确的语言进行叙述和解释。</w:t>
      </w:r>
    </w:p>
    <w:p w:rsidR="008321C4" w:rsidRPr="000457C4" w:rsidRDefault="008321C4" w:rsidP="000457C4">
      <w:pPr>
        <w:spacing w:line="400" w:lineRule="exact"/>
        <w:ind w:firstLineChars="200" w:firstLine="480"/>
        <w:rPr>
          <w:sz w:val="24"/>
        </w:rPr>
      </w:pPr>
      <w:r w:rsidRPr="000457C4">
        <w:rPr>
          <w:rFonts w:hint="eastAsia"/>
          <w:sz w:val="24"/>
        </w:rPr>
        <w:t>掌握：在理解的基础上，能够解决与所学知识相关的应用问题。</w:t>
      </w:r>
    </w:p>
    <w:p w:rsidR="008321C4" w:rsidRPr="000457C4" w:rsidRDefault="008321C4" w:rsidP="000457C4">
      <w:pPr>
        <w:spacing w:line="400" w:lineRule="exact"/>
        <w:ind w:firstLineChars="200" w:firstLine="480"/>
        <w:rPr>
          <w:sz w:val="24"/>
        </w:rPr>
      </w:pPr>
      <w:r w:rsidRPr="000457C4">
        <w:rPr>
          <w:sz w:val="24"/>
        </w:rPr>
        <w:t xml:space="preserve">2. </w:t>
      </w:r>
      <w:r w:rsidRPr="000457C4">
        <w:rPr>
          <w:rFonts w:hint="eastAsia"/>
          <w:sz w:val="24"/>
        </w:rPr>
        <w:t>对技能的教学要求分为会操作和熟练操作两个层次。</w:t>
      </w:r>
    </w:p>
    <w:p w:rsidR="008321C4" w:rsidRPr="000457C4" w:rsidRDefault="008321C4" w:rsidP="000457C4">
      <w:pPr>
        <w:spacing w:line="400" w:lineRule="exact"/>
        <w:ind w:firstLineChars="200" w:firstLine="480"/>
        <w:rPr>
          <w:sz w:val="24"/>
        </w:rPr>
      </w:pPr>
      <w:r w:rsidRPr="000457C4">
        <w:rPr>
          <w:rFonts w:hint="eastAsia"/>
          <w:sz w:val="24"/>
        </w:rPr>
        <w:t>会：指能够运用所学的技能进行独立操作，并能正确完成指定任务。</w:t>
      </w:r>
    </w:p>
    <w:p w:rsidR="008321C4" w:rsidRPr="000457C4" w:rsidRDefault="008321C4" w:rsidP="000457C4">
      <w:pPr>
        <w:spacing w:line="400" w:lineRule="exact"/>
        <w:ind w:firstLineChars="200" w:firstLine="480"/>
        <w:rPr>
          <w:sz w:val="24"/>
        </w:rPr>
      </w:pPr>
      <w:r w:rsidRPr="000457C4">
        <w:rPr>
          <w:rFonts w:hint="eastAsia"/>
          <w:sz w:val="24"/>
        </w:rPr>
        <w:t>熟练：指能够连贯娴熟地完成操作，并能根据实际情况设计合理的操作流程，能解决操作中出现的错误和问题，准确完成操作任务。</w:t>
      </w:r>
    </w:p>
    <w:p w:rsidR="008321C4" w:rsidRPr="000457C4" w:rsidRDefault="008321C4" w:rsidP="000457C4">
      <w:pPr>
        <w:spacing w:line="400" w:lineRule="exact"/>
        <w:ind w:firstLineChars="200" w:firstLine="480"/>
        <w:rPr>
          <w:sz w:val="24"/>
        </w:rPr>
      </w:pPr>
      <w:r w:rsidRPr="000457C4">
        <w:rPr>
          <w:rFonts w:hint="eastAsia"/>
          <w:sz w:val="24"/>
        </w:rPr>
        <w:t>（二）教学内容与要求</w:t>
      </w:r>
    </w:p>
    <w:p w:rsidR="008321C4" w:rsidRPr="000457C4" w:rsidRDefault="008321C4" w:rsidP="000457C4">
      <w:pPr>
        <w:spacing w:line="400" w:lineRule="exact"/>
        <w:ind w:firstLineChars="200" w:firstLine="480"/>
        <w:rPr>
          <w:sz w:val="24"/>
        </w:rPr>
      </w:pPr>
      <w:r w:rsidRPr="000457C4">
        <w:rPr>
          <w:sz w:val="24"/>
        </w:rPr>
        <w:t xml:space="preserve">1. </w:t>
      </w:r>
      <w:r w:rsidRPr="000457C4">
        <w:rPr>
          <w:rFonts w:hint="eastAsia"/>
          <w:sz w:val="24"/>
        </w:rPr>
        <w:t>基础模块</w:t>
      </w:r>
    </w:p>
    <w:p w:rsidR="008321C4" w:rsidRPr="000457C4" w:rsidRDefault="008321C4" w:rsidP="000457C4">
      <w:pPr>
        <w:spacing w:line="400" w:lineRule="exact"/>
        <w:ind w:firstLineChars="200" w:firstLine="482"/>
        <w:jc w:val="center"/>
        <w:rPr>
          <w:b/>
          <w:sz w:val="24"/>
        </w:rPr>
      </w:pPr>
      <w:r w:rsidRPr="000457C4">
        <w:rPr>
          <w:rFonts w:hint="eastAsia"/>
          <w:b/>
          <w:sz w:val="24"/>
        </w:rPr>
        <w:t>第一单元　计算机基础知识</w:t>
      </w:r>
    </w:p>
    <w:tbl>
      <w:tblPr>
        <w:tblW w:w="8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065"/>
        <w:gridCol w:w="4158"/>
        <w:gridCol w:w="3169"/>
      </w:tblGrid>
      <w:tr w:rsidR="008321C4" w:rsidRPr="008321C4" w:rsidTr="00B261CF">
        <w:trPr>
          <w:trHeight w:val="454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教学单元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教学内容与要求</w:t>
            </w:r>
          </w:p>
        </w:tc>
        <w:tc>
          <w:tcPr>
            <w:tcW w:w="3169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教学提示与活动建议</w:t>
            </w:r>
          </w:p>
        </w:tc>
      </w:tr>
      <w:tr w:rsidR="008321C4" w:rsidRPr="008321C4" w:rsidTr="00B261CF">
        <w:trPr>
          <w:trHeight w:val="2034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计算机发展及应用领域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了解计算机技术的发展过程及趋势，列举各阶段发展的主要特点；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了解计算机在现代社会的工作与生活中的各类应用；</w:t>
            </w:r>
          </w:p>
          <w:p w:rsidR="008321C4" w:rsidRPr="008321C4" w:rsidRDefault="008321C4" w:rsidP="008321C4">
            <w:r w:rsidRPr="008321C4">
              <w:t>*</w:t>
            </w:r>
            <w:r w:rsidRPr="008321C4">
              <w:rPr>
                <w:rFonts w:hint="eastAsia"/>
              </w:rPr>
              <w:t>了解数据与信息的概念及数据在计算机中的处理过程</w:t>
            </w:r>
          </w:p>
        </w:tc>
        <w:tc>
          <w:tcPr>
            <w:tcW w:w="3169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可以通过安排参观活动、收集播放音视频资料等手段，让学生在活动中了解计算机的广泛应用</w:t>
            </w:r>
          </w:p>
        </w:tc>
      </w:tr>
      <w:tr w:rsidR="008321C4" w:rsidRPr="008321C4" w:rsidTr="00B261CF">
        <w:trPr>
          <w:trHeight w:val="3619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计算机系统基本组成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了解计算机硬件与软件系统的组成，以及主要硬</w:t>
            </w:r>
            <w:r w:rsidRPr="008321C4">
              <w:t>/</w:t>
            </w:r>
            <w:r w:rsidRPr="008321C4">
              <w:rPr>
                <w:rFonts w:hint="eastAsia"/>
              </w:rPr>
              <w:t>软件在系统中的作用；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了解计算机主要部件及其作用；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会利用数据存储单位区分存储空间大小；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了解计算机系统的主要技术指标及其对计算机系统性能的影响；</w:t>
            </w:r>
          </w:p>
          <w:p w:rsidR="008321C4" w:rsidRPr="008321C4" w:rsidRDefault="008321C4" w:rsidP="008321C4">
            <w:r w:rsidRPr="008321C4">
              <w:t>*</w:t>
            </w:r>
            <w:r w:rsidRPr="008321C4">
              <w:rPr>
                <w:rFonts w:hint="eastAsia"/>
              </w:rPr>
              <w:t>理解二进制基本概念及常用数制之间的转换方法；</w:t>
            </w:r>
          </w:p>
          <w:p w:rsidR="008321C4" w:rsidRPr="008321C4" w:rsidRDefault="008321C4" w:rsidP="008321C4">
            <w:r w:rsidRPr="008321C4">
              <w:t>*</w:t>
            </w:r>
            <w:r w:rsidRPr="008321C4">
              <w:rPr>
                <w:rFonts w:hint="eastAsia"/>
              </w:rPr>
              <w:t>理解</w:t>
            </w:r>
            <w:r w:rsidRPr="008321C4">
              <w:t>ASCII</w:t>
            </w:r>
            <w:r w:rsidRPr="008321C4">
              <w:rPr>
                <w:rFonts w:hint="eastAsia"/>
              </w:rPr>
              <w:t>码的基本概念，了解编码规则；</w:t>
            </w:r>
          </w:p>
          <w:p w:rsidR="008321C4" w:rsidRPr="008321C4" w:rsidRDefault="008321C4" w:rsidP="008321C4">
            <w:r w:rsidRPr="008321C4">
              <w:t>*</w:t>
            </w:r>
            <w:r w:rsidRPr="008321C4">
              <w:rPr>
                <w:rFonts w:hint="eastAsia"/>
              </w:rPr>
              <w:t>了解</w:t>
            </w:r>
            <w:r w:rsidRPr="008321C4">
              <w:t>BIOS</w:t>
            </w:r>
            <w:r w:rsidRPr="008321C4">
              <w:rPr>
                <w:rFonts w:hint="eastAsia"/>
              </w:rPr>
              <w:t>在计算机系统硬件配置和管理中的作用</w:t>
            </w:r>
          </w:p>
        </w:tc>
        <w:tc>
          <w:tcPr>
            <w:tcW w:w="3169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可以通过对计算机实物的观察与操作，让学生重点学习输入</w:t>
            </w:r>
            <w:r w:rsidRPr="008321C4">
              <w:t>/</w:t>
            </w:r>
            <w:r w:rsidRPr="008321C4">
              <w:rPr>
                <w:rFonts w:hint="eastAsia"/>
              </w:rPr>
              <w:t>输出设备与计算机系统主机接口的连接。使学生在操作使用中认识并熟悉常用设备，重点掌握键盘键位分布及功能，逐渐达到熟练使用键盘</w:t>
            </w:r>
          </w:p>
        </w:tc>
      </w:tr>
      <w:tr w:rsidR="008321C4" w:rsidRPr="008321C4" w:rsidTr="00B261CF">
        <w:trPr>
          <w:trHeight w:val="4244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lastRenderedPageBreak/>
              <w:t>常用计算机设备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了解存储设备（硬盘、光盘驱动器、移动存储器等）的作用和使用方法；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了解输入</w:t>
            </w:r>
            <w:r w:rsidRPr="008321C4">
              <w:t>/</w:t>
            </w:r>
            <w:r w:rsidRPr="008321C4">
              <w:rPr>
                <w:rFonts w:hint="eastAsia"/>
              </w:rPr>
              <w:t>输出设备（键盘、鼠标、显示器、打印机等）的作用，会正确连接和使用这些设备；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了解通用外部设备接口的使用方法，会正确连接常用外部设备；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了解键盘键位及功能，会正确使用键盘录入字符；</w:t>
            </w:r>
          </w:p>
          <w:p w:rsidR="008321C4" w:rsidRPr="008321C4" w:rsidRDefault="008321C4" w:rsidP="008321C4">
            <w:r w:rsidRPr="008321C4">
              <w:t>*</w:t>
            </w:r>
            <w:r w:rsidRPr="008321C4">
              <w:rPr>
                <w:rFonts w:hint="eastAsia"/>
              </w:rPr>
              <w:t>了解投影仪、扫描仪、摄像头、读卡器等外部设备的作用及使用方法；</w:t>
            </w:r>
          </w:p>
          <w:p w:rsidR="008321C4" w:rsidRPr="008321C4" w:rsidRDefault="008321C4" w:rsidP="008321C4">
            <w:r w:rsidRPr="008321C4">
              <w:t>*</w:t>
            </w:r>
            <w:r w:rsidRPr="008321C4">
              <w:rPr>
                <w:rFonts w:hint="eastAsia"/>
              </w:rPr>
              <w:t>了解指纹识别装置、手写板、触摸屏等设备</w:t>
            </w:r>
          </w:p>
        </w:tc>
        <w:tc>
          <w:tcPr>
            <w:tcW w:w="3169" w:type="dxa"/>
            <w:shd w:val="clear" w:color="auto" w:fill="auto"/>
            <w:vAlign w:val="center"/>
          </w:tcPr>
          <w:p w:rsidR="008321C4" w:rsidRPr="008321C4" w:rsidRDefault="008321C4" w:rsidP="008321C4"/>
        </w:tc>
      </w:tr>
      <w:tr w:rsidR="008321C4" w:rsidRPr="008321C4" w:rsidTr="00B261CF">
        <w:trPr>
          <w:trHeight w:val="2076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信息安全与知识产权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了解信息安全的基础知识，使学生具有信息安全意识；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了解计算机病毒的基础知识和防治方法，具有计算机病毒的防范意识；</w:t>
            </w:r>
          </w:p>
          <w:p w:rsidR="008321C4" w:rsidRPr="008321C4" w:rsidRDefault="008321C4" w:rsidP="008321C4">
            <w:r w:rsidRPr="008321C4">
              <w:rPr>
                <w:rFonts w:hint="eastAsia"/>
              </w:rPr>
              <w:t>了解并遵守知识产权等相关法律法规和信息活动中的道德要求</w:t>
            </w:r>
          </w:p>
        </w:tc>
        <w:tc>
          <w:tcPr>
            <w:tcW w:w="3169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可以结合案例的讲解、分析、讨论，使学生领会信息安全与知识产权的内涵，增强学生在信息活动中的责任心与法律意识</w:t>
            </w:r>
          </w:p>
        </w:tc>
      </w:tr>
    </w:tbl>
    <w:p w:rsidR="000457C4" w:rsidRPr="000457C4" w:rsidRDefault="000457C4" w:rsidP="000457C4">
      <w:pPr>
        <w:spacing w:line="400" w:lineRule="exact"/>
        <w:jc w:val="center"/>
        <w:rPr>
          <w:b/>
          <w:sz w:val="24"/>
        </w:rPr>
      </w:pPr>
      <w:r w:rsidRPr="000457C4">
        <w:rPr>
          <w:b/>
          <w:sz w:val="24"/>
        </w:rPr>
        <w:t>第二单元</w:t>
      </w:r>
      <w:r w:rsidRPr="000457C4">
        <w:rPr>
          <w:rFonts w:hint="eastAsia"/>
          <w:b/>
          <w:sz w:val="24"/>
        </w:rPr>
        <w:t xml:space="preserve">  </w:t>
      </w:r>
      <w:r w:rsidRPr="000457C4">
        <w:rPr>
          <w:rFonts w:hint="eastAsia"/>
          <w:b/>
          <w:sz w:val="24"/>
        </w:rPr>
        <w:t>操作系统</w:t>
      </w:r>
    </w:p>
    <w:tbl>
      <w:tblPr>
        <w:tblW w:w="8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065"/>
        <w:gridCol w:w="4158"/>
        <w:gridCol w:w="3169"/>
      </w:tblGrid>
      <w:tr w:rsidR="000457C4" w:rsidRPr="008321C4" w:rsidTr="00B261CF">
        <w:trPr>
          <w:trHeight w:val="839"/>
          <w:jc w:val="center"/>
        </w:trPr>
        <w:tc>
          <w:tcPr>
            <w:tcW w:w="1065" w:type="dxa"/>
            <w:shd w:val="clear" w:color="auto" w:fill="auto"/>
            <w:vAlign w:val="center"/>
          </w:tcPr>
          <w:p w:rsidR="000457C4" w:rsidRPr="008321C4" w:rsidRDefault="000457C4" w:rsidP="007B55E5">
            <w:r w:rsidRPr="008321C4">
              <w:rPr>
                <w:rFonts w:hint="eastAsia"/>
              </w:rPr>
              <w:t>教学单元</w:t>
            </w:r>
          </w:p>
        </w:tc>
        <w:tc>
          <w:tcPr>
            <w:tcW w:w="4158" w:type="dxa"/>
            <w:shd w:val="clear" w:color="auto" w:fill="auto"/>
            <w:vAlign w:val="center"/>
          </w:tcPr>
          <w:p w:rsidR="000457C4" w:rsidRPr="008321C4" w:rsidRDefault="000457C4" w:rsidP="007B55E5">
            <w:r w:rsidRPr="008321C4">
              <w:rPr>
                <w:rFonts w:hint="eastAsia"/>
              </w:rPr>
              <w:t>教学内容与要求</w:t>
            </w:r>
          </w:p>
        </w:tc>
        <w:tc>
          <w:tcPr>
            <w:tcW w:w="3169" w:type="dxa"/>
            <w:shd w:val="clear" w:color="auto" w:fill="auto"/>
            <w:vAlign w:val="center"/>
          </w:tcPr>
          <w:p w:rsidR="000457C4" w:rsidRPr="008321C4" w:rsidRDefault="000457C4" w:rsidP="007B55E5">
            <w:r w:rsidRPr="008321C4">
              <w:rPr>
                <w:rFonts w:hint="eastAsia"/>
              </w:rPr>
              <w:t>教学提示与活动建议</w:t>
            </w:r>
          </w:p>
        </w:tc>
      </w:tr>
      <w:tr w:rsidR="00B261CF" w:rsidRPr="008321C4" w:rsidTr="00B261CF">
        <w:trPr>
          <w:trHeight w:val="2034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B261CF" w:rsidRPr="008321C4" w:rsidRDefault="00B261CF" w:rsidP="008321C4">
            <w:r w:rsidRPr="008321C4">
              <w:rPr>
                <w:rFonts w:hint="eastAsia"/>
              </w:rPr>
              <w:t>操作系统简介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B261CF" w:rsidRPr="008321C4" w:rsidRDefault="00B261CF" w:rsidP="008321C4">
            <w:bookmarkStart w:id="0" w:name="_Hlk500143396"/>
            <w:r w:rsidRPr="008321C4">
              <w:rPr>
                <w:rFonts w:hint="eastAsia"/>
              </w:rPr>
              <w:t>了解操作系统的基本概念，理解操作系统在计算机系统运行中的作用；</w:t>
            </w:r>
            <w:bookmarkEnd w:id="0"/>
          </w:p>
          <w:p w:rsidR="00B261CF" w:rsidRPr="008321C4" w:rsidRDefault="00B261CF" w:rsidP="008321C4">
            <w:r w:rsidRPr="008321C4">
              <w:rPr>
                <w:rFonts w:hint="eastAsia"/>
              </w:rPr>
              <w:t>了解常用操作系统的特点和功能；</w:t>
            </w:r>
          </w:p>
          <w:p w:rsidR="00B261CF" w:rsidRPr="008321C4" w:rsidRDefault="00B261CF" w:rsidP="008321C4">
            <w:r w:rsidRPr="008321C4">
              <w:t>*</w:t>
            </w:r>
            <w:r w:rsidRPr="008321C4">
              <w:rPr>
                <w:rFonts w:hint="eastAsia"/>
              </w:rPr>
              <w:t>了解常用操作系统的类型；</w:t>
            </w:r>
          </w:p>
          <w:p w:rsidR="00B261CF" w:rsidRPr="008321C4" w:rsidRDefault="00B261CF" w:rsidP="00B855AA">
            <w:r w:rsidRPr="008321C4">
              <w:t>*</w:t>
            </w:r>
            <w:r w:rsidRPr="008321C4">
              <w:rPr>
                <w:rFonts w:hint="eastAsia"/>
              </w:rPr>
              <w:t>会安装常用操作系统</w:t>
            </w:r>
          </w:p>
        </w:tc>
        <w:tc>
          <w:tcPr>
            <w:tcW w:w="3169" w:type="dxa"/>
            <w:vMerge w:val="restart"/>
            <w:shd w:val="clear" w:color="auto" w:fill="auto"/>
            <w:vAlign w:val="center"/>
            <w:hideMark/>
          </w:tcPr>
          <w:p w:rsidR="00B261CF" w:rsidRPr="008321C4" w:rsidRDefault="00B261CF" w:rsidP="008321C4">
            <w:r w:rsidRPr="008321C4">
              <w:rPr>
                <w:rFonts w:hint="eastAsia"/>
              </w:rPr>
              <w:t>可以通过上机操作，使学生逐步理解操作系统的功能和作用，结合实际应用提高使用操作系统和工具软件管理维护计算机的能力。例如，规范管理文件和文件夹，优化计算机系统管理等</w:t>
            </w:r>
          </w:p>
        </w:tc>
      </w:tr>
      <w:tr w:rsidR="00B261CF" w:rsidRPr="008321C4" w:rsidTr="00B261CF">
        <w:trPr>
          <w:trHeight w:val="2831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B261CF" w:rsidRPr="008321C4" w:rsidRDefault="00B261CF" w:rsidP="008321C4">
            <w:r w:rsidRPr="008321C4">
              <w:rPr>
                <w:rFonts w:hint="eastAsia"/>
              </w:rPr>
              <w:t>图形用户界面操作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B261CF" w:rsidRPr="008321C4" w:rsidRDefault="00B261CF" w:rsidP="008321C4">
            <w:r w:rsidRPr="008321C4">
              <w:rPr>
                <w:rFonts w:hint="eastAsia"/>
              </w:rPr>
              <w:t>了解组成常用操作系统图形界面的基本元素（对象），熟练使用鼠标完成对窗口、菜单、工具栏、任务栏、对话框等基本元素的操作；</w:t>
            </w:r>
          </w:p>
          <w:p w:rsidR="00B261CF" w:rsidRPr="008321C4" w:rsidRDefault="00B261CF" w:rsidP="008321C4">
            <w:r w:rsidRPr="008321C4">
              <w:rPr>
                <w:rFonts w:hint="eastAsia"/>
              </w:rPr>
              <w:t>会启动</w:t>
            </w:r>
            <w:r w:rsidRPr="008321C4">
              <w:t>/</w:t>
            </w:r>
            <w:r w:rsidRPr="008321C4">
              <w:rPr>
                <w:rFonts w:hint="eastAsia"/>
              </w:rPr>
              <w:t>关闭计算机系统；</w:t>
            </w:r>
          </w:p>
          <w:p w:rsidR="00B261CF" w:rsidRPr="008321C4" w:rsidRDefault="00B261CF" w:rsidP="008321C4">
            <w:r w:rsidRPr="008321C4">
              <w:rPr>
                <w:rFonts w:hint="eastAsia"/>
              </w:rPr>
              <w:t>了解快捷键和快捷菜单的使用方法；</w:t>
            </w:r>
          </w:p>
          <w:p w:rsidR="00B261CF" w:rsidRPr="008321C4" w:rsidRDefault="00B261CF" w:rsidP="00B855AA">
            <w:r w:rsidRPr="008321C4">
              <w:t>*</w:t>
            </w:r>
            <w:r w:rsidRPr="008321C4">
              <w:rPr>
                <w:rFonts w:hint="eastAsia"/>
              </w:rPr>
              <w:t>会使用操作系统的“帮</w:t>
            </w:r>
            <w:bookmarkStart w:id="1" w:name="_GoBack"/>
            <w:bookmarkEnd w:id="1"/>
            <w:r w:rsidRPr="008321C4">
              <w:rPr>
                <w:rFonts w:hint="eastAsia"/>
              </w:rPr>
              <w:t>助”信息解决问题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261CF" w:rsidRPr="008321C4" w:rsidRDefault="00B261CF" w:rsidP="008321C4"/>
        </w:tc>
      </w:tr>
      <w:tr w:rsidR="00B261CF" w:rsidRPr="008321C4" w:rsidTr="00B261CF">
        <w:trPr>
          <w:trHeight w:val="1728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B261CF" w:rsidRPr="008321C4" w:rsidRDefault="00B261CF" w:rsidP="008321C4">
            <w:r w:rsidRPr="008321C4">
              <w:rPr>
                <w:rFonts w:hint="eastAsia"/>
              </w:rPr>
              <w:lastRenderedPageBreak/>
              <w:t>文件管理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B261CF" w:rsidRPr="008321C4" w:rsidRDefault="00B261CF" w:rsidP="008321C4">
            <w:r w:rsidRPr="008321C4">
              <w:rPr>
                <w:rFonts w:hint="eastAsia"/>
              </w:rPr>
              <w:t>理解文件和文件夹的概念与作用，熟练进行文件和文件夹的基本操作；</w:t>
            </w:r>
          </w:p>
          <w:p w:rsidR="00B261CF" w:rsidRPr="008321C4" w:rsidRDefault="00B261CF" w:rsidP="008321C4">
            <w:r w:rsidRPr="008321C4">
              <w:rPr>
                <w:rFonts w:hint="eastAsia"/>
              </w:rPr>
              <w:t>会使用资源管理器对文件等资源进行管理；</w:t>
            </w:r>
          </w:p>
          <w:p w:rsidR="00B261CF" w:rsidRPr="008321C4" w:rsidRDefault="00B261CF" w:rsidP="00B855AA">
            <w:r w:rsidRPr="008321C4">
              <w:t>*</w:t>
            </w:r>
            <w:r w:rsidRPr="008321C4">
              <w:rPr>
                <w:rFonts w:hint="eastAsia"/>
              </w:rPr>
              <w:t>了解常见文件类型及其关联程序</w:t>
            </w:r>
          </w:p>
        </w:tc>
        <w:tc>
          <w:tcPr>
            <w:tcW w:w="3169" w:type="dxa"/>
            <w:vMerge/>
            <w:shd w:val="clear" w:color="auto" w:fill="auto"/>
            <w:vAlign w:val="center"/>
          </w:tcPr>
          <w:p w:rsidR="00B261CF" w:rsidRPr="008321C4" w:rsidRDefault="00B261CF" w:rsidP="008321C4"/>
        </w:tc>
      </w:tr>
      <w:tr w:rsidR="00B261CF" w:rsidRPr="008321C4" w:rsidTr="00B261CF">
        <w:trPr>
          <w:trHeight w:val="2677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B261CF" w:rsidRPr="008321C4" w:rsidRDefault="00B261CF" w:rsidP="008321C4">
            <w:r w:rsidRPr="008321C4">
              <w:rPr>
                <w:rFonts w:hint="eastAsia"/>
              </w:rPr>
              <w:t>系统管理与应用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B261CF" w:rsidRPr="008321C4" w:rsidRDefault="00B261CF" w:rsidP="008321C4">
            <w:r w:rsidRPr="008321C4">
              <w:rPr>
                <w:rFonts w:hint="eastAsia"/>
              </w:rPr>
              <w:t>了解控制面板的功能，会使用控制面板配置系统，如显示属性、鼠标、输入法的设置等；</w:t>
            </w:r>
          </w:p>
          <w:p w:rsidR="00B261CF" w:rsidRPr="008321C4" w:rsidRDefault="00B261CF" w:rsidP="008321C4">
            <w:r w:rsidRPr="008321C4">
              <w:rPr>
                <w:rFonts w:hint="eastAsia"/>
              </w:rPr>
              <w:t>会安装和卸载常用应用程序；</w:t>
            </w:r>
          </w:p>
          <w:p w:rsidR="00B261CF" w:rsidRPr="008321C4" w:rsidRDefault="00B261CF" w:rsidP="008321C4">
            <w:r w:rsidRPr="008321C4">
              <w:rPr>
                <w:rFonts w:hint="eastAsia"/>
              </w:rPr>
              <w:t>会使用操作系统中自带的常用程序；</w:t>
            </w:r>
          </w:p>
          <w:p w:rsidR="00B261CF" w:rsidRPr="008321C4" w:rsidRDefault="00B261CF" w:rsidP="008321C4">
            <w:r w:rsidRPr="008321C4">
              <w:t>*</w:t>
            </w:r>
            <w:r w:rsidRPr="008321C4">
              <w:rPr>
                <w:rFonts w:hint="eastAsia"/>
              </w:rPr>
              <w:t>会为计算机设置多用户管理及权限，使一台计算机能够为不同人员使用；</w:t>
            </w:r>
          </w:p>
          <w:p w:rsidR="00B261CF" w:rsidRPr="008321C4" w:rsidRDefault="00B261CF" w:rsidP="007F404E">
            <w:r w:rsidRPr="008321C4">
              <w:t>*</w:t>
            </w:r>
            <w:r w:rsidRPr="008321C4">
              <w:rPr>
                <w:rFonts w:hint="eastAsia"/>
              </w:rPr>
              <w:t>会安装打印机等外部设备驱动程序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261CF" w:rsidRPr="008321C4" w:rsidRDefault="00B261CF" w:rsidP="008321C4"/>
        </w:tc>
      </w:tr>
      <w:tr w:rsidR="00B261CF" w:rsidRPr="008321C4" w:rsidTr="00B261CF">
        <w:trPr>
          <w:trHeight w:val="1713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B261CF" w:rsidRPr="008321C4" w:rsidRDefault="00B261CF" w:rsidP="008321C4">
            <w:r w:rsidRPr="008321C4">
              <w:rPr>
                <w:rFonts w:hint="eastAsia"/>
              </w:rPr>
              <w:t>系统维护与常用工具软件的使用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B261CF" w:rsidRPr="008321C4" w:rsidRDefault="00B261CF" w:rsidP="008321C4">
            <w:r w:rsidRPr="008321C4">
              <w:rPr>
                <w:rFonts w:hint="eastAsia"/>
              </w:rPr>
              <w:t>会安装和使用病毒防治软件；</w:t>
            </w:r>
          </w:p>
          <w:p w:rsidR="00B261CF" w:rsidRPr="008321C4" w:rsidRDefault="00B261CF" w:rsidP="008321C4">
            <w:r w:rsidRPr="008321C4">
              <w:rPr>
                <w:rFonts w:hint="eastAsia"/>
              </w:rPr>
              <w:t>会安装和使用压缩工具软件；</w:t>
            </w:r>
          </w:p>
          <w:p w:rsidR="00B261CF" w:rsidRPr="008321C4" w:rsidRDefault="00B261CF" w:rsidP="008321C4">
            <w:r w:rsidRPr="008321C4">
              <w:rPr>
                <w:rFonts w:hint="eastAsia"/>
              </w:rPr>
              <w:t>了解数据备份的重要性，会进行数据备份；</w:t>
            </w:r>
          </w:p>
          <w:p w:rsidR="00B261CF" w:rsidRPr="008321C4" w:rsidRDefault="00B261CF" w:rsidP="007F404E">
            <w:r w:rsidRPr="008321C4">
              <w:t>*</w:t>
            </w:r>
            <w:r w:rsidRPr="008321C4">
              <w:rPr>
                <w:rFonts w:hint="eastAsia"/>
              </w:rPr>
              <w:t>会使用软件备份和恢复操作系统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261CF" w:rsidRPr="008321C4" w:rsidRDefault="00B261CF" w:rsidP="008321C4"/>
        </w:tc>
      </w:tr>
      <w:tr w:rsidR="008321C4" w:rsidRPr="008321C4" w:rsidTr="00B261CF">
        <w:trPr>
          <w:trHeight w:val="1074"/>
          <w:jc w:val="center"/>
        </w:trPr>
        <w:tc>
          <w:tcPr>
            <w:tcW w:w="1065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中英文输入</w:t>
            </w:r>
          </w:p>
        </w:tc>
        <w:tc>
          <w:tcPr>
            <w:tcW w:w="4158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了解常用的中英文输入法，熟练使用一种中文输入法；</w:t>
            </w:r>
          </w:p>
          <w:p w:rsidR="008321C4" w:rsidRPr="008321C4" w:rsidRDefault="008321C4" w:rsidP="007F404E">
            <w:r w:rsidRPr="008321C4">
              <w:t>*</w:t>
            </w:r>
            <w:r w:rsidRPr="008321C4">
              <w:rPr>
                <w:rFonts w:hint="eastAsia"/>
              </w:rPr>
              <w:t>了解汉字编码方法</w:t>
            </w:r>
          </w:p>
        </w:tc>
        <w:tc>
          <w:tcPr>
            <w:tcW w:w="3169" w:type="dxa"/>
            <w:shd w:val="clear" w:color="auto" w:fill="auto"/>
            <w:vAlign w:val="center"/>
            <w:hideMark/>
          </w:tcPr>
          <w:p w:rsidR="008321C4" w:rsidRPr="008321C4" w:rsidRDefault="008321C4" w:rsidP="008321C4">
            <w:r w:rsidRPr="008321C4">
              <w:rPr>
                <w:rFonts w:hint="eastAsia"/>
              </w:rPr>
              <w:t>可以利用文字输入练习软件帮助学生练习，逐步提高其文字录入技能</w:t>
            </w:r>
          </w:p>
        </w:tc>
      </w:tr>
    </w:tbl>
    <w:p w:rsidR="008321C4" w:rsidRPr="008321C4" w:rsidRDefault="008321C4" w:rsidP="008321C4"/>
    <w:p w:rsidR="00B261CF" w:rsidRPr="000457C4" w:rsidRDefault="00B261CF" w:rsidP="000457C4">
      <w:pPr>
        <w:spacing w:line="400" w:lineRule="exact"/>
        <w:ind w:firstLineChars="200" w:firstLine="480"/>
        <w:rPr>
          <w:sz w:val="24"/>
        </w:rPr>
      </w:pPr>
    </w:p>
    <w:sectPr w:rsidR="00B261CF" w:rsidRPr="000457C4" w:rsidSect="00D04084">
      <w:headerReference w:type="default" r:id="rId8"/>
      <w:pgSz w:w="11906" w:h="16838"/>
      <w:pgMar w:top="1134" w:right="1134" w:bottom="1134" w:left="1134" w:header="851" w:footer="992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FBF" w:rsidRDefault="008C2FBF" w:rsidP="00F95FC7">
      <w:r>
        <w:separator/>
      </w:r>
    </w:p>
  </w:endnote>
  <w:endnote w:type="continuationSeparator" w:id="0">
    <w:p w:rsidR="008C2FBF" w:rsidRDefault="008C2FBF" w:rsidP="00F95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FBF" w:rsidRDefault="008C2FBF" w:rsidP="00F95FC7">
      <w:r>
        <w:separator/>
      </w:r>
    </w:p>
  </w:footnote>
  <w:footnote w:type="continuationSeparator" w:id="0">
    <w:p w:rsidR="008C2FBF" w:rsidRDefault="008C2FBF" w:rsidP="00F95F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FC7" w:rsidRDefault="00F95FC7" w:rsidP="00F95FC7">
    <w:pPr>
      <w:pStyle w:val="a6"/>
      <w:tabs>
        <w:tab w:val="left" w:pos="7750"/>
      </w:tabs>
      <w:jc w:val="left"/>
    </w:pPr>
    <w:r>
      <w:t>教学大纲</w:t>
    </w:r>
    <w:r>
      <w:rPr>
        <w:rFonts w:hint="eastAsia"/>
        <w:lang w:val="zh-CN"/>
      </w:rPr>
      <w:tab/>
    </w:r>
    <w:r>
      <w:rPr>
        <w:rFonts w:hint="eastAsia"/>
        <w:lang w:val="zh-CN"/>
      </w:rPr>
      <w:tab/>
    </w:r>
    <w:r>
      <w:rPr>
        <w:lang w:val="zh-CN"/>
      </w:rPr>
      <w:tab/>
    </w:r>
    <w:r>
      <w:rPr>
        <w:rFonts w:hint="eastAsia"/>
        <w:lang w:val="zh-CN"/>
      </w:rPr>
      <w:tab/>
    </w:r>
    <w:r>
      <w:rPr>
        <w:rFonts w:hint="eastAsia"/>
        <w:lang w:val="zh-CN"/>
      </w:rPr>
      <w:tab/>
    </w:r>
    <w:r>
      <w:rPr>
        <w:rFonts w:hint="eastAsia"/>
        <w:lang w:val="zh-CN"/>
      </w:rPr>
      <w:tab/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758E5" w:rsidRPr="00C758E5">
      <w:rPr>
        <w:b/>
        <w:noProof/>
        <w:lang w:val="zh-CN"/>
      </w:rPr>
      <w:t>3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758E5" w:rsidRPr="00C758E5">
      <w:rPr>
        <w:b/>
        <w:noProof/>
        <w:lang w:val="zh-CN"/>
      </w:rPr>
      <w:t>4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974F5"/>
    <w:multiLevelType w:val="hybridMultilevel"/>
    <w:tmpl w:val="6658CD18"/>
    <w:lvl w:ilvl="0" w:tplc="0F64D876">
      <w:start w:val="1"/>
      <w:numFmt w:val="chineseCountingThousand"/>
      <w:pStyle w:val="2"/>
      <w:lvlText w:val="%1、"/>
      <w:lvlJc w:val="left"/>
      <w:pPr>
        <w:ind w:left="533" w:hanging="420"/>
      </w:p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1">
    <w:nsid w:val="719121AC"/>
    <w:multiLevelType w:val="multilevel"/>
    <w:tmpl w:val="AC804A92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第%2节"/>
      <w:lvlJc w:val="left"/>
      <w:pPr>
        <w:ind w:left="0" w:firstLine="113"/>
      </w:pPr>
      <w:rPr>
        <w:rFonts w:hint="eastAsia"/>
      </w:rPr>
    </w:lvl>
    <w:lvl w:ilvl="2">
      <w:start w:val="1"/>
      <w:numFmt w:val="chineseCountingThousand"/>
      <w:pStyle w:val="3"/>
      <w:suff w:val="nothing"/>
      <w:lvlText w:val="（%3）"/>
      <w:lvlJc w:val="left"/>
      <w:pPr>
        <w:ind w:left="2113" w:firstLine="227"/>
      </w:pPr>
      <w:rPr>
        <w:rFonts w:hint="eastAsia"/>
      </w:rPr>
    </w:lvl>
    <w:lvl w:ilvl="3">
      <w:start w:val="1"/>
      <w:numFmt w:val="decimal"/>
      <w:pStyle w:val="4"/>
      <w:suff w:val="nothing"/>
      <w:lvlText w:val="%4"/>
      <w:lvlJc w:val="left"/>
      <w:pPr>
        <w:ind w:left="0" w:firstLine="567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68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C4"/>
    <w:rsid w:val="000457C4"/>
    <w:rsid w:val="007C23FB"/>
    <w:rsid w:val="007F404E"/>
    <w:rsid w:val="008321C4"/>
    <w:rsid w:val="008C2FBF"/>
    <w:rsid w:val="00940B66"/>
    <w:rsid w:val="00A76869"/>
    <w:rsid w:val="00B261CF"/>
    <w:rsid w:val="00B855AA"/>
    <w:rsid w:val="00C758E5"/>
    <w:rsid w:val="00D04084"/>
    <w:rsid w:val="00F9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1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0408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04084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321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8321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8321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321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321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321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321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040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0408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321C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8321C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8321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8321C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321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321C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321C4"/>
    <w:rPr>
      <w:rFonts w:ascii="Arial" w:eastAsia="黑体" w:hAnsi="Arial" w:cs="Times New Roman"/>
      <w:szCs w:val="21"/>
    </w:rPr>
  </w:style>
  <w:style w:type="paragraph" w:customStyle="1" w:styleId="a3">
    <w:name w:val="表题"/>
    <w:basedOn w:val="a"/>
    <w:rsid w:val="008321C4"/>
    <w:pPr>
      <w:spacing w:afterLines="20" w:line="362" w:lineRule="exact"/>
      <w:jc w:val="center"/>
    </w:pPr>
    <w:rPr>
      <w:rFonts w:eastAsia="方正黑体简体"/>
      <w:sz w:val="24"/>
    </w:rPr>
  </w:style>
  <w:style w:type="character" w:customStyle="1" w:styleId="Char">
    <w:name w:val="表内容 Char"/>
    <w:link w:val="a4"/>
    <w:locked/>
    <w:rsid w:val="008321C4"/>
    <w:rPr>
      <w:rFonts w:ascii="方正书宋简体" w:eastAsia="方正书宋简体"/>
      <w:szCs w:val="21"/>
    </w:rPr>
  </w:style>
  <w:style w:type="paragraph" w:customStyle="1" w:styleId="a4">
    <w:name w:val="表内容"/>
    <w:basedOn w:val="a"/>
    <w:link w:val="Char"/>
    <w:rsid w:val="008321C4"/>
    <w:pPr>
      <w:spacing w:line="240" w:lineRule="exact"/>
      <w:ind w:firstLineChars="100" w:firstLine="100"/>
    </w:pPr>
    <w:rPr>
      <w:rFonts w:ascii="方正书宋简体" w:eastAsia="方正书宋简体" w:hAnsiTheme="minorHAnsi" w:cstheme="minorBidi"/>
      <w:szCs w:val="21"/>
    </w:rPr>
  </w:style>
  <w:style w:type="character" w:customStyle="1" w:styleId="Char0">
    <w:name w:val="表内容行距 Char"/>
    <w:link w:val="a5"/>
    <w:locked/>
    <w:rsid w:val="008321C4"/>
  </w:style>
  <w:style w:type="paragraph" w:customStyle="1" w:styleId="a5">
    <w:name w:val="表内容行距"/>
    <w:basedOn w:val="a4"/>
    <w:link w:val="Char0"/>
    <w:rsid w:val="008321C4"/>
    <w:pPr>
      <w:spacing w:line="320" w:lineRule="exact"/>
    </w:pPr>
    <w:rPr>
      <w:rFonts w:asciiTheme="minorHAnsi" w:eastAsiaTheme="minorEastAsia"/>
      <w:szCs w:val="22"/>
    </w:rPr>
  </w:style>
  <w:style w:type="paragraph" w:styleId="a6">
    <w:name w:val="header"/>
    <w:basedOn w:val="a"/>
    <w:link w:val="Char1"/>
    <w:uiPriority w:val="99"/>
    <w:unhideWhenUsed/>
    <w:rsid w:val="00F95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95FC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95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95FC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1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0408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04084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321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8321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8321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321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321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321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321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040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0408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321C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8321C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8321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8321C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321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321C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321C4"/>
    <w:rPr>
      <w:rFonts w:ascii="Arial" w:eastAsia="黑体" w:hAnsi="Arial" w:cs="Times New Roman"/>
      <w:szCs w:val="21"/>
    </w:rPr>
  </w:style>
  <w:style w:type="paragraph" w:customStyle="1" w:styleId="a3">
    <w:name w:val="表题"/>
    <w:basedOn w:val="a"/>
    <w:rsid w:val="008321C4"/>
    <w:pPr>
      <w:spacing w:afterLines="20" w:line="362" w:lineRule="exact"/>
      <w:jc w:val="center"/>
    </w:pPr>
    <w:rPr>
      <w:rFonts w:eastAsia="方正黑体简体"/>
      <w:sz w:val="24"/>
    </w:rPr>
  </w:style>
  <w:style w:type="character" w:customStyle="1" w:styleId="Char">
    <w:name w:val="表内容 Char"/>
    <w:link w:val="a4"/>
    <w:locked/>
    <w:rsid w:val="008321C4"/>
    <w:rPr>
      <w:rFonts w:ascii="方正书宋简体" w:eastAsia="方正书宋简体"/>
      <w:szCs w:val="21"/>
    </w:rPr>
  </w:style>
  <w:style w:type="paragraph" w:customStyle="1" w:styleId="a4">
    <w:name w:val="表内容"/>
    <w:basedOn w:val="a"/>
    <w:link w:val="Char"/>
    <w:rsid w:val="008321C4"/>
    <w:pPr>
      <w:spacing w:line="240" w:lineRule="exact"/>
      <w:ind w:firstLineChars="100" w:firstLine="100"/>
    </w:pPr>
    <w:rPr>
      <w:rFonts w:ascii="方正书宋简体" w:eastAsia="方正书宋简体" w:hAnsiTheme="minorHAnsi" w:cstheme="minorBidi"/>
      <w:szCs w:val="21"/>
    </w:rPr>
  </w:style>
  <w:style w:type="character" w:customStyle="1" w:styleId="Char0">
    <w:name w:val="表内容行距 Char"/>
    <w:link w:val="a5"/>
    <w:locked/>
    <w:rsid w:val="008321C4"/>
  </w:style>
  <w:style w:type="paragraph" w:customStyle="1" w:styleId="a5">
    <w:name w:val="表内容行距"/>
    <w:basedOn w:val="a4"/>
    <w:link w:val="Char0"/>
    <w:rsid w:val="008321C4"/>
    <w:pPr>
      <w:spacing w:line="320" w:lineRule="exact"/>
    </w:pPr>
    <w:rPr>
      <w:rFonts w:asciiTheme="minorHAnsi" w:eastAsiaTheme="minorEastAsia"/>
      <w:szCs w:val="22"/>
    </w:rPr>
  </w:style>
  <w:style w:type="paragraph" w:styleId="a6">
    <w:name w:val="header"/>
    <w:basedOn w:val="a"/>
    <w:link w:val="Char1"/>
    <w:uiPriority w:val="99"/>
    <w:unhideWhenUsed/>
    <w:rsid w:val="00F95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95FC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95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95FC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2019-06-30T14:23:00Z</dcterms:created>
  <dcterms:modified xsi:type="dcterms:W3CDTF">2019-06-30T17:40:00Z</dcterms:modified>
</cp:coreProperties>
</file>