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325" w:firstLineChars="175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2018年四川省第四次测试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单项选择题(共41小题,每小题3分,共123分。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1.在计算机应用领域中,办公自动化属于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A.数值计算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B.数据处理.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C.计算机辅助技术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D.过程控制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2.下列接口中,理论传输速度最慢且支持热插拔的是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A.并口(LPT)</w:t>
      </w:r>
      <w:r>
        <w:rPr>
          <w:rFonts w:hint="eastAsia"/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B. USB 3.0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b/>
          <w:bCs/>
          <w:sz w:val="36"/>
          <w:szCs w:val="36"/>
          <w:highlight w:val="cyan"/>
        </w:rPr>
        <w:t>C. USB 2.0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D. HDM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  <w:highlight w:val="cyan"/>
        </w:rPr>
      </w:pPr>
      <w:r>
        <w:rPr>
          <w:rFonts w:hint="eastAsia"/>
          <w:b/>
          <w:bCs/>
          <w:sz w:val="36"/>
          <w:szCs w:val="36"/>
        </w:rPr>
        <w:t>3.windows</w:t>
      </w:r>
      <w:r>
        <w:rPr>
          <w:b/>
          <w:bCs/>
          <w:sz w:val="36"/>
          <w:szCs w:val="36"/>
        </w:rPr>
        <w:t>7中,不能打开“开始"菜单的是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A.单击“开始”按钮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B.按Ctrl+ Esc组合键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C.按Windows徽标键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  <w:highlight w:val="cyan"/>
        </w:rPr>
        <w:t>D.按Alt+ Esc组合键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rFonts w:hint="eastAsia"/>
          <w:b/>
          <w:bCs/>
          <w:sz w:val="36"/>
          <w:szCs w:val="36"/>
        </w:rPr>
        <w:t>4._____</w:t>
      </w:r>
      <w:r>
        <w:rPr>
          <w:b/>
          <w:bCs/>
          <w:sz w:val="36"/>
          <w:szCs w:val="36"/>
        </w:rPr>
        <w:t>是第一个国际图像压缩标准。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 BMP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 JPEG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C. GIF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 PNG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5.下列标记的数码中,位权最大的是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A.0</w:t>
      </w:r>
      <w:r>
        <w:rPr>
          <w:b/>
          <w:bCs/>
          <w:sz w:val="36"/>
          <w:szCs w:val="36"/>
          <w:highlight w:val="cyan"/>
        </w:rPr>
        <w:fldChar w:fldCharType="begin"/>
      </w:r>
      <w:r>
        <w:rPr>
          <w:b/>
          <w:bCs/>
          <w:sz w:val="36"/>
          <w:szCs w:val="36"/>
          <w:highlight w:val="cyan"/>
        </w:rPr>
        <w:instrText xml:space="preserve"> </w:instrText>
      </w:r>
      <w:r>
        <w:rPr>
          <w:rFonts w:hint="eastAsia"/>
          <w:b/>
          <w:bCs/>
          <w:sz w:val="36"/>
          <w:szCs w:val="36"/>
          <w:highlight w:val="cyan"/>
        </w:rPr>
        <w:instrText xml:space="preserve">eq \o\ac(</w:instrText>
      </w:r>
      <w:r>
        <w:rPr>
          <w:rFonts w:hint="eastAsia"/>
          <w:b/>
          <w:bCs/>
          <w:position w:val="-7"/>
          <w:sz w:val="54"/>
          <w:szCs w:val="36"/>
          <w:highlight w:val="cyan"/>
        </w:rPr>
        <w:instrText xml:space="preserve">□</w:instrText>
      </w:r>
      <w:r>
        <w:rPr>
          <w:rFonts w:hint="eastAsia"/>
          <w:b/>
          <w:bCs/>
          <w:position w:val="0"/>
          <w:sz w:val="36"/>
          <w:szCs w:val="36"/>
          <w:highlight w:val="cyan"/>
        </w:rPr>
        <w:instrText xml:space="preserve">,</w:instrText>
      </w:r>
      <w:r>
        <w:rPr>
          <w:rFonts w:hint="eastAsia" w:ascii="Calibri"/>
          <w:b/>
          <w:bCs/>
          <w:position w:val="0"/>
          <w:sz w:val="36"/>
          <w:szCs w:val="36"/>
          <w:highlight w:val="cyan"/>
        </w:rPr>
        <w:instrText xml:space="preserve">1</w:instrText>
      </w:r>
      <w:r>
        <w:rPr>
          <w:rFonts w:hint="eastAsia"/>
          <w:b/>
          <w:bCs/>
          <w:position w:val="0"/>
          <w:sz w:val="36"/>
          <w:szCs w:val="36"/>
          <w:highlight w:val="cyan"/>
        </w:rPr>
        <w:instrText xml:space="preserve">)</w:instrText>
      </w:r>
      <w:r>
        <w:rPr>
          <w:b/>
          <w:bCs/>
          <w:sz w:val="36"/>
          <w:szCs w:val="36"/>
          <w:highlight w:val="cyan"/>
        </w:rPr>
        <w:fldChar w:fldCharType="end"/>
      </w:r>
      <w:r>
        <w:rPr>
          <w:b/>
          <w:bCs/>
          <w:sz w:val="36"/>
          <w:szCs w:val="36"/>
          <w:highlight w:val="cyan"/>
        </w:rPr>
        <w:t>0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B. 1</w:t>
      </w: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</w:instrText>
      </w:r>
      <w:r>
        <w:rPr>
          <w:rFonts w:hint="eastAsia"/>
          <w:b/>
          <w:bCs/>
          <w:sz w:val="36"/>
          <w:szCs w:val="36"/>
        </w:rPr>
        <w:instrText xml:space="preserve">eq \o\ac(</w:instrText>
      </w:r>
      <w:r>
        <w:rPr>
          <w:rFonts w:hint="eastAsia"/>
          <w:b/>
          <w:bCs/>
          <w:position w:val="-7"/>
          <w:sz w:val="54"/>
          <w:szCs w:val="36"/>
        </w:rPr>
        <w:instrText xml:space="preserve">□</w:instrText>
      </w:r>
      <w:r>
        <w:rPr>
          <w:rFonts w:hint="eastAsia"/>
          <w:b/>
          <w:bCs/>
          <w:position w:val="0"/>
          <w:sz w:val="36"/>
          <w:szCs w:val="36"/>
        </w:rPr>
        <w:instrText xml:space="preserve">,</w:instrText>
      </w:r>
      <w:r>
        <w:rPr>
          <w:rFonts w:hint="eastAsia" w:ascii="Calibri"/>
          <w:b/>
          <w:bCs/>
          <w:position w:val="0"/>
          <w:sz w:val="36"/>
          <w:szCs w:val="36"/>
        </w:rPr>
        <w:instrText xml:space="preserve">0</w:instrText>
      </w:r>
      <w:r>
        <w:rPr>
          <w:rFonts w:hint="eastAsia"/>
          <w:b/>
          <w:bCs/>
          <w:position w:val="0"/>
          <w:sz w:val="36"/>
          <w:szCs w:val="36"/>
        </w:rPr>
        <w:instrText xml:space="preserve">)</w:instrText>
      </w:r>
      <w:r>
        <w:rPr>
          <w:b/>
          <w:bCs/>
          <w:sz w:val="36"/>
          <w:szCs w:val="36"/>
        </w:rPr>
        <w:fldChar w:fldCharType="end"/>
      </w:r>
      <w:r>
        <w:rPr>
          <w:b/>
          <w:bCs/>
          <w:sz w:val="36"/>
          <w:szCs w:val="36"/>
        </w:rPr>
        <w:t>100B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C.6</w:t>
      </w: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</w:instrText>
      </w:r>
      <w:r>
        <w:rPr>
          <w:rFonts w:hint="eastAsia"/>
          <w:b/>
          <w:bCs/>
          <w:sz w:val="36"/>
          <w:szCs w:val="36"/>
        </w:rPr>
        <w:instrText xml:space="preserve">eq \o\ac(</w:instrText>
      </w:r>
      <w:r>
        <w:rPr>
          <w:rFonts w:hint="eastAsia"/>
          <w:b/>
          <w:bCs/>
          <w:position w:val="-7"/>
          <w:sz w:val="54"/>
          <w:szCs w:val="36"/>
        </w:rPr>
        <w:instrText xml:space="preserve">□</w:instrText>
      </w:r>
      <w:r>
        <w:rPr>
          <w:rFonts w:hint="eastAsia"/>
          <w:b/>
          <w:bCs/>
          <w:position w:val="0"/>
          <w:sz w:val="36"/>
          <w:szCs w:val="36"/>
        </w:rPr>
        <w:instrText xml:space="preserve">,</w:instrText>
      </w:r>
      <w:r>
        <w:rPr>
          <w:rFonts w:hint="eastAsia" w:ascii="Calibri"/>
          <w:b/>
          <w:bCs/>
          <w:position w:val="0"/>
          <w:sz w:val="36"/>
          <w:szCs w:val="36"/>
        </w:rPr>
        <w:instrText xml:space="preserve">0</w:instrText>
      </w:r>
      <w:r>
        <w:rPr>
          <w:rFonts w:hint="eastAsia"/>
          <w:b/>
          <w:bCs/>
          <w:position w:val="0"/>
          <w:sz w:val="36"/>
          <w:szCs w:val="36"/>
        </w:rPr>
        <w:instrText xml:space="preserve">)</w:instrText>
      </w:r>
      <w:r>
        <w:rPr>
          <w:b/>
          <w:bCs/>
          <w:sz w:val="36"/>
          <w:szCs w:val="36"/>
        </w:rPr>
        <w:fldChar w:fldCharType="end"/>
      </w:r>
      <w:r>
        <w:rPr>
          <w:b/>
          <w:bCs/>
          <w:sz w:val="36"/>
          <w:szCs w:val="36"/>
        </w:rPr>
        <w:t>3.9H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D.5</w:t>
      </w: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</w:instrText>
      </w:r>
      <w:r>
        <w:rPr>
          <w:rFonts w:hint="eastAsia"/>
          <w:b/>
          <w:bCs/>
          <w:sz w:val="36"/>
          <w:szCs w:val="36"/>
        </w:rPr>
        <w:instrText xml:space="preserve">eq \o\ac(</w:instrText>
      </w:r>
      <w:r>
        <w:rPr>
          <w:rFonts w:hint="eastAsia"/>
          <w:b/>
          <w:bCs/>
          <w:position w:val="-7"/>
          <w:sz w:val="54"/>
          <w:szCs w:val="36"/>
        </w:rPr>
        <w:instrText xml:space="preserve">□</w:instrText>
      </w:r>
      <w:r>
        <w:rPr>
          <w:rFonts w:hint="eastAsia"/>
          <w:b/>
          <w:bCs/>
          <w:position w:val="0"/>
          <w:sz w:val="36"/>
          <w:szCs w:val="36"/>
        </w:rPr>
        <w:instrText xml:space="preserve">,</w:instrText>
      </w:r>
      <w:r>
        <w:rPr>
          <w:rFonts w:hint="eastAsia" w:ascii="Calibri"/>
          <w:b/>
          <w:bCs/>
          <w:position w:val="0"/>
          <w:sz w:val="36"/>
          <w:szCs w:val="36"/>
        </w:rPr>
        <w:instrText xml:space="preserve">6</w:instrText>
      </w:r>
      <w:r>
        <w:rPr>
          <w:rFonts w:hint="eastAsia"/>
          <w:b/>
          <w:bCs/>
          <w:position w:val="0"/>
          <w:sz w:val="36"/>
          <w:szCs w:val="36"/>
        </w:rPr>
        <w:instrText xml:space="preserve">)</w:instrText>
      </w:r>
      <w:r>
        <w:rPr>
          <w:b/>
          <w:bCs/>
          <w:sz w:val="36"/>
          <w:szCs w:val="36"/>
        </w:rPr>
        <w:fldChar w:fldCharType="end"/>
      </w:r>
      <w:r>
        <w:rPr>
          <w:b/>
          <w:bCs/>
          <w:sz w:val="36"/>
          <w:szCs w:val="36"/>
        </w:rPr>
        <w:t>2Q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6.Windows7自带程序的描述中,错误的是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A.画图程序创建的文件默认格式为.png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B.计算器可通过“编辑”菜单在标准型、科学型、程序员、统计信息四种模式间切换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C.记事本程序只能处理纯文本文件,不能添加图片、视频和音频信息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D.Windows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Media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Player程序可以播放支持的音频和视频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7.根据教材，对计算机病毒做了明确的定义。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A.《中华人民共和国著作权法》</w:t>
      </w:r>
      <w:r>
        <w:rPr>
          <w:rFonts w:hint="eastAsia"/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B.《计算机软件保护条例》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C.《计算机信息系统安全保护条例》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D.《中华人民共和国计算机信息系统安全保护条例》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8.当前窗口处于最大化状态时,不能最小化当前窗口的操作是()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A.单击“最小化”按钮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B.按Windows+向下键.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C.单击任务栏该窗口按钮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  <w:highlight w:val="cyan"/>
        </w:rPr>
        <w:t>D.按住标题栏并晃动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9.下列关于Windows7中回收站的描述中,错误的是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A.如果被删除文件的容量小于回收站总容量但大于回收站闲置空间,则系统将自动从回收站中彻底删除最早被删除的文件,留出空间,再把新删除的文件放人回收站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B.如果被删除文件的容量大于回收站总容量,系统将提示是否重新改变回收站大小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C.将文件移动到回收站时,不会出现警告或提示信息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D.文件从回收站被还原到原位置时,如果它所在的上级文件夹已经被删除，系统将自动创建和原来相同的上级文件夹,并把文件放进去;如果原处已经有一个同名文件,则系统出现对话框,由用户决定如何继续操作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10.Windows7的文件(夹)属性中,不能用其“属性”对话框查看的属性是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A.只读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B.隐藏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C.系统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D.存档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11.在Word的编辑状态,要想为当前文档中的文字设置上标、下标效果,应当单击开始选项卡中的</w:t>
      </w:r>
      <w:r>
        <w:rPr>
          <w:rFonts w:hint="eastAsia"/>
          <w:b/>
          <w:bCs/>
          <w:sz w:val="36"/>
          <w:szCs w:val="36"/>
        </w:rPr>
        <w:t>___</w:t>
      </w:r>
      <w:r>
        <w:rPr>
          <w:b/>
          <w:bCs/>
          <w:sz w:val="36"/>
          <w:szCs w:val="36"/>
        </w:rPr>
        <w:t>组命令。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A.字体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B.段落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C.编辑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D.样式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12.Word2010中,创建目录的选项卡为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A.视图.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B.引用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C.插入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D.审阅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13.在Word2010的文档中,要将所有的“计算机”设置为“红色加粗”格式,最快捷的办法是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A.依次设置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B.利用格式刷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  <w:highlight w:val="cyan"/>
        </w:rPr>
        <w:t>C.利用替换功能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D.利用复制粘贴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14.在Excel2010中,不能利用填充柄快速输人的数据是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A.壹、贰、</w:t>
      </w:r>
      <w:r>
        <w:rPr>
          <w:rFonts w:hint="eastAsia"/>
          <w:b/>
          <w:bCs/>
          <w:sz w:val="36"/>
          <w:szCs w:val="36"/>
          <w:highlight w:val="cyan"/>
        </w:rPr>
        <w:t>……</w:t>
      </w:r>
      <w:r>
        <w:rPr>
          <w:b/>
          <w:bCs/>
          <w:sz w:val="36"/>
          <w:szCs w:val="36"/>
          <w:highlight w:val="cyan"/>
        </w:rPr>
        <w:t>拾</w:t>
      </w:r>
      <w:r>
        <w:rPr>
          <w:rFonts w:hint="eastAsia"/>
          <w:b/>
          <w:bCs/>
          <w:sz w:val="36"/>
          <w:szCs w:val="36"/>
        </w:rPr>
        <w:t xml:space="preserve">             </w:t>
      </w:r>
      <w:r>
        <w:rPr>
          <w:b/>
          <w:bCs/>
          <w:sz w:val="36"/>
          <w:szCs w:val="36"/>
        </w:rPr>
        <w:t>B.甲、乙、</w:t>
      </w:r>
      <w:r>
        <w:rPr>
          <w:rFonts w:hint="eastAsia"/>
          <w:b/>
          <w:bCs/>
          <w:sz w:val="36"/>
          <w:szCs w:val="36"/>
        </w:rPr>
        <w:t>……</w:t>
      </w:r>
      <w:r>
        <w:rPr>
          <w:b/>
          <w:bCs/>
          <w:sz w:val="36"/>
          <w:szCs w:val="36"/>
        </w:rPr>
        <w:t>癸</w:t>
      </w:r>
      <w:r>
        <w:rPr>
          <w:rFonts w:hint="eastAsia"/>
          <w:b/>
          <w:bCs/>
          <w:sz w:val="36"/>
          <w:szCs w:val="36"/>
        </w:rPr>
        <w:t xml:space="preserve">    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.一</w:t>
      </w:r>
      <w:r>
        <w:rPr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、</w:t>
      </w:r>
      <w:r>
        <w:rPr>
          <w:b/>
          <w:bCs/>
          <w:sz w:val="36"/>
          <w:szCs w:val="36"/>
        </w:rPr>
        <w:t>二月、三</w:t>
      </w:r>
      <w:r>
        <w:rPr>
          <w:rFonts w:hint="eastAsia"/>
          <w:b/>
          <w:bCs/>
          <w:sz w:val="36"/>
          <w:szCs w:val="36"/>
        </w:rPr>
        <w:t>月……</w:t>
      </w:r>
      <w:r>
        <w:rPr>
          <w:b/>
          <w:bCs/>
          <w:sz w:val="36"/>
          <w:szCs w:val="36"/>
        </w:rPr>
        <w:t>.十二月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 Sunday、Monday、Tuesda...... Saturday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15.在Excel2010中,不能对工作表重命名的操作是()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A.双击工作表标签,重新输人工作表名称</w:t>
      </w:r>
      <w:r>
        <w:rPr>
          <w:rFonts w:hint="eastAsia"/>
          <w:b/>
          <w:bCs/>
          <w:sz w:val="36"/>
          <w:szCs w:val="36"/>
        </w:rPr>
        <w:t xml:space="preserve">    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</w:rPr>
        <w:t>B.单击工作表标签,按F2键后,再输</w:t>
      </w:r>
      <w:r>
        <w:rPr>
          <w:rFonts w:hint="eastAsia"/>
          <w:b/>
          <w:bCs/>
          <w:sz w:val="36"/>
          <w:szCs w:val="36"/>
          <w:highlight w:val="cyan"/>
        </w:rPr>
        <w:t>入</w:t>
      </w:r>
      <w:r>
        <w:rPr>
          <w:b/>
          <w:bCs/>
          <w:sz w:val="36"/>
          <w:szCs w:val="36"/>
          <w:highlight w:val="cyan"/>
        </w:rPr>
        <w:t>工作表名称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C.在工作表标签上右击,选择重命名,再输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工作表名称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D.单击工作表标签后,选择开始选项卡单元格组中的格式按钮,再选择重命名工作表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16.在Excel 2010中,将B2单元格中的公式= $C2+D$4复制到同</w:t>
      </w:r>
      <w:r>
        <w:rPr>
          <w:rFonts w:hint="eastAsia"/>
          <w:b/>
          <w:bCs/>
          <w:sz w:val="36"/>
          <w:szCs w:val="36"/>
        </w:rPr>
        <w:t>一</w:t>
      </w:r>
      <w:r>
        <w:rPr>
          <w:b/>
          <w:bCs/>
          <w:sz w:val="36"/>
          <w:szCs w:val="36"/>
        </w:rPr>
        <w:t>工作表的D6单元格.中,则D6单元格公式为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A.= $C2+D$4</w:t>
      </w:r>
      <w:r>
        <w:rPr>
          <w:rFonts w:hint="eastAsia"/>
          <w:b/>
          <w:bCs/>
          <w:sz w:val="36"/>
          <w:szCs w:val="36"/>
        </w:rPr>
        <w:t xml:space="preserve">        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b/>
          <w:bCs/>
          <w:sz w:val="36"/>
          <w:szCs w:val="36"/>
          <w:highlight w:val="cyan"/>
        </w:rPr>
        <w:t>B. =$C6+F$4</w:t>
      </w:r>
      <w:r>
        <w:rPr>
          <w:b/>
          <w:bCs/>
          <w:sz w:val="36"/>
          <w:szCs w:val="36"/>
        </w:rPr>
        <w:t> 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C.</w:t>
      </w:r>
      <w:r>
        <w:rPr>
          <w:rFonts w:hint="eastAsia"/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>$E2</w:t>
      </w:r>
      <w:r>
        <w:rPr>
          <w:rFonts w:hint="eastAsia"/>
          <w:b/>
          <w:bCs/>
          <w:sz w:val="36"/>
          <w:szCs w:val="36"/>
        </w:rPr>
        <w:t>+</w:t>
      </w:r>
      <w:r>
        <w:rPr>
          <w:b/>
          <w:bCs/>
          <w:sz w:val="36"/>
          <w:szCs w:val="36"/>
        </w:rPr>
        <w:t>D$8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</w:t>
      </w:r>
      <w:r>
        <w:rPr>
          <w:rFonts w:hint="eastAsia"/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>$E4</w:t>
      </w:r>
      <w:r>
        <w:rPr>
          <w:rFonts w:hint="eastAsia"/>
          <w:b/>
          <w:bCs/>
          <w:sz w:val="36"/>
          <w:szCs w:val="36"/>
        </w:rPr>
        <w:t>+</w:t>
      </w:r>
      <w:r>
        <w:rPr>
          <w:b/>
          <w:bCs/>
          <w:sz w:val="36"/>
          <w:szCs w:val="36"/>
        </w:rPr>
        <w:t> F$8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17. PowerPoint 2010演示文稿默认的模板扩展名是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none"/>
        </w:rPr>
        <w:t>A. pptx</w:t>
      </w:r>
      <w:r>
        <w:rPr>
          <w:rFonts w:hint="eastAsia"/>
          <w:b/>
          <w:bCs/>
          <w:sz w:val="36"/>
          <w:szCs w:val="36"/>
          <w:highlight w:val="none"/>
        </w:rPr>
        <w:t xml:space="preserve">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 potx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C. Ppsx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D. xltx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18.PowerPoint2010演示文稿的动画效果不包括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A.进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动画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B.退出动画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C.动作路径</w:t>
      </w:r>
      <w:r>
        <w:rPr>
          <w:rFonts w:hint="eastAsia"/>
          <w:b/>
          <w:bCs/>
          <w:sz w:val="36"/>
          <w:szCs w:val="36"/>
          <w:highlight w:val="cyan"/>
        </w:rPr>
        <w:t xml:space="preserve">   </w:t>
      </w:r>
      <w:r>
        <w:rPr>
          <w:b/>
          <w:bCs/>
          <w:sz w:val="36"/>
          <w:szCs w:val="36"/>
          <w:highlight w:val="cyan"/>
        </w:rPr>
        <w:t>D.三维动画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19.资源子网负责全网面向用户的数据处理与数据管理,最大限度地()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A.实现数据共享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B.实现硬件共享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C.实现软件共享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  <w:highlight w:val="cyan"/>
        </w:rPr>
        <w:t>D.实现资源共享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20.通常将OSI/ RM的低四层称为通信子网,高三层称为资源子网，_</w:t>
      </w:r>
      <w:r>
        <w:rPr>
          <w:rFonts w:hint="eastAsia"/>
          <w:b/>
          <w:bCs/>
          <w:sz w:val="36"/>
          <w:szCs w:val="36"/>
        </w:rPr>
        <w:t>_____</w:t>
      </w:r>
      <w:r>
        <w:rPr>
          <w:b/>
          <w:bCs/>
          <w:sz w:val="36"/>
          <w:szCs w:val="36"/>
        </w:rPr>
        <w:t>作为资源子网与通信子网的桥梁,是整个网络体系结构中非常关键的部分。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A.物理层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B.网络层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C.传输层</w:t>
      </w:r>
      <w:r>
        <w:rPr>
          <w:rFonts w:hint="eastAsia"/>
          <w:b/>
          <w:bCs/>
          <w:sz w:val="36"/>
          <w:szCs w:val="36"/>
        </w:rPr>
        <w:t xml:space="preserve">     D.应用层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21. IP地址169.254.158.213 可能在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_的时候出现。()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A.计算机启动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B.网络测试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C.特定网络上广播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D.DHCP服务器无响应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22.某主机的IP地址为202.97 .89.183,子网掩码为255.255255.192 ,则该IP 地址对应的直接广播地址是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 202.97.89.128 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 202.97.89.191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 202.97.89.255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 202.97.89.0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23.以太网中,传输性能最好、基本不受电磁干扰的是()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A.双绞线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B.同轴电缆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C.光纤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D.无线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24.在局域网中._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可 能使用CSMA/CD的介质访问控制方法。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A.总线型网络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B.环状网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C.城域网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D.网状网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25.在URL中,FTP协议默认使用的端</w:t>
      </w:r>
      <w:r>
        <w:rPr>
          <w:rFonts w:hint="eastAsia"/>
          <w:b/>
          <w:bCs/>
          <w:sz w:val="36"/>
          <w:szCs w:val="36"/>
        </w:rPr>
        <w:t>口</w:t>
      </w:r>
      <w:r>
        <w:rPr>
          <w:b/>
          <w:bCs/>
          <w:sz w:val="36"/>
          <w:szCs w:val="36"/>
        </w:rPr>
        <w:t>号是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A.80.</w:t>
      </w:r>
      <w:r>
        <w:rPr>
          <w:rFonts w:hint="eastAsia"/>
          <w:b/>
          <w:bCs/>
          <w:sz w:val="36"/>
          <w:szCs w:val="36"/>
        </w:rPr>
        <w:t xml:space="preserve">    B</w:t>
      </w:r>
      <w:r>
        <w:rPr>
          <w:b/>
          <w:bCs/>
          <w:sz w:val="36"/>
          <w:szCs w:val="36"/>
        </w:rPr>
        <w:t>.25</w:t>
      </w:r>
      <w:r>
        <w:rPr>
          <w:rFonts w:hint="eastAsia"/>
          <w:b/>
          <w:bCs/>
          <w:sz w:val="36"/>
          <w:szCs w:val="36"/>
        </w:rPr>
        <w:t xml:space="preserve">     C.23    </w:t>
      </w:r>
      <w:r>
        <w:rPr>
          <w:rFonts w:hint="eastAsia"/>
          <w:b/>
          <w:bCs/>
          <w:sz w:val="36"/>
          <w:szCs w:val="36"/>
          <w:highlight w:val="cyan"/>
        </w:rPr>
        <w:t xml:space="preserve"> D.21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26.在浏览网页时,浏览器和Web服务器之间传输网页</w:t>
      </w:r>
      <w:r>
        <w:rPr>
          <w:rFonts w:hint="eastAsia"/>
          <w:b/>
          <w:bCs/>
          <w:sz w:val="36"/>
          <w:szCs w:val="36"/>
        </w:rPr>
        <w:t>数据</w:t>
      </w:r>
      <w:r>
        <w:rPr>
          <w:b/>
          <w:bCs/>
          <w:sz w:val="36"/>
          <w:szCs w:val="36"/>
        </w:rPr>
        <w:t>使用的协议是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A.HTTP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B. POP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C. SNMP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D. UDP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27.在HTML语言中,定义书签应使用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</w:rPr>
        <w:t xml:space="preserve">A.&lt;U&gt;   </w:t>
      </w:r>
      <w:r>
        <w:rPr>
          <w:rFonts w:hint="eastAsia"/>
          <w:b/>
          <w:bCs/>
          <w:sz w:val="36"/>
          <w:szCs w:val="36"/>
          <w:highlight w:val="cyan"/>
        </w:rPr>
        <w:t xml:space="preserve"> B.&lt;a&gt; </w:t>
      </w:r>
      <w:r>
        <w:rPr>
          <w:rFonts w:hint="eastAsia"/>
          <w:b/>
          <w:bCs/>
          <w:sz w:val="36"/>
          <w:szCs w:val="36"/>
        </w:rPr>
        <w:t xml:space="preserve">   C.&lt;b&gt;    </w:t>
      </w:r>
      <w:r>
        <w:rPr>
          <w:b/>
          <w:bCs/>
          <w:sz w:val="36"/>
          <w:szCs w:val="36"/>
        </w:rPr>
        <w:t>D.&lt;p&gt;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28.为确保内网信息安全,防止黑客通过外网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侵,应使用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A.加密软件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B.数字签名.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  <w:highlight w:val="cyan"/>
        </w:rPr>
        <w:t xml:space="preserve">   </w:t>
      </w:r>
      <w:r>
        <w:rPr>
          <w:b/>
          <w:bCs/>
          <w:sz w:val="36"/>
          <w:szCs w:val="36"/>
          <w:highlight w:val="cyan"/>
        </w:rPr>
        <w:t>C.防火墙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D.杀毒软件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29.实体模型的实体相当于Access中的()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A.数据库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B.记录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C.字段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D.表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30.在Access中要检索“教师表”中姓名和职称的信息,应采用的关系运算是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A.选择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  <w:highlight w:val="cyan"/>
        </w:rPr>
        <w:t>B.投影</w:t>
      </w:r>
      <w:r>
        <w:rPr>
          <w:rFonts w:hint="eastAsia"/>
          <w:b/>
          <w:bCs/>
          <w:sz w:val="36"/>
          <w:szCs w:val="36"/>
        </w:rPr>
        <w:t xml:space="preserve">  C.连接     </w:t>
      </w:r>
      <w:r>
        <w:rPr>
          <w:b/>
          <w:bCs/>
          <w:sz w:val="36"/>
          <w:szCs w:val="36"/>
        </w:rPr>
        <w:t>D.关取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31.若要确保输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的联系电话值只能为8位数字,应设置的输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掩码为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A.00000000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B. 9999999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C.</w:t>
      </w:r>
      <w:r>
        <w:rPr>
          <w:rFonts w:hint="eastAsia"/>
          <w:b/>
          <w:bCs/>
          <w:sz w:val="36"/>
          <w:szCs w:val="36"/>
        </w:rPr>
        <w:t xml:space="preserve">########      </w:t>
      </w:r>
      <w:r>
        <w:rPr>
          <w:b/>
          <w:bCs/>
          <w:sz w:val="36"/>
          <w:szCs w:val="36"/>
        </w:rPr>
        <w:t>D. </w:t>
      </w:r>
      <w:r>
        <w:rPr>
          <w:rFonts w:hint="eastAsia"/>
          <w:b/>
          <w:bCs/>
          <w:sz w:val="36"/>
          <w:szCs w:val="36"/>
        </w:rPr>
        <w:t>????????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32.在成绩中要查找成绩大于等于80且小于等于90的学生,正确的条件表达式为()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A.成绩Between 80 And 90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/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B.成绩Between 80 To 90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C.成绩Between 79 And 91</w:t>
      </w:r>
      <w:r>
        <w:rPr>
          <w:rFonts w:hint="eastAsia"/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>D.成绩Between 79 To 91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33.对文本型字段数据:129.97.75.131.118进行降序排列,结果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A.75.97.118.129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131</w:t>
      </w:r>
      <w:r>
        <w:rPr>
          <w:rFonts w:hint="eastAsia"/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B. 118.129.131.75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97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C.131 .129.118.97.75</w:t>
      </w:r>
      <w:r>
        <w:rPr>
          <w:rFonts w:hint="eastAsia"/>
          <w:b/>
          <w:bCs/>
          <w:sz w:val="36"/>
          <w:szCs w:val="36"/>
        </w:rPr>
        <w:t xml:space="preserve">    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D. 97.75.131.129.118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34.下列关于选择查询的描述中,错误的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A.根据查询准则,从一-个或多个表中获取数据并显示结果</w:t>
      </w:r>
      <w:r>
        <w:rPr>
          <w:rFonts w:hint="eastAsia"/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B.可以对记录进行分组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C.可以对查询记录进行总计、计数和求平均值计算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D.查询结果是一组数据的“静态集”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35.在Select语句中,需显示的内容使用“*",则表示()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A.选择任何属性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 选择所有属性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C.选择所有元组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D.选择主键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36.若要将“产品”表中所有供货商是“ABC"的产品单价下调50%,则正确的SQL语句是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  <w:highlight w:val="cyan"/>
        </w:rPr>
      </w:pPr>
      <w:r>
        <w:rPr>
          <w:b/>
          <w:bCs/>
          <w:sz w:val="36"/>
          <w:szCs w:val="36"/>
        </w:rPr>
        <w:t>A. Update产品Set单价=50 Where供货商= "ABC"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B. Update产品Set单价=0.5*单价Where供货商= "ABC"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C.Update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From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产品Set单价=50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Where供货商="ABC"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D.U</w:t>
      </w:r>
      <w:r>
        <w:rPr>
          <w:b/>
          <w:bCs/>
          <w:sz w:val="36"/>
          <w:szCs w:val="36"/>
        </w:rPr>
        <w:drawing>
          <wp:inline distT="0" distB="0" distL="0" distR="0">
            <wp:extent cx="2685415" cy="1894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pdate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From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产品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Set单价=0.5*单价Where供货商="ABC"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37.如图(1)所示是表中基本数据,如图(2)所示是查询结果,则查询类型是()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drawing>
          <wp:inline distT="0" distB="0" distL="0" distR="0">
            <wp:extent cx="1351915" cy="19329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A.选择查询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B.交叉表查询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C.参数查询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D.操作查询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二、多项选择题(共9小题,每小题4分,共36分</w:t>
      </w:r>
      <w:r>
        <w:rPr>
          <w:rFonts w:hint="eastAsia"/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42.常用的创建文件夹的方法有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A.在工作区空白处右击,在弹出的快捷菜单中选择“新建”“文件夹”命令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  <w:highlight w:val="cyan"/>
        </w:rPr>
        <w:t>B.使用快捷键Ctrl+ Shift+N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C.单击工具栏上的“新建文件夹”按钮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D.在命令提示符中,使用命令行MkDir命令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43.Windows7为用户提供不同的计算机控制级别的账户,分别是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A.标准账户</w:t>
      </w:r>
      <w:r>
        <w:rPr>
          <w:rFonts w:hint="eastAsia"/>
          <w:b/>
          <w:bCs/>
          <w:sz w:val="36"/>
          <w:szCs w:val="36"/>
          <w:highlight w:val="cyan"/>
        </w:rPr>
        <w:t xml:space="preserve">   </w:t>
      </w:r>
      <w:r>
        <w:rPr>
          <w:b/>
          <w:bCs/>
          <w:sz w:val="36"/>
          <w:szCs w:val="36"/>
          <w:highlight w:val="cyan"/>
        </w:rPr>
        <w:t>B.管理员账户</w:t>
      </w:r>
      <w:r>
        <w:rPr>
          <w:rFonts w:hint="eastAsia"/>
          <w:b/>
          <w:bCs/>
          <w:sz w:val="36"/>
          <w:szCs w:val="36"/>
          <w:highlight w:val="cyan"/>
        </w:rPr>
        <w:t xml:space="preserve">   </w:t>
      </w:r>
      <w:r>
        <w:rPr>
          <w:b/>
          <w:bCs/>
          <w:sz w:val="36"/>
          <w:szCs w:val="36"/>
          <w:highlight w:val="cyan"/>
        </w:rPr>
        <w:t>C.来宾账户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D.普通账户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44.在Excel2010中,关于图表正确的说法有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A.当工作表中的数据变化后,图表会自动变化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  <w:highlight w:val="cyan"/>
        </w:rPr>
        <w:t>B.图表中的数据系列可以添加或删除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  <w:highlight w:val="cyan"/>
        </w:rPr>
        <w:t>C.图表既可以嵌套在数据工作表中,也可以单独为</w:t>
      </w:r>
      <w:r>
        <w:rPr>
          <w:rFonts w:hint="eastAsia"/>
          <w:b/>
          <w:bCs/>
          <w:sz w:val="36"/>
          <w:szCs w:val="36"/>
          <w:highlight w:val="cyan"/>
        </w:rPr>
        <w:t>一</w:t>
      </w:r>
      <w:r>
        <w:rPr>
          <w:b/>
          <w:bCs/>
          <w:sz w:val="36"/>
          <w:szCs w:val="36"/>
          <w:highlight w:val="cyan"/>
        </w:rPr>
        <w:t> 张独立图表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D.图表中的标题、图例等对象不能单独设置格式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45.在TCP/IP参考模型中，___属于网际层上的协议。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 ICMP</w:t>
      </w:r>
      <w:r>
        <w:rPr>
          <w:rFonts w:hint="eastAsia"/>
          <w:b/>
          <w:bCs/>
          <w:sz w:val="36"/>
          <w:szCs w:val="36"/>
          <w:highlight w:val="cyan"/>
        </w:rPr>
        <w:t xml:space="preserve">    </w:t>
      </w:r>
      <w:r>
        <w:rPr>
          <w:b/>
          <w:bCs/>
          <w:sz w:val="36"/>
          <w:szCs w:val="36"/>
          <w:highlight w:val="cyan"/>
        </w:rPr>
        <w:t>B. RARP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/>
          <w:b/>
          <w:bCs/>
          <w:sz w:val="36"/>
          <w:szCs w:val="36"/>
          <w:highlight w:val="none"/>
        </w:rPr>
        <w:t xml:space="preserve"> </w:t>
      </w:r>
      <w:r>
        <w:rPr>
          <w:b/>
          <w:bCs/>
          <w:sz w:val="36"/>
          <w:szCs w:val="36"/>
          <w:highlight w:val="none"/>
        </w:rPr>
        <w:t>C. TCP</w:t>
      </w:r>
      <w:r>
        <w:rPr>
          <w:rFonts w:hint="eastAsia"/>
          <w:b/>
          <w:bCs/>
          <w:sz w:val="36"/>
          <w:szCs w:val="36"/>
          <w:highlight w:val="none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 </w:t>
      </w:r>
      <w:r>
        <w:rPr>
          <w:b/>
          <w:bCs/>
          <w:sz w:val="36"/>
          <w:szCs w:val="36"/>
          <w:highlight w:val="cyan"/>
        </w:rPr>
        <w:t>D.IP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</w:rPr>
        <w:t>46.下列关于电子邮件说法正确的是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A.用户可以撤回已发送的邮件</w:t>
      </w:r>
      <w:r>
        <w:rPr>
          <w:rFonts w:hint="eastAsia"/>
          <w:b/>
          <w:bCs/>
          <w:sz w:val="36"/>
          <w:szCs w:val="36"/>
          <w:highlight w:val="cyan"/>
        </w:rPr>
        <w:t xml:space="preserve">    </w:t>
      </w:r>
      <w:r>
        <w:rPr>
          <w:b/>
          <w:bCs/>
          <w:sz w:val="36"/>
          <w:szCs w:val="36"/>
          <w:highlight w:val="cyan"/>
        </w:rPr>
        <w:t>B.用户可以采用密送方式发送邮件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  <w:highlight w:val="cyan"/>
        </w:rPr>
        <w:t>C.用户可以管理电子邮件系统的邮件、通讯录</w:t>
      </w:r>
      <w:r>
        <w:rPr>
          <w:rFonts w:hint="eastAsia"/>
          <w:b/>
          <w:bCs/>
          <w:sz w:val="36"/>
          <w:szCs w:val="36"/>
          <w:highlight w:val="cyan"/>
        </w:rPr>
        <w:t xml:space="preserve">     </w:t>
      </w:r>
      <w:r>
        <w:rPr>
          <w:b/>
          <w:bCs/>
          <w:sz w:val="36"/>
          <w:szCs w:val="36"/>
          <w:highlight w:val="cyan"/>
        </w:rPr>
        <w:t>D.用户可以将写好的邮件存入草稿箱中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47.关于字段数据类型的描述不正确的有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A.文本型数据最多255个字符,其中一个汉字计2个字符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B. OLE对象最大可为2G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  <w:highlight w:val="cyan"/>
        </w:rPr>
        <w:t>C.超链接最多64KB个字符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D.查询向导用于创建--个查阅列表字段,该字段可以通过组合框或列表框选择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48.关于字段属性的描述错误的有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  <w:highlight w:val="cyan"/>
        </w:rPr>
        <w:t>A.可以对任意类型的字段设置“默认值”</w:t>
      </w:r>
      <w:r>
        <w:rPr>
          <w:rFonts w:hint="eastAsia"/>
          <w:b/>
          <w:bCs/>
          <w:sz w:val="36"/>
          <w:szCs w:val="36"/>
          <w:highlight w:val="cyan"/>
        </w:rPr>
        <w:t xml:space="preserve">    </w:t>
      </w:r>
      <w:r>
        <w:rPr>
          <w:b/>
          <w:bCs/>
          <w:sz w:val="36"/>
          <w:szCs w:val="36"/>
          <w:highlight w:val="cyan"/>
        </w:rPr>
        <w:t>B.只有“文本”型数据能够使用“输入掩码向导”</w:t>
      </w:r>
      <w:r>
        <w:rPr>
          <w:b/>
          <w:bCs/>
          <w:sz w:val="36"/>
          <w:szCs w:val="36"/>
          <w:highlight w:val="cyan"/>
        </w:rPr>
        <w:br w:type="textWrapping"/>
      </w:r>
      <w:r>
        <w:rPr>
          <w:b/>
          <w:bCs/>
          <w:sz w:val="36"/>
          <w:szCs w:val="36"/>
          <w:highlight w:val="cyan"/>
        </w:rPr>
        <w:t>C.“输</w:t>
      </w:r>
      <w:r>
        <w:rPr>
          <w:rFonts w:hint="eastAsia"/>
          <w:b/>
          <w:bCs/>
          <w:sz w:val="36"/>
          <w:szCs w:val="36"/>
          <w:highlight w:val="cyan"/>
        </w:rPr>
        <w:t>入</w:t>
      </w:r>
      <w:r>
        <w:rPr>
          <w:b/>
          <w:bCs/>
          <w:sz w:val="36"/>
          <w:szCs w:val="36"/>
          <w:highlight w:val="cyan"/>
        </w:rPr>
        <w:t>掩码”属性的作用是设置数据的显示格式</w:t>
      </w:r>
      <w:r>
        <w:rPr>
          <w:rFonts w:hint="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D.“有效性规则”是一个条件表达式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三、判断题(共23小题,每小题2分,共46分。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51. CMOS是</w:t>
      </w:r>
      <w:r>
        <w:rPr>
          <w:rFonts w:hint="eastAsia"/>
          <w:b/>
          <w:bCs/>
          <w:sz w:val="36"/>
          <w:szCs w:val="36"/>
        </w:rPr>
        <w:t>一</w:t>
      </w:r>
      <w:r>
        <w:rPr>
          <w:b/>
          <w:bCs/>
          <w:sz w:val="36"/>
          <w:szCs w:val="36"/>
        </w:rPr>
        <w:t>组固化在计算机主板上的一个ROM芯片中的程序。其主要功能是为计算机提供最底层的、最直接的硬件设置和控制。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52.Windows7中,对快捷方式的新建、移动、复制、重命名或删除只影响快捷方式,而不会改变原项目。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53.混合型病毒主要隐藏在可执行文件中,--般只感染磁盘上的某类文件,当感染病毒的此类文件被执行时,病毒被激发,从而进行传染和大肆破坏。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54.计算机的每-个硬件都必须要安装对应的驱动程序。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55.基本磁盘包括主分区、扩展分区和虚拟分区。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56.任务管理器中只能终止程序运行,不能启动新任务。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57. Word 2010中,图片插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之后默认的文字环绕方式为嵌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型。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58.在Word2010中,脚注一般显示在文档末尾。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59.在Excel2010中,筛选之前应先对筛选的数据进行排序。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60.Excel2010中,Sheet2!$A1是-个绝对引用地址。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61.在PowerPoint 2010 中,可以通过“插入”&gt;“视频”的命令插入Flash 文件。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62.第二代计算机网络的代表是ARPANET.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63.星状网络是总线型网络的拓展,星状网络一般采用的介质访问控制方法是CSMA/CD。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64.局域网的数据编码采用差分曼彻斯特编码。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65. 255.255.255.255是直接广播地址,用于特定网上广播。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B </w:t>
      </w:r>
      <w:r>
        <w:rPr>
          <w:b/>
          <w:bCs/>
          <w:sz w:val="36"/>
          <w:szCs w:val="36"/>
        </w:rPr>
        <w:t>66.MAC地址由32bit二进制数组成,它具有唯--性。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67.交换机具有地址学习和转发/过滤决策两大基本功能。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68.使用AES算法可以实现数据签名。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B </w:t>
      </w:r>
      <w:r>
        <w:rPr>
          <w:b/>
          <w:bCs/>
          <w:sz w:val="36"/>
          <w:szCs w:val="36"/>
        </w:rPr>
        <w:t>70.利用Drop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Table语句创建的查询,运行该查询不仅可以删除某个表的数据,还可以删除多个表中的数据,但不能删除表结构。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A </w:t>
      </w:r>
      <w:r>
        <w:rPr>
          <w:b/>
          <w:bCs/>
          <w:sz w:val="36"/>
          <w:szCs w:val="36"/>
        </w:rPr>
        <w:t>71.表达式"2+3" &amp;. "=" &amp;. 1+4的结果为2+3=5.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四、填空题(共19小题,每小题3分,共57分)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74.目前,计算机系统中的_</w:t>
      </w:r>
      <w:r>
        <w:rPr>
          <w:rFonts w:hint="eastAsia"/>
          <w:b/>
          <w:bCs/>
          <w:sz w:val="36"/>
          <w:szCs w:val="36"/>
        </w:rPr>
        <w:t>_</w:t>
      </w:r>
      <w:r>
        <w:rPr>
          <w:rFonts w:hint="eastAsia"/>
          <w:b/>
          <w:bCs/>
          <w:sz w:val="36"/>
          <w:szCs w:val="36"/>
          <w:lang w:eastAsia="zh-CN"/>
        </w:rPr>
        <w:t>系统总线</w:t>
      </w:r>
      <w:r>
        <w:rPr>
          <w:rFonts w:hint="eastAsia"/>
          <w:b/>
          <w:bCs/>
          <w:sz w:val="36"/>
          <w:szCs w:val="36"/>
        </w:rPr>
        <w:t>_______</w:t>
      </w:r>
      <w:r>
        <w:rPr>
          <w:b/>
          <w:bCs/>
          <w:sz w:val="36"/>
          <w:szCs w:val="36"/>
        </w:rPr>
        <w:t>包括数据总线、地址总线和控制总线。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75.CPU的主要性能指标有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eastAsia="zh-CN"/>
        </w:rPr>
        <w:t>字长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、主频、基准频率和高速缓存大小。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76.在Windows7中,退出“命令提示符”窗口可输</w:t>
      </w:r>
      <w:r>
        <w:rPr>
          <w:rFonts w:hint="eastAsia"/>
          <w:b/>
          <w:bCs/>
          <w:sz w:val="36"/>
          <w:szCs w:val="36"/>
        </w:rPr>
        <w:t>入__</w:t>
      </w:r>
      <w:r>
        <w:rPr>
          <w:rFonts w:hint="eastAsia"/>
          <w:b/>
          <w:bCs/>
          <w:sz w:val="36"/>
          <w:szCs w:val="36"/>
          <w:lang w:val="en-US" w:eastAsia="zh-CN"/>
        </w:rPr>
        <w:t>exit</w:t>
      </w:r>
      <w:r>
        <w:rPr>
          <w:rFonts w:hint="eastAsia"/>
          <w:b/>
          <w:bCs/>
          <w:sz w:val="36"/>
          <w:szCs w:val="36"/>
        </w:rPr>
        <w:t>______命令。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77.在Windows 7中,启动注册表编辑器可“运行”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val="en-US" w:eastAsia="zh-CN"/>
        </w:rPr>
        <w:t>regedit</w:t>
      </w:r>
      <w:r>
        <w:rPr>
          <w:rFonts w:hint="eastAsia"/>
          <w:b/>
          <w:bCs/>
          <w:sz w:val="36"/>
          <w:szCs w:val="36"/>
        </w:rPr>
        <w:t>_______</w:t>
      </w:r>
      <w:r>
        <w:rPr>
          <w:b/>
          <w:bCs/>
          <w:sz w:val="36"/>
          <w:szCs w:val="36"/>
        </w:rPr>
        <w:t>_命令。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78.在Windows7中，一-般情况下,中英文输</w:t>
      </w:r>
      <w:r>
        <w:rPr>
          <w:rFonts w:hint="eastAsia"/>
          <w:b/>
          <w:bCs/>
          <w:sz w:val="36"/>
          <w:szCs w:val="36"/>
        </w:rPr>
        <w:t>入</w:t>
      </w:r>
      <w:r>
        <w:rPr>
          <w:b/>
          <w:bCs/>
          <w:sz w:val="36"/>
          <w:szCs w:val="36"/>
        </w:rPr>
        <w:t>法切换的快捷键是_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val="en-US" w:eastAsia="zh-CN"/>
        </w:rPr>
        <w:t>ctrl+空格</w:t>
      </w:r>
      <w:r>
        <w:rPr>
          <w:rFonts w:hint="eastAsia"/>
          <w:b/>
          <w:bCs/>
          <w:sz w:val="36"/>
          <w:szCs w:val="36"/>
        </w:rPr>
        <w:t>____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79.在Word2010中,设置分栏在._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eastAsia="zh-CN"/>
        </w:rPr>
        <w:t>页面布局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选项卡中。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80.在Excel中,要使工作表的标题行始终显示在顶端,可以使用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eastAsia="zh-CN"/>
        </w:rPr>
        <w:t>冻结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_功能实现。</w:t>
      </w:r>
    </w:p>
    <w:p>
      <w:pPr>
        <w:pStyle w:val="5"/>
        <w:spacing w:line="360" w:lineRule="auto"/>
        <w:ind w:left="420" w:firstLine="0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81.在PowerPoint 2010中,母版类型包括_</w:t>
      </w:r>
      <w:r>
        <w:rPr>
          <w:rFonts w:hint="eastAsia"/>
          <w:b/>
          <w:bCs/>
          <w:sz w:val="36"/>
          <w:szCs w:val="36"/>
        </w:rPr>
        <w:t>___</w:t>
      </w:r>
      <w:r>
        <w:rPr>
          <w:rFonts w:hint="eastAsia"/>
          <w:b/>
          <w:bCs/>
          <w:sz w:val="36"/>
          <w:szCs w:val="36"/>
          <w:lang w:eastAsia="zh-CN"/>
        </w:rPr>
        <w:t>幻灯片母版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、讲义母版和备注母版。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82.根据网络使用的传输介质不同,可以将计算机网络分为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eastAsia="zh-CN"/>
        </w:rPr>
        <w:t>光纤网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_、有线网和无线网三类。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83.计算机网络逻辑上由_</w:t>
      </w:r>
      <w:r>
        <w:rPr>
          <w:rFonts w:hint="eastAsia"/>
          <w:b/>
          <w:bCs/>
          <w:sz w:val="36"/>
          <w:szCs w:val="36"/>
        </w:rPr>
        <w:t>__</w:t>
      </w:r>
      <w:r>
        <w:rPr>
          <w:rFonts w:hint="eastAsia"/>
          <w:b/>
          <w:bCs/>
          <w:sz w:val="36"/>
          <w:szCs w:val="36"/>
          <w:lang w:eastAsia="zh-CN"/>
        </w:rPr>
        <w:t>通信子网</w:t>
      </w:r>
      <w:r>
        <w:rPr>
          <w:rFonts w:hint="eastAsia"/>
          <w:b/>
          <w:bCs/>
          <w:sz w:val="36"/>
          <w:szCs w:val="36"/>
        </w:rPr>
        <w:t>_____</w:t>
      </w:r>
      <w:r>
        <w:rPr>
          <w:b/>
          <w:bCs/>
          <w:sz w:val="36"/>
          <w:szCs w:val="36"/>
        </w:rPr>
        <w:t>_和资源子网两部分组成。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84.一个二进制表示的D类IP地址的前四位固定,为.</w:t>
      </w:r>
      <w:r>
        <w:rPr>
          <w:rFonts w:hint="eastAsia"/>
          <w:b/>
          <w:bCs/>
          <w:sz w:val="36"/>
          <w:szCs w:val="36"/>
        </w:rPr>
        <w:t>_</w:t>
      </w:r>
      <w:r>
        <w:rPr>
          <w:rFonts w:hint="eastAsia"/>
          <w:b/>
          <w:bCs/>
          <w:sz w:val="36"/>
          <w:szCs w:val="36"/>
          <w:lang w:val="en-US" w:eastAsia="zh-CN"/>
        </w:rPr>
        <w:t>1110</w:t>
      </w:r>
      <w:r>
        <w:rPr>
          <w:rFonts w:hint="eastAsia"/>
          <w:b/>
          <w:bCs/>
          <w:sz w:val="36"/>
          <w:szCs w:val="36"/>
        </w:rPr>
        <w:t>________</w:t>
      </w:r>
      <w:r>
        <w:rPr>
          <w:b/>
          <w:bCs/>
          <w:sz w:val="36"/>
          <w:szCs w:val="36"/>
        </w:rPr>
        <w:br w:type="textWrapping"/>
      </w:r>
      <w:r>
        <w:rPr>
          <w:rFonts w:hint="eastAsia"/>
          <w:b/>
          <w:bCs/>
          <w:sz w:val="36"/>
          <w:szCs w:val="36"/>
        </w:rPr>
        <w:t>85.___</w:t>
      </w:r>
      <w:r>
        <w:rPr>
          <w:rFonts w:hint="eastAsia"/>
          <w:b/>
          <w:bCs/>
          <w:sz w:val="36"/>
          <w:szCs w:val="36"/>
          <w:lang w:val="en-US" w:eastAsia="zh-CN"/>
        </w:rPr>
        <w:t>tracert</w:t>
      </w:r>
      <w:r>
        <w:rPr>
          <w:rFonts w:hint="eastAsia"/>
          <w:b/>
          <w:bCs/>
          <w:sz w:val="36"/>
          <w:szCs w:val="36"/>
        </w:rPr>
        <w:t>____</w:t>
      </w:r>
      <w:r>
        <w:rPr>
          <w:b/>
          <w:bCs/>
          <w:sz w:val="36"/>
          <w:szCs w:val="36"/>
        </w:rPr>
        <w:t>_命令可以用于跟踪到达目标主机的路径。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86.无线网络网桥作为无线网络的桥接器,用于数据的收发,又称为_</w:t>
      </w:r>
      <w:r>
        <w:rPr>
          <w:rFonts w:hint="eastAsia"/>
          <w:b/>
          <w:bCs/>
          <w:sz w:val="36"/>
          <w:szCs w:val="36"/>
        </w:rPr>
        <w:t>_</w:t>
      </w:r>
      <w:r>
        <w:rPr>
          <w:rFonts w:hint="eastAsia"/>
          <w:b/>
          <w:bCs/>
          <w:sz w:val="36"/>
          <w:szCs w:val="36"/>
          <w:lang w:eastAsia="zh-CN"/>
        </w:rPr>
        <w:t>无线接入点</w:t>
      </w:r>
      <w:r>
        <w:rPr>
          <w:rFonts w:hint="eastAsia"/>
          <w:b/>
          <w:bCs/>
          <w:sz w:val="36"/>
          <w:szCs w:val="36"/>
        </w:rPr>
        <w:t>______</w:t>
      </w:r>
      <w:r>
        <w:rPr>
          <w:b/>
          <w:bCs/>
          <w:sz w:val="36"/>
          <w:szCs w:val="36"/>
        </w:rPr>
        <w:t>_即无</w:t>
      </w:r>
      <w:bookmarkStart w:id="0" w:name="_GoBack"/>
      <w:bookmarkEnd w:id="0"/>
      <w:r>
        <w:rPr>
          <w:b/>
          <w:bCs/>
          <w:sz w:val="36"/>
          <w:szCs w:val="36"/>
        </w:rPr>
        <w:t>线AP。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87.层叠样式表(CSS)分为外部样式表、内部样式表和_</w:t>
      </w:r>
      <w:r>
        <w:rPr>
          <w:rFonts w:hint="eastAsia"/>
          <w:b/>
          <w:bCs/>
          <w:sz w:val="36"/>
          <w:szCs w:val="36"/>
        </w:rPr>
        <w:t>_</w:t>
      </w:r>
      <w:r>
        <w:rPr>
          <w:rFonts w:hint="eastAsia"/>
          <w:b/>
          <w:bCs/>
          <w:sz w:val="36"/>
          <w:szCs w:val="36"/>
          <w:lang w:eastAsia="zh-CN"/>
        </w:rPr>
        <w:t>内嵌样式</w:t>
      </w:r>
      <w:r>
        <w:rPr>
          <w:rFonts w:hint="eastAsia"/>
          <w:b/>
          <w:bCs/>
          <w:sz w:val="36"/>
          <w:szCs w:val="36"/>
        </w:rPr>
        <w:t>___________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88.创建交叉表查询,必须对行标题和列标题进行</w:t>
      </w:r>
      <w:r>
        <w:rPr>
          <w:rFonts w:hint="eastAsia"/>
          <w:b/>
          <w:bCs/>
          <w:sz w:val="36"/>
          <w:szCs w:val="36"/>
        </w:rPr>
        <w:t>___</w:t>
      </w:r>
      <w:r>
        <w:rPr>
          <w:rFonts w:hint="eastAsia"/>
          <w:b/>
          <w:bCs/>
          <w:sz w:val="36"/>
          <w:szCs w:val="36"/>
          <w:lang w:eastAsia="zh-CN"/>
        </w:rPr>
        <w:t>分组</w:t>
      </w:r>
      <w:r>
        <w:rPr>
          <w:rFonts w:hint="eastAsia"/>
          <w:b/>
          <w:bCs/>
          <w:sz w:val="36"/>
          <w:szCs w:val="36"/>
        </w:rPr>
        <w:t>_____</w:t>
      </w:r>
      <w:r>
        <w:rPr>
          <w:b/>
          <w:bCs/>
          <w:sz w:val="36"/>
          <w:szCs w:val="36"/>
        </w:rPr>
        <w:t>_操作。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2DC6"/>
    <w:multiLevelType w:val="multilevel"/>
    <w:tmpl w:val="3E382DC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79"/>
    <w:rsid w:val="00002475"/>
    <w:rsid w:val="00074D8C"/>
    <w:rsid w:val="001A7F7E"/>
    <w:rsid w:val="004706A6"/>
    <w:rsid w:val="006D68BF"/>
    <w:rsid w:val="00AC067F"/>
    <w:rsid w:val="00C011BC"/>
    <w:rsid w:val="00C51246"/>
    <w:rsid w:val="00EB1F79"/>
    <w:rsid w:val="00EF28E9"/>
    <w:rsid w:val="00F21ABA"/>
    <w:rsid w:val="00F8387F"/>
    <w:rsid w:val="057038C3"/>
    <w:rsid w:val="65B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857</Words>
  <Characters>4888</Characters>
  <Lines>40</Lines>
  <Paragraphs>11</Paragraphs>
  <TotalTime>6</TotalTime>
  <ScaleCrop>false</ScaleCrop>
  <LinksUpToDate>false</LinksUpToDate>
  <CharactersWithSpaces>5734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2020-03-05T07:01:00Z</dcterms:created>
  <dc:creator>deng</dc:creator>
  <cp:lastModifiedBy>星辰</cp:lastModifiedBy>
  <dcterms:modified xsi:type="dcterms:W3CDTF">2020-03-09T13:17:28Z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