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26" w:rsidRPr="00004210" w:rsidRDefault="00452426" w:rsidP="00452426">
      <w:pPr>
        <w:tabs>
          <w:tab w:val="left" w:pos="2410"/>
          <w:tab w:val="left" w:pos="4820"/>
          <w:tab w:val="left" w:pos="7230"/>
        </w:tabs>
        <w:spacing w:line="360" w:lineRule="atLeast"/>
        <w:ind w:firstLineChars="1145" w:firstLine="2748"/>
        <w:rPr>
          <w:spacing w:val="24"/>
        </w:rPr>
      </w:pPr>
      <w:r>
        <w:rPr>
          <w:rFonts w:ascii="黑体" w:eastAsia="黑体" w:hAnsi="黑体" w:hint="eastAsia"/>
        </w:rPr>
        <w:t>2月9日</w:t>
      </w:r>
    </w:p>
    <w:p w:rsidR="00452426" w:rsidRPr="00FE4932" w:rsidRDefault="00452426" w:rsidP="00452426">
      <w:pPr>
        <w:tabs>
          <w:tab w:val="left" w:pos="2160"/>
          <w:tab w:val="left" w:pos="4320"/>
          <w:tab w:val="left" w:pos="6480"/>
        </w:tabs>
        <w:rPr>
          <w:rFonts w:asciiTheme="minorEastAsia" w:eastAsiaTheme="minorEastAsia" w:hAnsiTheme="minorEastAsia"/>
          <w:color w:val="000000" w:themeColor="text1"/>
        </w:rPr>
      </w:pPr>
      <w:r w:rsidRPr="00FE4932">
        <w:rPr>
          <w:rFonts w:asciiTheme="minorEastAsia" w:eastAsiaTheme="minorEastAsia" w:hAnsiTheme="minorEastAsia" w:hint="eastAsia"/>
          <w:color w:val="000000" w:themeColor="text1"/>
        </w:rPr>
        <w:t>一</w:t>
      </w:r>
      <w:r w:rsidRPr="00FE4932">
        <w:rPr>
          <w:rFonts w:asciiTheme="minorEastAsia" w:eastAsiaTheme="minorEastAsia" w:hAnsiTheme="minorEastAsia"/>
          <w:color w:val="000000" w:themeColor="text1"/>
        </w:rPr>
        <w:t>、单项选择题（</w:t>
      </w:r>
      <w:r w:rsidRPr="00FE4932">
        <w:rPr>
          <w:rFonts w:asciiTheme="minorEastAsia" w:eastAsiaTheme="minorEastAsia" w:hAnsiTheme="minorEastAsia" w:hint="eastAsia"/>
          <w:color w:val="000000" w:themeColor="text1"/>
        </w:rPr>
        <w:t>每</w:t>
      </w:r>
      <w:r w:rsidRPr="00FE4932">
        <w:rPr>
          <w:rFonts w:asciiTheme="minorEastAsia" w:eastAsiaTheme="minorEastAsia" w:hAnsiTheme="minorEastAsia"/>
          <w:color w:val="000000" w:themeColor="text1"/>
        </w:rPr>
        <w:t>题</w:t>
      </w:r>
      <w:r w:rsidRPr="00FE4932">
        <w:rPr>
          <w:rFonts w:asciiTheme="minorEastAsia" w:eastAsiaTheme="minorEastAsia" w:hAnsiTheme="minorEastAsia" w:hint="eastAsia"/>
          <w:color w:val="000000" w:themeColor="text1"/>
        </w:rPr>
        <w:t>3分</w:t>
      </w:r>
      <w:r w:rsidRPr="00FE4932">
        <w:rPr>
          <w:rFonts w:asciiTheme="minorEastAsia" w:eastAsiaTheme="minorEastAsia" w:hAnsiTheme="minorEastAsia"/>
          <w:color w:val="000000" w:themeColor="text1"/>
        </w:rPr>
        <w:t>，</w:t>
      </w:r>
      <w:r w:rsidRPr="00FE4932">
        <w:rPr>
          <w:rFonts w:asciiTheme="minorEastAsia" w:eastAsiaTheme="minorEastAsia" w:hAnsiTheme="minorEastAsia" w:hint="eastAsia"/>
          <w:color w:val="000000" w:themeColor="text1"/>
        </w:rPr>
        <w:t>41小</w:t>
      </w:r>
      <w:r w:rsidRPr="00FE4932">
        <w:rPr>
          <w:rFonts w:asciiTheme="minorEastAsia" w:eastAsiaTheme="minorEastAsia" w:hAnsiTheme="minorEastAsia"/>
          <w:color w:val="000000" w:themeColor="text1"/>
        </w:rPr>
        <w:t>题，共</w:t>
      </w:r>
      <w:r w:rsidRPr="00FE4932">
        <w:rPr>
          <w:rFonts w:asciiTheme="minorEastAsia" w:eastAsiaTheme="minorEastAsia" w:hAnsiTheme="minorEastAsia" w:hint="eastAsia"/>
          <w:color w:val="000000" w:themeColor="text1"/>
        </w:rPr>
        <w:t>123分</w:t>
      </w:r>
      <w:r w:rsidRPr="00FE4932">
        <w:rPr>
          <w:rFonts w:asciiTheme="minorEastAsia" w:eastAsiaTheme="minorEastAsia" w:hAnsiTheme="minorEastAsia"/>
          <w:color w:val="000000" w:themeColor="text1"/>
        </w:rPr>
        <w:t>。每</w:t>
      </w:r>
      <w:r w:rsidRPr="00FE4932">
        <w:rPr>
          <w:rFonts w:asciiTheme="minorEastAsia" w:eastAsiaTheme="minorEastAsia" w:hAnsiTheme="minorEastAsia" w:hint="eastAsia"/>
          <w:color w:val="000000" w:themeColor="text1"/>
        </w:rPr>
        <w:t>题</w:t>
      </w:r>
      <w:r w:rsidRPr="00FE4932">
        <w:rPr>
          <w:rFonts w:asciiTheme="minorEastAsia" w:eastAsiaTheme="minorEastAsia" w:hAnsiTheme="minorEastAsia"/>
          <w:color w:val="000000" w:themeColor="text1"/>
        </w:rPr>
        <w:t>所给的四个选项中，只有一个正确答案，请在答题卡上将</w:t>
      </w:r>
      <w:r w:rsidRPr="00FE4932">
        <w:rPr>
          <w:rFonts w:asciiTheme="minorEastAsia" w:eastAsiaTheme="minorEastAsia" w:hAnsiTheme="minorEastAsia" w:hint="eastAsia"/>
          <w:color w:val="000000" w:themeColor="text1"/>
        </w:rPr>
        <w:t>该</w:t>
      </w:r>
      <w:r w:rsidRPr="00FE4932">
        <w:rPr>
          <w:rFonts w:asciiTheme="minorEastAsia" w:eastAsiaTheme="minorEastAsia" w:hAnsiTheme="minorEastAsia"/>
          <w:color w:val="000000" w:themeColor="text1"/>
        </w:rPr>
        <w:t>项涂黑）</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1.世界上第一台电子计算机诞生于（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A.1943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B.19</w:t>
      </w:r>
      <w:r w:rsidRPr="00FE4932">
        <w:rPr>
          <w:rFonts w:asciiTheme="minorEastAsia" w:eastAsiaTheme="minorEastAsia" w:hAnsiTheme="minorEastAsia"/>
          <w:color w:val="000000" w:themeColor="text1"/>
          <w:sz w:val="21"/>
          <w:szCs w:val="21"/>
        </w:rPr>
        <w:t>4</w:t>
      </w:r>
      <w:r w:rsidRPr="00FE4932">
        <w:rPr>
          <w:rFonts w:asciiTheme="minorEastAsia" w:eastAsiaTheme="minorEastAsia" w:hAnsiTheme="minorEastAsia" w:hint="eastAsia"/>
          <w:color w:val="000000" w:themeColor="text1"/>
          <w:sz w:val="21"/>
          <w:szCs w:val="21"/>
        </w:rPr>
        <w:t xml:space="preserve">6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C.19</w:t>
      </w:r>
      <w:r w:rsidRPr="00FE4932">
        <w:rPr>
          <w:rFonts w:asciiTheme="minorEastAsia" w:eastAsiaTheme="minorEastAsia" w:hAnsiTheme="minorEastAsia"/>
          <w:color w:val="000000" w:themeColor="text1"/>
          <w:sz w:val="21"/>
          <w:szCs w:val="21"/>
        </w:rPr>
        <w:t>5</w:t>
      </w:r>
      <w:r w:rsidRPr="00FE4932">
        <w:rPr>
          <w:rFonts w:asciiTheme="minorEastAsia" w:eastAsiaTheme="minorEastAsia" w:hAnsiTheme="minorEastAsia" w:hint="eastAsia"/>
          <w:color w:val="000000" w:themeColor="text1"/>
          <w:sz w:val="21"/>
          <w:szCs w:val="21"/>
        </w:rPr>
        <w:t xml:space="preserve">6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D.1960</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2.计算机软件系统由（     ）组成。</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A.数据库软件和工具软件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B.编辑软件和应用软件</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C.系统软件和应用软件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D.程序、相应数据和文档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3.Windows7是计算机系统中的（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A.主要硬件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B.系统软件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C.工具软件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D.应用软件</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4.计算机硬件的五大主要部件包括：运算器、控制器、（      ）、输出设备和输入设备。</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A.键盘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B.存储器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C. CPU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D.显示器</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5.下列叙述中，正确的是（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A.计算机病毒只在可执行文件中传染</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B.只要删除所有感染了病毒的文件就可以彻底消除病毒</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C.计算机病毒主要通过读/写移动存储器或Internet网络进行传播</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D.计算机杀病毒软件可以查出和清除任意已知的和未知的计算机病毒</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6.度量处理器CPU时钟频率的单位是（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color w:val="000000" w:themeColor="text1"/>
          <w:sz w:val="21"/>
          <w:szCs w:val="21"/>
        </w:rPr>
        <w:t>A.MIPS</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t>B.Hz</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t>C.MB</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t>D.Mbps</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7.计算机的主要技术性能指标（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A.硬盘的容量和内存的容量</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B.显示器的分辨率、打印机的性能等配置</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C.计算机所配备的语言、操作系统、外部设备</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D.字长、运算速度、内/外存容量和CPU的时钟频率</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8.将二进制数“1101010100</w:t>
      </w:r>
      <w:r w:rsidRPr="00FE4932">
        <w:rPr>
          <w:rFonts w:asciiTheme="minorEastAsia" w:eastAsiaTheme="minorEastAsia" w:hAnsiTheme="minorEastAsia"/>
          <w:color w:val="000000" w:themeColor="text1"/>
          <w:sz w:val="21"/>
          <w:szCs w:val="21"/>
        </w:rPr>
        <w:t>1</w:t>
      </w:r>
      <w:r w:rsidRPr="00FE4932">
        <w:rPr>
          <w:rFonts w:asciiTheme="minorEastAsia" w:eastAsiaTheme="minorEastAsia" w:hAnsiTheme="minorEastAsia" w:hint="eastAsia"/>
          <w:color w:val="000000" w:themeColor="text1"/>
          <w:sz w:val="21"/>
          <w:szCs w:val="21"/>
        </w:rPr>
        <w:t>”转换为十进制数为（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A.100</w:t>
      </w:r>
      <w:r w:rsidRPr="00FE4932">
        <w:rPr>
          <w:rFonts w:asciiTheme="minorEastAsia" w:eastAsiaTheme="minorEastAsia" w:hAnsiTheme="minorEastAsia"/>
          <w:color w:val="000000" w:themeColor="text1"/>
          <w:sz w:val="21"/>
          <w:szCs w:val="21"/>
        </w:rPr>
        <w:t>1</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B.102</w:t>
      </w:r>
      <w:r w:rsidRPr="00FE4932">
        <w:rPr>
          <w:rFonts w:asciiTheme="minorEastAsia" w:eastAsiaTheme="minorEastAsia" w:hAnsiTheme="minorEastAsia"/>
          <w:color w:val="000000" w:themeColor="text1"/>
          <w:sz w:val="21"/>
          <w:szCs w:val="21"/>
        </w:rPr>
        <w:t>5</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C.175</w:t>
      </w:r>
      <w:r w:rsidRPr="00FE4932">
        <w:rPr>
          <w:rFonts w:asciiTheme="minorEastAsia" w:eastAsiaTheme="minorEastAsia" w:hAnsiTheme="minorEastAsia"/>
          <w:color w:val="000000" w:themeColor="text1"/>
          <w:sz w:val="21"/>
          <w:szCs w:val="21"/>
        </w:rPr>
        <w:t>7</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D.170</w:t>
      </w:r>
      <w:r w:rsidRPr="00FE4932">
        <w:rPr>
          <w:rFonts w:asciiTheme="minorEastAsia" w:eastAsiaTheme="minorEastAsia" w:hAnsiTheme="minorEastAsia"/>
          <w:color w:val="000000" w:themeColor="text1"/>
          <w:sz w:val="21"/>
          <w:szCs w:val="21"/>
        </w:rPr>
        <w:t>5</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9.组成计算机指令的两部分是（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A.数据和字符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B.操作码和地址码</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C.运算符和运算数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D.运算符和运算结果</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10.在Windows7的“计算机”窗口中，若选定了文件或文件夹，可以打开属性对话框的操作是（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A.用鼠标右键单击“文件”菜单中的“属性”命令。</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B.用鼠标右键单击该文件或文件夹，选择快捷菜单中的“属性”项。</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C.用鼠标右键单击任务栏中的空白处，选择快捷菜单中的“属性”项。</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D.用鼠标右键单击工具栏上的 “属性”图标。</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11.在Windows</w:t>
      </w:r>
      <w:r w:rsidRPr="00FE4932">
        <w:rPr>
          <w:rFonts w:asciiTheme="minorEastAsia" w:eastAsiaTheme="minorEastAsia" w:hAnsiTheme="minorEastAsia"/>
          <w:color w:val="000000" w:themeColor="text1"/>
          <w:sz w:val="21"/>
          <w:szCs w:val="21"/>
        </w:rPr>
        <w:t>7</w:t>
      </w:r>
      <w:r w:rsidRPr="00FE4932">
        <w:rPr>
          <w:rFonts w:asciiTheme="minorEastAsia" w:eastAsiaTheme="minorEastAsia" w:hAnsiTheme="minorEastAsia" w:hint="eastAsia"/>
          <w:color w:val="000000" w:themeColor="text1"/>
          <w:sz w:val="21"/>
          <w:szCs w:val="21"/>
        </w:rPr>
        <w:t>中，有关文件名的叙述不正确的是（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lastRenderedPageBreak/>
        <w:t xml:space="preserve">A.文件名中允许使用空格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B.文件名允许使用符号$</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C.文件名允许使用英文竖线</w:t>
      </w:r>
      <w:r w:rsidRPr="00FE4932">
        <w:rPr>
          <w:rFonts w:asciiTheme="minorEastAsia" w:eastAsiaTheme="minorEastAsia" w:hAnsiTheme="minorEastAsia"/>
          <w:color w:val="000000" w:themeColor="text1"/>
          <w:sz w:val="21"/>
          <w:szCs w:val="21"/>
        </w:rPr>
        <w:t>｜</w:t>
      </w:r>
      <w:r w:rsidRPr="00FE4932">
        <w:rPr>
          <w:rFonts w:asciiTheme="minorEastAsia" w:eastAsiaTheme="minorEastAsia" w:hAnsiTheme="minorEastAsia" w:hint="eastAsia"/>
          <w:color w:val="000000" w:themeColor="text1"/>
          <w:sz w:val="21"/>
          <w:szCs w:val="21"/>
        </w:rPr>
        <w:t xml:space="preserve">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D.文件名中允许使用中文?号</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12. Word</w:t>
      </w:r>
      <w:r w:rsidRPr="00FE4932">
        <w:rPr>
          <w:rFonts w:asciiTheme="minorEastAsia" w:eastAsiaTheme="minorEastAsia" w:hAnsiTheme="minorEastAsia"/>
          <w:color w:val="000000" w:themeColor="text1"/>
          <w:sz w:val="21"/>
          <w:szCs w:val="21"/>
        </w:rPr>
        <w:t>2010</w:t>
      </w:r>
      <w:r w:rsidRPr="00FE4932">
        <w:rPr>
          <w:rFonts w:asciiTheme="minorEastAsia" w:eastAsiaTheme="minorEastAsia" w:hAnsiTheme="minorEastAsia" w:hint="eastAsia"/>
          <w:color w:val="000000" w:themeColor="text1"/>
          <w:sz w:val="21"/>
          <w:szCs w:val="21"/>
        </w:rPr>
        <w:t>不能打开的文档类型是（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A..DOC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 .WPS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 .DOT        D.  .EXE</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13.在Excel</w:t>
      </w:r>
      <w:r w:rsidRPr="00FE4932">
        <w:rPr>
          <w:rFonts w:asciiTheme="minorEastAsia" w:eastAsiaTheme="minorEastAsia" w:hAnsiTheme="minorEastAsia"/>
          <w:color w:val="000000" w:themeColor="text1"/>
          <w:sz w:val="21"/>
          <w:szCs w:val="21"/>
        </w:rPr>
        <w:t>2010</w:t>
      </w:r>
      <w:r w:rsidRPr="00FE4932">
        <w:rPr>
          <w:rFonts w:asciiTheme="minorEastAsia" w:eastAsiaTheme="minorEastAsia" w:hAnsiTheme="minorEastAsia" w:hint="eastAsia"/>
          <w:color w:val="000000" w:themeColor="text1"/>
          <w:sz w:val="21"/>
          <w:szCs w:val="21"/>
        </w:rPr>
        <w:t>中，要表示C1，C2，D1，D2，D3，E2，E3这七个单元格构成的区域。下面错误的是（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 C1：D2，D2：E3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 C1：D2，D3，E2：E3</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C.  C1：D3，E2：E3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 C1：D1，C2：E2，D3：E3</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14.在WORD2010中，若要设置段落首字下沉，应该选择（     ）选项卡。</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A.“文件”</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B.“开始”</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C.“插入”</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D.“页面布局”</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15.在Word2010的默认状态下可以同时显示水平标尺和垂直标尺的视图方式是（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A.阅读版式视图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B.Web版式视图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C.页面视图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D.大纲视图</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16.Excel2010中，有关行高的表述，下面错误的说法是（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A.整行的高度是一样的</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B.在不调整行高的情况下，系统默认设置行高自动以本行中最高的字符为准</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C.行增高时，该行各单元格中的字符也随之自动增高</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D.一次可以调整多行的行高</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17.在Word2010中，位于文本框中的文字（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A.是竖排的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B.是横排的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C.可以设置竖排，也可以设置为横排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D.可以设置为任意角度排版</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18.在幻灯片窗格中，在状态栏中出现了“幻灯片2/</w:t>
      </w:r>
      <w:smartTag w:uri="urn:schemas-microsoft-com:office:smarttags" w:element="chmetcnv">
        <w:smartTagPr>
          <w:attr w:name="TCSC" w:val="0"/>
          <w:attr w:name="NumberType" w:val="1"/>
          <w:attr w:name="Negative" w:val="False"/>
          <w:attr w:name="HasSpace" w:val="False"/>
          <w:attr w:name="SourceValue" w:val="7"/>
          <w:attr w:name="UnitName" w:val="”"/>
        </w:smartTagPr>
        <w:r w:rsidRPr="00FE4932">
          <w:rPr>
            <w:rFonts w:asciiTheme="minorEastAsia" w:eastAsiaTheme="minorEastAsia" w:hAnsiTheme="minorEastAsia" w:hint="eastAsia"/>
            <w:color w:val="000000" w:themeColor="text1"/>
            <w:sz w:val="21"/>
            <w:szCs w:val="21"/>
          </w:rPr>
          <w:t>7”</w:t>
        </w:r>
      </w:smartTag>
      <w:r w:rsidRPr="00FE4932">
        <w:rPr>
          <w:rFonts w:asciiTheme="minorEastAsia" w:eastAsiaTheme="minorEastAsia" w:hAnsiTheme="minorEastAsia" w:hint="eastAsia"/>
          <w:color w:val="000000" w:themeColor="text1"/>
          <w:sz w:val="21"/>
          <w:szCs w:val="21"/>
        </w:rPr>
        <w:t>的文字，则表示（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A.共有7张幻灯片，目前只编辑了2张</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B.共有7张幻灯片，目前显示的是第2张</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C.共编辑了七分之二的幻灯片</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D.共有9张幻灯片，目前显示的是第2张</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19.Access2010中的查询对象属于数据库的(     )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A.概念模型</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B.外部模型</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C.内部模型</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D.逻辑模型</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20.在下列对关系的描述中，错误的是(     )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A.关系中的列称为属性</w:t>
      </w:r>
      <w:r w:rsidRPr="00FE4932">
        <w:rPr>
          <w:rFonts w:asciiTheme="minorEastAsia" w:eastAsiaTheme="minorEastAsia" w:hAnsiTheme="minorEastAsia" w:hint="eastAsia"/>
          <w:color w:val="000000" w:themeColor="text1"/>
          <w:sz w:val="21"/>
          <w:szCs w:val="21"/>
        </w:rPr>
        <w:tab/>
        <w:t xml:space="preserve">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B.关系中允许有相同的属性名</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C.关系中的行称为元组</w:t>
      </w:r>
      <w:r w:rsidRPr="00FE4932">
        <w:rPr>
          <w:rFonts w:asciiTheme="minorEastAsia" w:eastAsiaTheme="minorEastAsia" w:hAnsiTheme="minorEastAsia" w:hint="eastAsia"/>
          <w:color w:val="000000" w:themeColor="text1"/>
          <w:sz w:val="21"/>
          <w:szCs w:val="21"/>
        </w:rPr>
        <w:tab/>
        <w:t xml:space="preserve">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D.属性的取值范围称为域</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21. 从关系模式中挑选若干属性组成新的关系称为（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A.投影</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B.选择</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C.连接</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D.并</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22.有R和S表如下图所示，A是R的主键和S的外键，D是S的主键，且R与S实施了参照完整性。下列元组中可以正确插入S的是(     ) 。</w:t>
      </w:r>
    </w:p>
    <w:tbl>
      <w:tblPr>
        <w:tblpPr w:leftFromText="180" w:rightFromText="180" w:vertAnchor="text" w:horzAnchor="page" w:tblpX="7453"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525"/>
        <w:gridCol w:w="525"/>
      </w:tblGrid>
      <w:tr w:rsidR="00452426" w:rsidRPr="00FE4932" w:rsidTr="00452426">
        <w:tblPrEx>
          <w:tblCellMar>
            <w:top w:w="0" w:type="dxa"/>
            <w:bottom w:w="0" w:type="dxa"/>
          </w:tblCellMar>
        </w:tblPrEx>
        <w:tc>
          <w:tcPr>
            <w:tcW w:w="528"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E</w:t>
            </w:r>
          </w:p>
        </w:tc>
      </w:tr>
      <w:tr w:rsidR="00452426" w:rsidRPr="00FE4932" w:rsidTr="00452426">
        <w:tblPrEx>
          <w:tblCellMar>
            <w:top w:w="0" w:type="dxa"/>
            <w:bottom w:w="0" w:type="dxa"/>
          </w:tblCellMar>
        </w:tblPrEx>
        <w:tc>
          <w:tcPr>
            <w:tcW w:w="528"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a3</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d3</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21</w:t>
            </w:r>
          </w:p>
        </w:tc>
      </w:tr>
      <w:tr w:rsidR="00452426" w:rsidRPr="00FE4932" w:rsidTr="00452426">
        <w:tblPrEx>
          <w:tblCellMar>
            <w:top w:w="0" w:type="dxa"/>
            <w:bottom w:w="0" w:type="dxa"/>
          </w:tblCellMar>
        </w:tblPrEx>
        <w:tc>
          <w:tcPr>
            <w:tcW w:w="528"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a3</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d2</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44</w:t>
            </w:r>
          </w:p>
        </w:tc>
      </w:tr>
      <w:tr w:rsidR="00452426" w:rsidRPr="00FE4932" w:rsidTr="00452426">
        <w:tblPrEx>
          <w:tblCellMar>
            <w:top w:w="0" w:type="dxa"/>
            <w:bottom w:w="0" w:type="dxa"/>
          </w:tblCellMar>
        </w:tblPrEx>
        <w:tc>
          <w:tcPr>
            <w:tcW w:w="528"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a7</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d7</w:t>
            </w:r>
          </w:p>
        </w:tc>
        <w:tc>
          <w:tcPr>
            <w:tcW w:w="525" w:type="dxa"/>
            <w:vAlign w:val="center"/>
          </w:tcPr>
          <w:p w:rsidR="00452426" w:rsidRPr="00FE4932" w:rsidRDefault="00452426" w:rsidP="00452426">
            <w:pPr>
              <w:tabs>
                <w:tab w:val="left" w:pos="2160"/>
                <w:tab w:val="left" w:pos="4320"/>
                <w:tab w:val="left" w:pos="6480"/>
              </w:tabs>
              <w:jc w:val="center"/>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23</w:t>
            </w:r>
          </w:p>
        </w:tc>
      </w:tr>
    </w:tbl>
    <w:p w:rsidR="00452426" w:rsidRPr="00FE4932" w:rsidRDefault="00452426" w:rsidP="00452426">
      <w:pPr>
        <w:tabs>
          <w:tab w:val="left" w:pos="2160"/>
          <w:tab w:val="left" w:pos="4320"/>
          <w:tab w:val="left" w:pos="6480"/>
        </w:tabs>
        <w:spacing w:line="360" w:lineRule="atLeast"/>
        <w:ind w:firstLineChars="675" w:firstLine="1418"/>
        <w:rPr>
          <w:rFonts w:asciiTheme="minorEastAsia" w:eastAsiaTheme="minorEastAsia" w:hAnsiTheme="minorEastAsia"/>
          <w:color w:val="000000" w:themeColor="text1"/>
          <w:sz w:val="21"/>
          <w:szCs w:val="21"/>
        </w:rPr>
      </w:pPr>
      <w:r w:rsidRPr="00FE4932">
        <w:rPr>
          <w:rFonts w:asciiTheme="minorEastAsia" w:eastAsiaTheme="minorEastAsia" w:hAnsiTheme="minorEastAsia"/>
          <w:color w:val="000000" w:themeColor="text1"/>
          <w:sz w:val="21"/>
          <w:szCs w:val="21"/>
        </w:rPr>
        <w:t>R                                          S</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525"/>
        <w:gridCol w:w="525"/>
      </w:tblGrid>
      <w:tr w:rsidR="00452426" w:rsidRPr="00FE4932" w:rsidTr="00F9732F">
        <w:tblPrEx>
          <w:tblCellMar>
            <w:top w:w="0" w:type="dxa"/>
            <w:bottom w:w="0" w:type="dxa"/>
          </w:tblCellMar>
        </w:tblPrEx>
        <w:tc>
          <w:tcPr>
            <w:tcW w:w="528"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w:t>
            </w:r>
          </w:p>
        </w:tc>
      </w:tr>
      <w:tr w:rsidR="00452426" w:rsidRPr="00FE4932" w:rsidTr="00F9732F">
        <w:tblPrEx>
          <w:tblCellMar>
            <w:top w:w="0" w:type="dxa"/>
            <w:bottom w:w="0" w:type="dxa"/>
          </w:tblCellMar>
        </w:tblPrEx>
        <w:tc>
          <w:tcPr>
            <w:tcW w:w="528"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a3</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b3</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c1</w:t>
            </w:r>
          </w:p>
        </w:tc>
      </w:tr>
      <w:tr w:rsidR="00452426" w:rsidRPr="00FE4932" w:rsidTr="00F9732F">
        <w:tblPrEx>
          <w:tblCellMar>
            <w:top w:w="0" w:type="dxa"/>
            <w:bottom w:w="0" w:type="dxa"/>
          </w:tblCellMar>
        </w:tblPrEx>
        <w:tc>
          <w:tcPr>
            <w:tcW w:w="528"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a5</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b2</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c3</w:t>
            </w:r>
          </w:p>
        </w:tc>
      </w:tr>
      <w:tr w:rsidR="00452426" w:rsidRPr="00FE4932" w:rsidTr="00F9732F">
        <w:tblPrEx>
          <w:tblCellMar>
            <w:top w:w="0" w:type="dxa"/>
            <w:bottom w:w="0" w:type="dxa"/>
          </w:tblCellMar>
        </w:tblPrEx>
        <w:tc>
          <w:tcPr>
            <w:tcW w:w="528"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a7</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b2</w:t>
            </w:r>
          </w:p>
        </w:tc>
        <w:tc>
          <w:tcPr>
            <w:tcW w:w="525" w:type="dxa"/>
            <w:vAlign w:val="center"/>
          </w:tcPr>
          <w:p w:rsidR="00452426" w:rsidRPr="00FE4932" w:rsidRDefault="00452426" w:rsidP="00F9732F">
            <w:pPr>
              <w:tabs>
                <w:tab w:val="left" w:pos="2160"/>
                <w:tab w:val="left" w:pos="4320"/>
                <w:tab w:val="left" w:pos="6480"/>
              </w:tabs>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c6</w:t>
            </w:r>
          </w:p>
        </w:tc>
      </w:tr>
    </w:tbl>
    <w:p w:rsidR="00452426" w:rsidRPr="00FE4932" w:rsidRDefault="00452426" w:rsidP="00452426">
      <w:pPr>
        <w:tabs>
          <w:tab w:val="left" w:pos="2160"/>
          <w:tab w:val="left" w:pos="4320"/>
          <w:tab w:val="left" w:pos="6480"/>
        </w:tabs>
        <w:rPr>
          <w:rFonts w:asciiTheme="minorEastAsia" w:eastAsiaTheme="minorEastAsia" w:hAnsiTheme="minorEastAsia"/>
          <w:vanish/>
          <w:color w:val="000000" w:themeColor="text1"/>
          <w:sz w:val="21"/>
          <w:szCs w:val="21"/>
        </w:rPr>
      </w:pPr>
    </w:p>
    <w:p w:rsidR="00452426" w:rsidRPr="00FE4932" w:rsidRDefault="00452426" w:rsidP="00452426">
      <w:pPr>
        <w:tabs>
          <w:tab w:val="left" w:pos="2160"/>
          <w:tab w:val="left" w:pos="4320"/>
          <w:tab w:val="left" w:pos="6480"/>
        </w:tabs>
        <w:spacing w:line="120" w:lineRule="atLeast"/>
        <w:jc w:val="both"/>
        <w:rPr>
          <w:rFonts w:asciiTheme="minorEastAsia" w:eastAsiaTheme="minorEastAsia" w:hAnsiTheme="minorEastAsia"/>
          <w:color w:val="000000" w:themeColor="text1"/>
          <w:sz w:val="10"/>
          <w:szCs w:val="10"/>
        </w:rPr>
      </w:pPr>
    </w:p>
    <w:p w:rsidR="00452426" w:rsidRPr="00FE4932" w:rsidRDefault="00452426" w:rsidP="00452426">
      <w:pPr>
        <w:tabs>
          <w:tab w:val="left" w:pos="2160"/>
          <w:tab w:val="left" w:pos="4320"/>
          <w:tab w:val="left" w:pos="6480"/>
        </w:tabs>
        <w:spacing w:line="360" w:lineRule="atLeast"/>
        <w:jc w:val="both"/>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lastRenderedPageBreak/>
        <w:t xml:space="preserve">A.(al，d1，45)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B.(a2，d2，34)</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C.(a3，d5，null)</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D.(a3，null，21)</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23.在Access2010中，若要为数据库设置密码，则打开数据库的方式应该为(     )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A.读写方式</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B.独占方式</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C.独占只读方式</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D.只读方式</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25.下列选项中，非“是／否”型字段格式的是(     )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A.对／错</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B.真／假</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C.开／关</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D.是／否</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26.下列关于压缩数据库的说法中，不正确的是(     )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A.压缩可防止非法访问，从而保障数据库安全</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B.压缩将会重新组织文件在磁盘上的存储方式</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C.可以对未打开的数据库进行压缩</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D.压缩可以优化数据库性能</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hint="eastAsia"/>
          <w:color w:val="000000" w:themeColor="text1"/>
          <w:sz w:val="21"/>
          <w:szCs w:val="21"/>
        </w:rPr>
        <w:t>27．下列关于</w:t>
      </w:r>
      <w:r w:rsidRPr="00FE4932">
        <w:rPr>
          <w:rFonts w:asciiTheme="minorEastAsia" w:eastAsiaTheme="minorEastAsia" w:hAnsiTheme="minorEastAsia"/>
          <w:color w:val="000000" w:themeColor="text1"/>
          <w:sz w:val="21"/>
          <w:szCs w:val="21"/>
        </w:rPr>
        <w:t>SQL语句的说法中，错误的是(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color w:val="000000" w:themeColor="text1"/>
          <w:sz w:val="21"/>
          <w:szCs w:val="21"/>
        </w:rPr>
        <w:t>A</w:t>
      </w:r>
      <w:r w:rsidRPr="00FE4932">
        <w:rPr>
          <w:rFonts w:asciiTheme="minorEastAsia" w:eastAsiaTheme="minorEastAsia" w:hAnsiTheme="minorEastAsia" w:hint="eastAsia"/>
          <w:color w:val="000000" w:themeColor="text1"/>
          <w:sz w:val="21"/>
          <w:szCs w:val="21"/>
        </w:rPr>
        <w:t>．</w:t>
      </w:r>
      <w:r w:rsidRPr="00FE4932">
        <w:rPr>
          <w:rFonts w:asciiTheme="minorEastAsia" w:eastAsiaTheme="minorEastAsia" w:hAnsiTheme="minorEastAsia"/>
          <w:color w:val="000000" w:themeColor="text1"/>
          <w:sz w:val="21"/>
          <w:szCs w:val="21"/>
        </w:rPr>
        <w:t>INSERT语句可以向数据表中追加新的数据记录</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color w:val="000000" w:themeColor="text1"/>
          <w:sz w:val="21"/>
          <w:szCs w:val="21"/>
        </w:rPr>
        <w:t>B</w:t>
      </w:r>
      <w:r w:rsidRPr="00FE4932">
        <w:rPr>
          <w:rFonts w:asciiTheme="minorEastAsia" w:eastAsiaTheme="minorEastAsia" w:hAnsiTheme="minorEastAsia" w:hint="eastAsia"/>
          <w:color w:val="000000" w:themeColor="text1"/>
          <w:sz w:val="21"/>
          <w:szCs w:val="21"/>
        </w:rPr>
        <w:t>．</w:t>
      </w:r>
      <w:r w:rsidRPr="00FE4932">
        <w:rPr>
          <w:rFonts w:asciiTheme="minorEastAsia" w:eastAsiaTheme="minorEastAsia" w:hAnsiTheme="minorEastAsia"/>
          <w:color w:val="000000" w:themeColor="text1"/>
          <w:sz w:val="21"/>
          <w:szCs w:val="21"/>
        </w:rPr>
        <w:t>UPDATE语句用来修改数据表中已经存在的数据记录</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color w:val="000000" w:themeColor="text1"/>
          <w:sz w:val="21"/>
          <w:szCs w:val="21"/>
        </w:rPr>
        <w:t>C</w:t>
      </w:r>
      <w:r w:rsidRPr="00FE4932">
        <w:rPr>
          <w:rFonts w:asciiTheme="minorEastAsia" w:eastAsiaTheme="minorEastAsia" w:hAnsiTheme="minorEastAsia" w:hint="eastAsia"/>
          <w:color w:val="000000" w:themeColor="text1"/>
          <w:sz w:val="21"/>
          <w:szCs w:val="21"/>
        </w:rPr>
        <w:t>．</w:t>
      </w:r>
      <w:r w:rsidRPr="00FE4932">
        <w:rPr>
          <w:rFonts w:asciiTheme="minorEastAsia" w:eastAsiaTheme="minorEastAsia" w:hAnsiTheme="minorEastAsia"/>
          <w:color w:val="000000" w:themeColor="text1"/>
          <w:sz w:val="21"/>
          <w:szCs w:val="21"/>
        </w:rPr>
        <w:t>DELETE语句用来删除数据表中的记录</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color w:val="000000" w:themeColor="text1"/>
          <w:sz w:val="21"/>
          <w:szCs w:val="21"/>
        </w:rPr>
        <w:t>D</w:t>
      </w:r>
      <w:r w:rsidRPr="00FE4932">
        <w:rPr>
          <w:rFonts w:asciiTheme="minorEastAsia" w:eastAsiaTheme="minorEastAsia" w:hAnsiTheme="minorEastAsia" w:hint="eastAsia"/>
          <w:color w:val="000000" w:themeColor="text1"/>
          <w:sz w:val="21"/>
          <w:szCs w:val="21"/>
        </w:rPr>
        <w:t>．</w:t>
      </w:r>
      <w:r w:rsidRPr="00FE4932">
        <w:rPr>
          <w:rFonts w:asciiTheme="minorEastAsia" w:eastAsiaTheme="minorEastAsia" w:hAnsiTheme="minorEastAsia"/>
          <w:color w:val="000000" w:themeColor="text1"/>
          <w:sz w:val="21"/>
          <w:szCs w:val="21"/>
        </w:rPr>
        <w:t>CREATE语句用来建立表结构并追加新的记录</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28.生成表查询不能应用于（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hint="eastAsia"/>
          <w:color w:val="000000" w:themeColor="text1"/>
          <w:sz w:val="21"/>
          <w:szCs w:val="21"/>
        </w:rPr>
        <w:t>A.创建表的备份副本</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B.快速批量追加数据</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hint="eastAsia"/>
          <w:color w:val="000000" w:themeColor="text1"/>
          <w:sz w:val="21"/>
          <w:szCs w:val="21"/>
        </w:rPr>
        <w:t>C.提高基于表查询或SQL语句的窗体和报表的性能</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D.创建包含旧记录的历史表</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29.MAC地址的前24位被称为（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A.NIC</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B.BIA</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C.OUI</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D.VAI</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30.在131.1.123.0/27网段上，（   ）IP地址可以分配给主机。</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A.131.1.123.30</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B.131.1.123.31</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C.131.1.123.32</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D.131.1.123.33</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31.计算机网络的最主要的目的是实现（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A.数据传输</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B.数据传输与处理</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C.文献查询</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D.资源共享</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32.局域网的英文缩写是（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A.LAN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B.WAN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C.MAN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D.Internet</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33.下列四项中，合法的电子邮件地址是（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A.news.Hbna.com.cn</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B.sport.Hbna.com.cn-ch</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color w:val="000000" w:themeColor="text1"/>
          <w:sz w:val="21"/>
          <w:szCs w:val="21"/>
        </w:rPr>
        <w:t>C</w:t>
      </w:r>
      <w:r w:rsidRPr="00FE4932">
        <w:rPr>
          <w:rFonts w:asciiTheme="minorEastAsia" w:eastAsiaTheme="minorEastAsia" w:hAnsiTheme="minorEastAsia" w:hint="eastAsia"/>
          <w:color w:val="000000" w:themeColor="text1"/>
          <w:sz w:val="21"/>
          <w:szCs w:val="21"/>
        </w:rPr>
        <w:t>．</w:t>
      </w:r>
      <w:r w:rsidRPr="00FE4932">
        <w:rPr>
          <w:rFonts w:asciiTheme="minorEastAsia" w:eastAsiaTheme="minorEastAsia" w:hAnsiTheme="minorEastAsia"/>
          <w:color w:val="000000" w:themeColor="text1"/>
          <w:sz w:val="21"/>
          <w:szCs w:val="21"/>
        </w:rPr>
        <w:t>sport.hbna.com.cn@ch</w:t>
      </w:r>
      <w:r w:rsidRPr="00FE4932">
        <w:rPr>
          <w:rFonts w:asciiTheme="minorEastAsia" w:eastAsiaTheme="minorEastAsia" w:hAnsiTheme="minorEastAsia"/>
          <w:color w:val="000000" w:themeColor="text1"/>
          <w:sz w:val="21"/>
          <w:szCs w:val="21"/>
        </w:rPr>
        <w:tab/>
        <w:t>D.sport@hbna.com.cn</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34.以下单词代表信息查询系统的是（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A.WWW</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B.FTP</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C.Gopher</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D.Telnet</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35.OSI参考模型中（      ）层提供了路径选择和流量转发。</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color w:val="000000" w:themeColor="text1"/>
          <w:sz w:val="21"/>
          <w:szCs w:val="21"/>
        </w:rPr>
        <w:t>A.</w:t>
      </w:r>
      <w:r w:rsidRPr="00FE4932">
        <w:rPr>
          <w:rFonts w:asciiTheme="minorEastAsia" w:eastAsiaTheme="minorEastAsia" w:hAnsiTheme="minorEastAsia" w:hint="eastAsia"/>
          <w:color w:val="000000" w:themeColor="text1"/>
          <w:sz w:val="21"/>
          <w:szCs w:val="21"/>
        </w:rPr>
        <w:t xml:space="preserve">物理层    </w:t>
      </w:r>
      <w:r w:rsidRPr="00FE4932">
        <w:rPr>
          <w:rFonts w:asciiTheme="minorEastAsia" w:eastAsiaTheme="minorEastAsia" w:hAnsiTheme="minorEastAsia"/>
          <w:color w:val="000000" w:themeColor="text1"/>
          <w:sz w:val="21"/>
          <w:szCs w:val="21"/>
        </w:rPr>
        <w:tab/>
        <w:t>B.</w:t>
      </w:r>
      <w:r w:rsidRPr="00FE4932">
        <w:rPr>
          <w:rFonts w:asciiTheme="minorEastAsia" w:eastAsiaTheme="minorEastAsia" w:hAnsiTheme="minorEastAsia" w:hint="eastAsia"/>
          <w:color w:val="000000" w:themeColor="text1"/>
          <w:sz w:val="21"/>
          <w:szCs w:val="21"/>
        </w:rPr>
        <w:t xml:space="preserve">数据链路层     </w:t>
      </w:r>
      <w:r w:rsidRPr="00FE4932">
        <w:rPr>
          <w:rFonts w:asciiTheme="minorEastAsia" w:eastAsiaTheme="minorEastAsia" w:hAnsiTheme="minorEastAsia"/>
          <w:color w:val="000000" w:themeColor="text1"/>
          <w:sz w:val="21"/>
          <w:szCs w:val="21"/>
        </w:rPr>
        <w:tab/>
        <w:t>C.</w:t>
      </w:r>
      <w:r w:rsidRPr="00FE4932">
        <w:rPr>
          <w:rFonts w:asciiTheme="minorEastAsia" w:eastAsiaTheme="minorEastAsia" w:hAnsiTheme="minorEastAsia" w:hint="eastAsia"/>
          <w:color w:val="000000" w:themeColor="text1"/>
          <w:sz w:val="21"/>
          <w:szCs w:val="21"/>
        </w:rPr>
        <w:t xml:space="preserve">网络层     </w:t>
      </w:r>
      <w:r w:rsidRPr="00FE4932">
        <w:rPr>
          <w:rFonts w:asciiTheme="minorEastAsia" w:eastAsiaTheme="minorEastAsia" w:hAnsiTheme="minorEastAsia"/>
          <w:color w:val="000000" w:themeColor="text1"/>
          <w:sz w:val="21"/>
          <w:szCs w:val="21"/>
        </w:rPr>
        <w:tab/>
        <w:t>D.</w:t>
      </w:r>
      <w:r w:rsidRPr="00FE4932">
        <w:rPr>
          <w:rFonts w:asciiTheme="minorEastAsia" w:eastAsiaTheme="minorEastAsia" w:hAnsiTheme="minorEastAsia" w:hint="eastAsia"/>
          <w:color w:val="000000" w:themeColor="text1"/>
          <w:sz w:val="21"/>
          <w:szCs w:val="21"/>
        </w:rPr>
        <w:t>应用层</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36.关于调制解调器的描述不正确的是（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lastRenderedPageBreak/>
        <w:t xml:space="preserve">A.可以将模拟信号转为数字信号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B.可以将数字信号转为模拟信号</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C.可以将光信号转为电信号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 Modem可实现数据容错的功能</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38.以下不能进行远程控制的是（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A.硬件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 xml:space="preserve">B.软件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C.网页</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D.操作人员</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40.在一台PC的命令提示符模式下使用“ping 127.0.</w:t>
      </w:r>
      <w:smartTag w:uri="urn:schemas-microsoft-com:office:smarttags" w:element="chmetcnv">
        <w:smartTagPr>
          <w:attr w:name="UnitName" w:val="”"/>
          <w:attr w:name="SourceValue" w:val=".1"/>
          <w:attr w:name="HasSpace" w:val="False"/>
          <w:attr w:name="Negative" w:val="False"/>
          <w:attr w:name="NumberType" w:val="1"/>
          <w:attr w:name="TCSC" w:val="0"/>
        </w:smartTagPr>
        <w:r w:rsidRPr="00FE4932">
          <w:rPr>
            <w:rFonts w:asciiTheme="minorEastAsia" w:eastAsiaTheme="minorEastAsia" w:hAnsiTheme="minorEastAsia" w:hint="eastAsia"/>
            <w:color w:val="000000" w:themeColor="text1"/>
            <w:sz w:val="21"/>
            <w:szCs w:val="21"/>
          </w:rPr>
          <w:t>0.1”</w:t>
        </w:r>
      </w:smartTag>
      <w:r w:rsidRPr="00FE4932">
        <w:rPr>
          <w:rFonts w:asciiTheme="minorEastAsia" w:eastAsiaTheme="minorEastAsia" w:hAnsiTheme="minorEastAsia" w:hint="eastAsia"/>
          <w:color w:val="000000" w:themeColor="text1"/>
          <w:sz w:val="21"/>
          <w:szCs w:val="21"/>
        </w:rPr>
        <w:t>命令并得到了对方回应，可以得到以下（     ）结论。</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color w:val="000000" w:themeColor="text1"/>
          <w:sz w:val="21"/>
          <w:szCs w:val="21"/>
        </w:rPr>
        <w:t>A.</w:t>
      </w:r>
      <w:r w:rsidRPr="00FE4932">
        <w:rPr>
          <w:rFonts w:asciiTheme="minorEastAsia" w:eastAsiaTheme="minorEastAsia" w:hAnsiTheme="minorEastAsia" w:hint="eastAsia"/>
          <w:color w:val="000000" w:themeColor="text1"/>
          <w:sz w:val="21"/>
          <w:szCs w:val="21"/>
        </w:rPr>
        <w:t xml:space="preserve">这台PC连接到了一台本地计算机    </w:t>
      </w:r>
      <w:r w:rsidRPr="00FE4932">
        <w:rPr>
          <w:rFonts w:asciiTheme="minorEastAsia" w:eastAsiaTheme="minorEastAsia" w:hAnsiTheme="minorEastAsia"/>
          <w:color w:val="000000" w:themeColor="text1"/>
          <w:sz w:val="21"/>
          <w:szCs w:val="21"/>
        </w:rPr>
        <w:t>B.</w:t>
      </w:r>
      <w:r w:rsidRPr="00FE4932">
        <w:rPr>
          <w:rFonts w:asciiTheme="minorEastAsia" w:eastAsiaTheme="minorEastAsia" w:hAnsiTheme="minorEastAsia" w:hint="eastAsia"/>
          <w:color w:val="000000" w:themeColor="text1"/>
          <w:sz w:val="21"/>
          <w:szCs w:val="21"/>
        </w:rPr>
        <w:t>这台PC正确安装了TCP/IP协议</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color w:val="000000" w:themeColor="text1"/>
          <w:sz w:val="21"/>
          <w:szCs w:val="21"/>
        </w:rPr>
        <w:t>C.</w:t>
      </w:r>
      <w:r w:rsidRPr="00FE4932">
        <w:rPr>
          <w:rFonts w:asciiTheme="minorEastAsia" w:eastAsiaTheme="minorEastAsia" w:hAnsiTheme="minorEastAsia" w:hint="eastAsia"/>
          <w:color w:val="000000" w:themeColor="text1"/>
          <w:sz w:val="21"/>
          <w:szCs w:val="21"/>
        </w:rPr>
        <w:t>这台PC正确配置了默认网关        D</w:t>
      </w:r>
      <w:r w:rsidRPr="00FE4932">
        <w:rPr>
          <w:rFonts w:asciiTheme="minorEastAsia" w:eastAsiaTheme="minorEastAsia" w:hAnsiTheme="minorEastAsia"/>
          <w:color w:val="000000" w:themeColor="text1"/>
          <w:sz w:val="21"/>
          <w:szCs w:val="21"/>
        </w:rPr>
        <w:t>.</w:t>
      </w:r>
      <w:r w:rsidRPr="00FE4932">
        <w:rPr>
          <w:rFonts w:asciiTheme="minorEastAsia" w:eastAsiaTheme="minorEastAsia" w:hAnsiTheme="minorEastAsia" w:hint="eastAsia"/>
          <w:color w:val="000000" w:themeColor="text1"/>
          <w:sz w:val="21"/>
          <w:szCs w:val="21"/>
        </w:rPr>
        <w:t>这台PC连接到了一个三层网络设备</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41.发送电子邮件中不能实现的是（     ）。</w:t>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color w:val="000000" w:themeColor="text1"/>
          <w:sz w:val="21"/>
          <w:szCs w:val="21"/>
        </w:rPr>
      </w:pPr>
      <w:r w:rsidRPr="00FE4932">
        <w:rPr>
          <w:rFonts w:asciiTheme="minorEastAsia" w:eastAsiaTheme="minorEastAsia" w:hAnsiTheme="minorEastAsia"/>
          <w:color w:val="000000" w:themeColor="text1"/>
          <w:sz w:val="21"/>
          <w:szCs w:val="21"/>
        </w:rPr>
        <w:t>A.</w:t>
      </w:r>
      <w:r w:rsidRPr="00FE4932">
        <w:rPr>
          <w:rFonts w:asciiTheme="minorEastAsia" w:eastAsiaTheme="minorEastAsia" w:hAnsiTheme="minorEastAsia" w:hint="eastAsia"/>
          <w:color w:val="000000" w:themeColor="text1"/>
          <w:sz w:val="21"/>
          <w:szCs w:val="21"/>
        </w:rPr>
        <w:t>给指定网页发送邮件</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color w:val="000000" w:themeColor="text1"/>
          <w:sz w:val="21"/>
          <w:szCs w:val="21"/>
        </w:rPr>
        <w:tab/>
        <w:t>B.</w:t>
      </w:r>
      <w:r w:rsidRPr="00FE4932">
        <w:rPr>
          <w:rFonts w:asciiTheme="minorEastAsia" w:eastAsiaTheme="minorEastAsia" w:hAnsiTheme="minorEastAsia" w:hint="eastAsia"/>
          <w:color w:val="000000" w:themeColor="text1"/>
          <w:sz w:val="21"/>
          <w:szCs w:val="21"/>
        </w:rPr>
        <w:t>群发邮件</w:t>
      </w:r>
      <w:r w:rsidRPr="00FE4932">
        <w:rPr>
          <w:rFonts w:asciiTheme="minorEastAsia" w:eastAsiaTheme="minorEastAsia" w:hAnsiTheme="minorEastAsia"/>
          <w:color w:val="000000" w:themeColor="text1"/>
          <w:sz w:val="21"/>
          <w:szCs w:val="21"/>
        </w:rPr>
        <w:tab/>
      </w:r>
    </w:p>
    <w:p w:rsidR="00452426" w:rsidRPr="00FE4932" w:rsidRDefault="00452426" w:rsidP="00452426">
      <w:pPr>
        <w:tabs>
          <w:tab w:val="left" w:pos="2160"/>
          <w:tab w:val="left" w:pos="4320"/>
          <w:tab w:val="left" w:pos="6480"/>
        </w:tabs>
        <w:spacing w:line="360" w:lineRule="atLeast"/>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color w:val="000000" w:themeColor="text1"/>
          <w:sz w:val="21"/>
          <w:szCs w:val="21"/>
        </w:rPr>
        <w:t>C.</w:t>
      </w:r>
      <w:r w:rsidRPr="00FE4932">
        <w:rPr>
          <w:rFonts w:asciiTheme="minorEastAsia" w:eastAsiaTheme="minorEastAsia" w:hAnsiTheme="minorEastAsia" w:hint="eastAsia"/>
          <w:color w:val="000000" w:themeColor="text1"/>
          <w:sz w:val="21"/>
          <w:szCs w:val="21"/>
        </w:rPr>
        <w:t>带附件发送邮件</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w:t>
      </w:r>
      <w:r w:rsidRPr="00FE4932">
        <w:rPr>
          <w:rFonts w:asciiTheme="minorEastAsia" w:eastAsiaTheme="minorEastAsia" w:hAnsiTheme="minorEastAsia"/>
          <w:color w:val="000000" w:themeColor="text1"/>
          <w:sz w:val="21"/>
          <w:szCs w:val="21"/>
        </w:rPr>
        <w:t>.</w:t>
      </w:r>
      <w:r w:rsidRPr="00FE4932">
        <w:rPr>
          <w:rFonts w:asciiTheme="minorEastAsia" w:eastAsiaTheme="minorEastAsia" w:hAnsiTheme="minorEastAsia" w:hint="eastAsia"/>
          <w:color w:val="000000" w:themeColor="text1"/>
          <w:sz w:val="21"/>
          <w:szCs w:val="21"/>
        </w:rPr>
        <w:t>给自己发送</w:t>
      </w:r>
    </w:p>
    <w:p w:rsidR="00452426" w:rsidRPr="00FE4932" w:rsidRDefault="00452426" w:rsidP="00452426">
      <w:pPr>
        <w:tabs>
          <w:tab w:val="left" w:pos="2160"/>
          <w:tab w:val="left" w:pos="4320"/>
          <w:tab w:val="left" w:pos="6480"/>
        </w:tabs>
        <w:ind w:firstLineChars="200" w:firstLine="420"/>
        <w:rPr>
          <w:rFonts w:asciiTheme="minorEastAsia" w:eastAsiaTheme="minorEastAsia" w:hAnsiTheme="minorEastAsia"/>
          <w:color w:val="000000" w:themeColor="text1"/>
          <w:sz w:val="21"/>
          <w:szCs w:val="21"/>
        </w:rPr>
      </w:pPr>
    </w:p>
    <w:p w:rsidR="00452426" w:rsidRPr="00FE4932" w:rsidRDefault="00452426" w:rsidP="00452426">
      <w:pPr>
        <w:tabs>
          <w:tab w:val="left" w:pos="2160"/>
          <w:tab w:val="left" w:pos="4320"/>
          <w:tab w:val="left" w:pos="6480"/>
        </w:tabs>
        <w:rPr>
          <w:rFonts w:asciiTheme="minorEastAsia" w:eastAsiaTheme="minorEastAsia" w:hAnsiTheme="minorEastAsia"/>
          <w:color w:val="000000" w:themeColor="text1"/>
        </w:rPr>
      </w:pPr>
      <w:r w:rsidRPr="00FE4932">
        <w:rPr>
          <w:rFonts w:asciiTheme="minorEastAsia" w:eastAsiaTheme="minorEastAsia" w:hAnsiTheme="minorEastAsia" w:hint="eastAsia"/>
          <w:color w:val="000000" w:themeColor="text1"/>
        </w:rPr>
        <w:t>二</w:t>
      </w:r>
      <w:r w:rsidRPr="00FE4932">
        <w:rPr>
          <w:rFonts w:asciiTheme="minorEastAsia" w:eastAsiaTheme="minorEastAsia" w:hAnsiTheme="minorEastAsia"/>
          <w:color w:val="000000" w:themeColor="text1"/>
        </w:rPr>
        <w:t>、</w:t>
      </w:r>
      <w:r w:rsidRPr="00FE4932">
        <w:rPr>
          <w:rFonts w:asciiTheme="minorEastAsia" w:eastAsiaTheme="minorEastAsia" w:hAnsiTheme="minorEastAsia" w:hint="eastAsia"/>
          <w:color w:val="000000" w:themeColor="text1"/>
        </w:rPr>
        <w:t>多</w:t>
      </w:r>
      <w:r w:rsidRPr="00FE4932">
        <w:rPr>
          <w:rFonts w:asciiTheme="minorEastAsia" w:eastAsiaTheme="minorEastAsia" w:hAnsiTheme="minorEastAsia"/>
          <w:color w:val="000000" w:themeColor="text1"/>
        </w:rPr>
        <w:t>项选择题（</w:t>
      </w:r>
      <w:r w:rsidRPr="00FE4932">
        <w:rPr>
          <w:rFonts w:asciiTheme="minorEastAsia" w:eastAsiaTheme="minorEastAsia" w:hAnsiTheme="minorEastAsia" w:hint="eastAsia"/>
          <w:color w:val="000000" w:themeColor="text1"/>
        </w:rPr>
        <w:t>每</w:t>
      </w:r>
      <w:r w:rsidRPr="00FE4932">
        <w:rPr>
          <w:rFonts w:asciiTheme="minorEastAsia" w:eastAsiaTheme="minorEastAsia" w:hAnsiTheme="minorEastAsia"/>
          <w:color w:val="000000" w:themeColor="text1"/>
        </w:rPr>
        <w:t>题4</w:t>
      </w:r>
      <w:r w:rsidRPr="00FE4932">
        <w:rPr>
          <w:rFonts w:asciiTheme="minorEastAsia" w:eastAsiaTheme="minorEastAsia" w:hAnsiTheme="minorEastAsia" w:hint="eastAsia"/>
          <w:color w:val="000000" w:themeColor="text1"/>
        </w:rPr>
        <w:t>分</w:t>
      </w:r>
      <w:r w:rsidRPr="00FE4932">
        <w:rPr>
          <w:rFonts w:asciiTheme="minorEastAsia" w:eastAsiaTheme="minorEastAsia" w:hAnsiTheme="minorEastAsia"/>
          <w:color w:val="000000" w:themeColor="text1"/>
        </w:rPr>
        <w:t>，9</w:t>
      </w:r>
      <w:r w:rsidRPr="00FE4932">
        <w:rPr>
          <w:rFonts w:asciiTheme="minorEastAsia" w:eastAsiaTheme="minorEastAsia" w:hAnsiTheme="minorEastAsia" w:hint="eastAsia"/>
          <w:color w:val="000000" w:themeColor="text1"/>
        </w:rPr>
        <w:t>小</w:t>
      </w:r>
      <w:r w:rsidRPr="00FE4932">
        <w:rPr>
          <w:rFonts w:asciiTheme="minorEastAsia" w:eastAsiaTheme="minorEastAsia" w:hAnsiTheme="minorEastAsia"/>
          <w:color w:val="000000" w:themeColor="text1"/>
        </w:rPr>
        <w:t>题，共36</w:t>
      </w:r>
      <w:r w:rsidRPr="00FE4932">
        <w:rPr>
          <w:rFonts w:asciiTheme="minorEastAsia" w:eastAsiaTheme="minorEastAsia" w:hAnsiTheme="minorEastAsia" w:hint="eastAsia"/>
          <w:color w:val="000000" w:themeColor="text1"/>
        </w:rPr>
        <w:t>分</w:t>
      </w:r>
      <w:r w:rsidRPr="00FE4932">
        <w:rPr>
          <w:rFonts w:asciiTheme="minorEastAsia" w:eastAsiaTheme="minorEastAsia" w:hAnsiTheme="minorEastAsia"/>
          <w:color w:val="000000" w:themeColor="text1"/>
        </w:rPr>
        <w:t>。</w:t>
      </w:r>
      <w:r w:rsidRPr="00FE4932">
        <w:rPr>
          <w:rFonts w:asciiTheme="minorEastAsia" w:eastAsiaTheme="minorEastAsia" w:hAnsiTheme="minorEastAsia" w:hint="eastAsia"/>
          <w:color w:val="000000" w:themeColor="text1"/>
        </w:rPr>
        <w:t>下列各</w:t>
      </w:r>
      <w:r w:rsidRPr="00FE4932">
        <w:rPr>
          <w:rFonts w:asciiTheme="minorEastAsia" w:eastAsiaTheme="minorEastAsia" w:hAnsiTheme="minorEastAsia"/>
          <w:color w:val="000000" w:themeColor="text1"/>
        </w:rPr>
        <w:t>题均有两个或两个以上的正确答案，请</w:t>
      </w:r>
      <w:r w:rsidRPr="00FE4932">
        <w:rPr>
          <w:rFonts w:asciiTheme="minorEastAsia" w:eastAsiaTheme="minorEastAsia" w:hAnsiTheme="minorEastAsia" w:hint="eastAsia"/>
          <w:color w:val="000000" w:themeColor="text1"/>
        </w:rPr>
        <w:t>选出</w:t>
      </w:r>
      <w:r w:rsidRPr="00FE4932">
        <w:rPr>
          <w:rFonts w:asciiTheme="minorEastAsia" w:eastAsiaTheme="minorEastAsia" w:hAnsiTheme="minorEastAsia"/>
          <w:color w:val="000000" w:themeColor="text1"/>
        </w:rPr>
        <w:t>正确答案并在答题卡上将</w:t>
      </w:r>
      <w:r w:rsidRPr="00FE4932">
        <w:rPr>
          <w:rFonts w:asciiTheme="minorEastAsia" w:eastAsiaTheme="minorEastAsia" w:hAnsiTheme="minorEastAsia" w:hint="eastAsia"/>
          <w:color w:val="000000" w:themeColor="text1"/>
        </w:rPr>
        <w:t>该</w:t>
      </w:r>
      <w:r w:rsidRPr="00FE4932">
        <w:rPr>
          <w:rFonts w:asciiTheme="minorEastAsia" w:eastAsiaTheme="minorEastAsia" w:hAnsiTheme="minorEastAsia"/>
          <w:color w:val="000000" w:themeColor="text1"/>
        </w:rPr>
        <w:t>项涂黑</w:t>
      </w:r>
      <w:r w:rsidRPr="00FE4932">
        <w:rPr>
          <w:rFonts w:asciiTheme="minorEastAsia" w:eastAsiaTheme="minorEastAsia" w:hAnsiTheme="minorEastAsia" w:hint="eastAsia"/>
          <w:color w:val="000000" w:themeColor="text1"/>
        </w:rPr>
        <w:t>，</w:t>
      </w:r>
      <w:r w:rsidRPr="00FE4932">
        <w:rPr>
          <w:rFonts w:asciiTheme="minorEastAsia" w:eastAsiaTheme="minorEastAsia" w:hAnsiTheme="minorEastAsia"/>
          <w:color w:val="000000" w:themeColor="text1"/>
        </w:rPr>
        <w:t>错选或漏选均不得分）</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42．Windows</w:t>
      </w:r>
      <w:r w:rsidRPr="00FE4932">
        <w:rPr>
          <w:rFonts w:asciiTheme="minorEastAsia" w:eastAsiaTheme="minorEastAsia" w:hAnsiTheme="minorEastAsia"/>
          <w:color w:val="000000" w:themeColor="text1"/>
          <w:sz w:val="21"/>
          <w:szCs w:val="21"/>
        </w:rPr>
        <w:t>7</w:t>
      </w:r>
      <w:r w:rsidRPr="00FE4932">
        <w:rPr>
          <w:rFonts w:asciiTheme="minorEastAsia" w:eastAsiaTheme="minorEastAsia" w:hAnsiTheme="minorEastAsia" w:hint="eastAsia"/>
          <w:color w:val="000000" w:themeColor="text1"/>
          <w:sz w:val="21"/>
          <w:szCs w:val="21"/>
        </w:rPr>
        <w:t xml:space="preserve"> “回收站”中能完成的操作有（       ）。</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A.恢复对象</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B.运行对象</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C.清空对象</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D.删除对象</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43．硬盘的（     ）是指在Windows7操作系统下对硬盘进行的格式化操作；（      ）是指对硬盘进行的分区和物理格式化。</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A.基本格式化</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B.高级格式化</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C.快速格式化</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D.低级格式化</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44．在Excel2010中迷你图有（     ）。</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A.折线图</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B.盈亏</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C.饼图</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D.柱形图</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45．P</w:t>
      </w:r>
      <w:r w:rsidRPr="00FE4932">
        <w:rPr>
          <w:rFonts w:asciiTheme="minorEastAsia" w:eastAsiaTheme="minorEastAsia" w:hAnsiTheme="minorEastAsia"/>
          <w:color w:val="000000" w:themeColor="text1"/>
          <w:sz w:val="21"/>
          <w:szCs w:val="21"/>
        </w:rPr>
        <w:t>owerPoint</w:t>
      </w:r>
      <w:r w:rsidRPr="00FE4932">
        <w:rPr>
          <w:rFonts w:asciiTheme="minorEastAsia" w:eastAsiaTheme="minorEastAsia" w:hAnsiTheme="minorEastAsia" w:hint="eastAsia"/>
          <w:color w:val="000000" w:themeColor="text1"/>
          <w:sz w:val="21"/>
          <w:szCs w:val="21"/>
        </w:rPr>
        <w:t>2010中，放映演示文稿的方法有（     ）。</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A.单击“视图”功能区下的“幻灯片浏览”按钮</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B.单击“幻灯片放映”功能区中的“从头开始”按钮</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C.单击状态栏右边的 “幻灯片放映”按钮</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D.直接按键盘上的F5键</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46．已知基本表SC(S#,C#,GRADE)，则下列“统计选修了课程的学生人次数”的SQL-SELECT语句错误的有（      ）</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A.SELECT COUNT(DISTINCT S#) FROM SC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 SELECT COUNT(S#) FROM SC</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 xml:space="preserve">C.SELECT COUNT() FROM SC               </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 SELECT COUNT(DISTINCT *) FROM SC</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49．以下属于动作查询的是（      ）</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A.交叉表查询</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B.更新查询</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C.删除查询</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D.生成表查询</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50．以下地址适用于局域网的是（     ）。</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A.10.10.25.X</w:t>
      </w:r>
      <w:r w:rsidRPr="00FE4932">
        <w:rPr>
          <w:rFonts w:asciiTheme="minorEastAsia" w:eastAsiaTheme="minorEastAsia" w:hAnsiTheme="minorEastAsia"/>
          <w:color w:val="000000" w:themeColor="text1"/>
          <w:sz w:val="21"/>
          <w:szCs w:val="21"/>
        </w:rPr>
        <w:tab/>
        <w:t>B</w:t>
      </w:r>
      <w:r w:rsidRPr="00FE4932">
        <w:rPr>
          <w:rFonts w:asciiTheme="minorEastAsia" w:eastAsiaTheme="minorEastAsia" w:hAnsiTheme="minorEastAsia" w:hint="eastAsia"/>
          <w:color w:val="000000" w:themeColor="text1"/>
          <w:sz w:val="21"/>
          <w:szCs w:val="21"/>
        </w:rPr>
        <w:t>.169.25.17.X</w:t>
      </w:r>
      <w:r w:rsidRPr="00FE4932">
        <w:rPr>
          <w:rFonts w:asciiTheme="minorEastAsia" w:eastAsiaTheme="minorEastAsia" w:hAnsiTheme="minorEastAsia"/>
          <w:color w:val="000000" w:themeColor="text1"/>
          <w:sz w:val="21"/>
          <w:szCs w:val="21"/>
        </w:rPr>
        <w:tab/>
      </w:r>
      <w:r w:rsidRPr="00FE4932">
        <w:rPr>
          <w:rFonts w:asciiTheme="minorEastAsia" w:eastAsiaTheme="minorEastAsia" w:hAnsiTheme="minorEastAsia" w:hint="eastAsia"/>
          <w:color w:val="000000" w:themeColor="text1"/>
          <w:sz w:val="21"/>
          <w:szCs w:val="21"/>
        </w:rPr>
        <w:t>C.172.16.1.X</w:t>
      </w:r>
      <w:r w:rsidRPr="00FE4932">
        <w:rPr>
          <w:rFonts w:asciiTheme="minorEastAsia" w:eastAsiaTheme="minorEastAsia" w:hAnsiTheme="minorEastAsia"/>
          <w:color w:val="000000" w:themeColor="text1"/>
          <w:sz w:val="21"/>
          <w:szCs w:val="21"/>
        </w:rPr>
        <w:tab/>
        <w:t>D</w:t>
      </w:r>
      <w:r w:rsidRPr="00FE4932">
        <w:rPr>
          <w:rFonts w:asciiTheme="minorEastAsia" w:eastAsiaTheme="minorEastAsia" w:hAnsiTheme="minorEastAsia" w:hint="eastAsia"/>
          <w:color w:val="000000" w:themeColor="text1"/>
          <w:sz w:val="21"/>
          <w:szCs w:val="21"/>
        </w:rPr>
        <w:t xml:space="preserve">.192.168.1.X </w:t>
      </w:r>
    </w:p>
    <w:p w:rsidR="00452426" w:rsidRPr="00FE4932" w:rsidRDefault="00452426" w:rsidP="00452426">
      <w:pPr>
        <w:tabs>
          <w:tab w:val="left" w:pos="2160"/>
          <w:tab w:val="left" w:pos="4320"/>
          <w:tab w:val="left" w:pos="6480"/>
        </w:tabs>
        <w:rPr>
          <w:rFonts w:asciiTheme="minorEastAsia" w:eastAsiaTheme="minorEastAsia" w:hAnsiTheme="minorEastAsia"/>
          <w:color w:val="000000" w:themeColor="text1"/>
        </w:rPr>
      </w:pPr>
    </w:p>
    <w:p w:rsidR="00452426" w:rsidRPr="00FE4932" w:rsidRDefault="00452426" w:rsidP="00452426">
      <w:pPr>
        <w:tabs>
          <w:tab w:val="left" w:pos="2160"/>
          <w:tab w:val="left" w:pos="4320"/>
          <w:tab w:val="left" w:pos="6480"/>
        </w:tabs>
        <w:rPr>
          <w:rFonts w:asciiTheme="minorEastAsia" w:eastAsiaTheme="minorEastAsia" w:hAnsiTheme="minorEastAsia"/>
          <w:color w:val="000000" w:themeColor="text1"/>
        </w:rPr>
      </w:pPr>
      <w:r w:rsidRPr="00FE4932">
        <w:rPr>
          <w:rFonts w:asciiTheme="minorEastAsia" w:eastAsiaTheme="minorEastAsia" w:hAnsiTheme="minorEastAsia" w:hint="eastAsia"/>
          <w:color w:val="000000" w:themeColor="text1"/>
        </w:rPr>
        <w:t>三</w:t>
      </w:r>
      <w:r w:rsidRPr="00FE4932">
        <w:rPr>
          <w:rFonts w:asciiTheme="minorEastAsia" w:eastAsiaTheme="minorEastAsia" w:hAnsiTheme="minorEastAsia"/>
          <w:color w:val="000000" w:themeColor="text1"/>
        </w:rPr>
        <w:t>、</w:t>
      </w:r>
      <w:r w:rsidRPr="00FE4932">
        <w:rPr>
          <w:rFonts w:asciiTheme="minorEastAsia" w:eastAsiaTheme="minorEastAsia" w:hAnsiTheme="minorEastAsia" w:hint="eastAsia"/>
          <w:color w:val="000000" w:themeColor="text1"/>
        </w:rPr>
        <w:t>判断</w:t>
      </w:r>
      <w:r w:rsidRPr="00FE4932">
        <w:rPr>
          <w:rFonts w:asciiTheme="minorEastAsia" w:eastAsiaTheme="minorEastAsia" w:hAnsiTheme="minorEastAsia"/>
          <w:color w:val="000000" w:themeColor="text1"/>
        </w:rPr>
        <w:t>题（</w:t>
      </w:r>
      <w:r w:rsidRPr="00FE4932">
        <w:rPr>
          <w:rFonts w:asciiTheme="minorEastAsia" w:eastAsiaTheme="minorEastAsia" w:hAnsiTheme="minorEastAsia" w:hint="eastAsia"/>
          <w:color w:val="000000" w:themeColor="text1"/>
        </w:rPr>
        <w:t>每</w:t>
      </w:r>
      <w:r w:rsidRPr="00FE4932">
        <w:rPr>
          <w:rFonts w:asciiTheme="minorEastAsia" w:eastAsiaTheme="minorEastAsia" w:hAnsiTheme="minorEastAsia"/>
          <w:color w:val="000000" w:themeColor="text1"/>
        </w:rPr>
        <w:t>题2</w:t>
      </w:r>
      <w:r w:rsidRPr="00FE4932">
        <w:rPr>
          <w:rFonts w:asciiTheme="minorEastAsia" w:eastAsiaTheme="minorEastAsia" w:hAnsiTheme="minorEastAsia" w:hint="eastAsia"/>
          <w:color w:val="000000" w:themeColor="text1"/>
        </w:rPr>
        <w:t>分</w:t>
      </w:r>
      <w:r w:rsidRPr="00FE4932">
        <w:rPr>
          <w:rFonts w:asciiTheme="minorEastAsia" w:eastAsiaTheme="minorEastAsia" w:hAnsiTheme="minorEastAsia"/>
          <w:color w:val="000000" w:themeColor="text1"/>
        </w:rPr>
        <w:t>，26</w:t>
      </w:r>
      <w:r w:rsidRPr="00FE4932">
        <w:rPr>
          <w:rFonts w:asciiTheme="minorEastAsia" w:eastAsiaTheme="minorEastAsia" w:hAnsiTheme="minorEastAsia" w:hint="eastAsia"/>
          <w:color w:val="000000" w:themeColor="text1"/>
        </w:rPr>
        <w:t>小</w:t>
      </w:r>
      <w:r w:rsidRPr="00FE4932">
        <w:rPr>
          <w:rFonts w:asciiTheme="minorEastAsia" w:eastAsiaTheme="minorEastAsia" w:hAnsiTheme="minorEastAsia"/>
          <w:color w:val="000000" w:themeColor="text1"/>
        </w:rPr>
        <w:t>题，共52</w:t>
      </w:r>
      <w:r w:rsidRPr="00FE4932">
        <w:rPr>
          <w:rFonts w:asciiTheme="minorEastAsia" w:eastAsiaTheme="minorEastAsia" w:hAnsiTheme="minorEastAsia" w:hint="eastAsia"/>
          <w:color w:val="000000" w:themeColor="text1"/>
        </w:rPr>
        <w:t>分</w:t>
      </w:r>
      <w:r w:rsidRPr="00FE4932">
        <w:rPr>
          <w:rFonts w:asciiTheme="minorEastAsia" w:eastAsiaTheme="minorEastAsia" w:hAnsiTheme="minorEastAsia"/>
          <w:color w:val="000000" w:themeColor="text1"/>
        </w:rPr>
        <w:t>。</w:t>
      </w:r>
      <w:r w:rsidRPr="00FE4932">
        <w:rPr>
          <w:rFonts w:asciiTheme="minorEastAsia" w:eastAsiaTheme="minorEastAsia" w:hAnsiTheme="minorEastAsia" w:hint="eastAsia"/>
          <w:color w:val="000000" w:themeColor="text1"/>
        </w:rPr>
        <w:t>正确的</w:t>
      </w:r>
      <w:r w:rsidRPr="00FE4932">
        <w:rPr>
          <w:rFonts w:asciiTheme="minorEastAsia" w:eastAsiaTheme="minorEastAsia" w:hAnsiTheme="minorEastAsia"/>
          <w:color w:val="000000" w:themeColor="text1"/>
        </w:rPr>
        <w:t>在答题卡上涂“A”</w:t>
      </w:r>
      <w:r w:rsidRPr="00FE4932">
        <w:rPr>
          <w:rFonts w:asciiTheme="minorEastAsia" w:eastAsiaTheme="minorEastAsia" w:hAnsiTheme="minorEastAsia" w:hint="eastAsia"/>
          <w:color w:val="000000" w:themeColor="text1"/>
        </w:rPr>
        <w:t>，</w:t>
      </w:r>
      <w:r w:rsidRPr="00FE4932">
        <w:rPr>
          <w:rFonts w:asciiTheme="minorEastAsia" w:eastAsiaTheme="minorEastAsia" w:hAnsiTheme="minorEastAsia"/>
          <w:color w:val="000000" w:themeColor="text1"/>
        </w:rPr>
        <w:t>错误的在答题卡上涂“B”）</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51.在计算机中的五大部件中，负责控制和协调其它部件工作的是运算器。</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52.</w:t>
      </w:r>
      <w:r w:rsidRPr="00FE4932">
        <w:rPr>
          <w:rFonts w:asciiTheme="minorEastAsia" w:eastAsiaTheme="minorEastAsia" w:hAnsiTheme="minorEastAsia"/>
          <w:color w:val="000000" w:themeColor="text1"/>
          <w:sz w:val="21"/>
          <w:szCs w:val="21"/>
        </w:rPr>
        <w:t>Windows7中，</w:t>
      </w:r>
      <w:r w:rsidRPr="00FE4932">
        <w:rPr>
          <w:rFonts w:asciiTheme="minorEastAsia" w:eastAsiaTheme="minorEastAsia" w:hAnsiTheme="minorEastAsia" w:hint="eastAsia"/>
          <w:color w:val="000000" w:themeColor="text1"/>
          <w:sz w:val="21"/>
          <w:szCs w:val="21"/>
        </w:rPr>
        <w:t>能在各种输入法之间切换的是按下Win+空格键。</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53.在Windows7中直接删除文件（不放入回收站），可以</w:t>
      </w:r>
      <w:r w:rsidRPr="00FE4932">
        <w:rPr>
          <w:rFonts w:asciiTheme="minorEastAsia" w:eastAsiaTheme="minorEastAsia" w:hAnsiTheme="minorEastAsia"/>
          <w:color w:val="000000" w:themeColor="text1"/>
          <w:sz w:val="21"/>
          <w:szCs w:val="21"/>
        </w:rPr>
        <w:t>Ctrl+Delete</w:t>
      </w:r>
      <w:r w:rsidRPr="00FE4932">
        <w:rPr>
          <w:rFonts w:asciiTheme="minorEastAsia" w:eastAsiaTheme="minorEastAsia" w:hAnsiTheme="minorEastAsia" w:hint="eastAsia"/>
          <w:color w:val="000000" w:themeColor="text1"/>
          <w:sz w:val="21"/>
          <w:szCs w:val="21"/>
        </w:rPr>
        <w:t>键。</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54.删除某种字体可以在“控制面板”-“字体”中进行。</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55.在Windows7的计算器中,查看菜单选项有普通型和科学型。</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56.现在计算机使用的操作系统都是微软公司的Windows 系列。</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57.Word2010可以使用模板创建文档。</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58.Word2010可以修改网页文件源代码。</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59.在Word2010中,通过“插入”功能区的“日期和时间”按钮，插入的系统日期，可根据系统时间的变化而变化。</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60.在Excel2010中，图表不能根据数据源的变化而变化。</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61.在Excel2010中，按F5键能使选定的单元格地址成为绝对引用地址。</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62.如果幻灯片设置了排练计时，幻灯片播放时就不能中止播放。</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63.在PowerPoint2010中，可以插入Flash</w:t>
      </w:r>
      <w:r w:rsidRPr="00FE4932">
        <w:rPr>
          <w:rFonts w:asciiTheme="minorEastAsia" w:eastAsiaTheme="minorEastAsia" w:hAnsiTheme="minorEastAsia"/>
          <w:color w:val="000000" w:themeColor="text1"/>
          <w:sz w:val="21"/>
          <w:szCs w:val="21"/>
        </w:rPr>
        <w:t xml:space="preserve"> CS6的</w:t>
      </w:r>
      <w:r w:rsidRPr="00FE4932">
        <w:rPr>
          <w:rFonts w:asciiTheme="minorEastAsia" w:eastAsiaTheme="minorEastAsia" w:hAnsiTheme="minorEastAsia" w:hint="eastAsia"/>
          <w:color w:val="000000" w:themeColor="text1"/>
          <w:sz w:val="21"/>
          <w:szCs w:val="21"/>
        </w:rPr>
        <w:t>动画片。</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64.数据库系统与文件系统的主要区别是文件系统不能解决数据冗余和数据独立性问题，而数据库系统可以解决。</w:t>
      </w:r>
    </w:p>
    <w:p w:rsidR="00452426" w:rsidRPr="00FE4932" w:rsidRDefault="00452426" w:rsidP="00452426">
      <w:pPr>
        <w:tabs>
          <w:tab w:val="left" w:pos="2160"/>
          <w:tab w:val="left" w:pos="4320"/>
          <w:tab w:val="left" w:pos="6480"/>
        </w:tabs>
        <w:spacing w:line="360" w:lineRule="auto"/>
        <w:ind w:rightChars="-338" w:right="-811"/>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65.数据库的基本特点是数据结构化、数据独立性、数据冗余小，易扩充、统一管理和控制。</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66.Access2010数据库系统是关系DBMS。</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color w:val="000000" w:themeColor="text1"/>
          <w:sz w:val="21"/>
          <w:szCs w:val="21"/>
        </w:rPr>
      </w:pPr>
      <w:r w:rsidRPr="00FE4932">
        <w:rPr>
          <w:rFonts w:asciiTheme="minorEastAsia" w:eastAsiaTheme="minorEastAsia" w:hAnsiTheme="minorEastAsia" w:hint="eastAsia"/>
          <w:color w:val="000000" w:themeColor="text1"/>
          <w:sz w:val="21"/>
          <w:szCs w:val="21"/>
        </w:rPr>
        <w:t>67.Access2010中进行筛选时，会因数据类型不同而“选择”下的列表内容也会不同。</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68.在查询中统计某列中值的最小值应使用MIN(列名) 函数。</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69.计算机按地理范围分类，覆盖范围为几百米到几公里的是广域网。</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70.ADSL的安装包括局端线路调整及用户端设备安装。</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71.网络协议是一种网络操作系统。</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72.用户在浏览Web网页时可以通过纯文本进行跳转。</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73.TCP协议用于保证信息传输的正确性，而IP协议用于转发数据包。</w:t>
      </w:r>
    </w:p>
    <w:p w:rsidR="00452426" w:rsidRPr="00FE4932" w:rsidRDefault="00452426" w:rsidP="00452426">
      <w:pPr>
        <w:tabs>
          <w:tab w:val="left" w:pos="2160"/>
          <w:tab w:val="left" w:pos="4320"/>
          <w:tab w:val="left" w:pos="6480"/>
        </w:tabs>
        <w:spacing w:line="360" w:lineRule="auto"/>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74.TCP/IP协议就是由TCP和IP这两种协议组成。</w:t>
      </w:r>
    </w:p>
    <w:p w:rsidR="00452426" w:rsidRPr="00FE4932" w:rsidRDefault="00452426" w:rsidP="00452426">
      <w:pPr>
        <w:tabs>
          <w:tab w:val="left" w:pos="2160"/>
          <w:tab w:val="left" w:pos="4320"/>
          <w:tab w:val="left" w:pos="6480"/>
        </w:tabs>
        <w:spacing w:line="360" w:lineRule="auto"/>
        <w:ind w:rightChars="-608" w:right="-1459"/>
        <w:rPr>
          <w:rFonts w:asciiTheme="minorEastAsia" w:eastAsiaTheme="minorEastAsia" w:hAnsiTheme="minorEastAsia" w:hint="eastAsia"/>
          <w:color w:val="000000" w:themeColor="text1"/>
          <w:sz w:val="21"/>
          <w:szCs w:val="21"/>
        </w:rPr>
      </w:pPr>
      <w:r w:rsidRPr="00FE4932">
        <w:rPr>
          <w:rFonts w:asciiTheme="minorEastAsia" w:eastAsiaTheme="minorEastAsia" w:hAnsiTheme="minorEastAsia" w:hint="eastAsia"/>
          <w:color w:val="000000" w:themeColor="text1"/>
          <w:sz w:val="21"/>
          <w:szCs w:val="21"/>
        </w:rPr>
        <w:t>75.文件传输不必经过对方计算机的验证许可，远程登录则必须经过对方计算机的验证许可。</w:t>
      </w:r>
    </w:p>
    <w:p w:rsidR="00452426" w:rsidRPr="00452426" w:rsidRDefault="00452426" w:rsidP="00452426">
      <w:pPr>
        <w:tabs>
          <w:tab w:val="left" w:pos="2160"/>
          <w:tab w:val="left" w:pos="4320"/>
          <w:tab w:val="left" w:pos="6480"/>
        </w:tabs>
        <w:rPr>
          <w:rFonts w:asciiTheme="minorEastAsia" w:eastAsiaTheme="minorEastAsia" w:hAnsiTheme="minorEastAsia"/>
          <w:color w:val="000000" w:themeColor="text1"/>
        </w:rPr>
        <w:sectPr w:rsidR="00452426" w:rsidRPr="00452426" w:rsidSect="00497F8D">
          <w:footerReference w:type="default" r:id="rId8"/>
          <w:pgSz w:w="11056" w:h="15309" w:orient="landscape" w:code="502"/>
          <w:pgMar w:top="1077" w:right="1440" w:bottom="1077" w:left="1440" w:header="851" w:footer="397" w:gutter="0"/>
          <w:pgNumType w:start="1"/>
          <w:cols w:space="425"/>
          <w:docGrid w:linePitch="312"/>
        </w:sectPr>
      </w:pPr>
      <w:r w:rsidRPr="00FE4932">
        <w:rPr>
          <w:rFonts w:asciiTheme="minorEastAsia" w:eastAsiaTheme="minorEastAsia" w:hAnsiTheme="minorEastAsia" w:hint="eastAsia"/>
          <w:color w:val="000000" w:themeColor="text1"/>
          <w:sz w:val="21"/>
          <w:szCs w:val="21"/>
        </w:rPr>
        <w:t>76.在Internet 的基本服务功能中，远程登录所使用的命令是Te</w:t>
      </w:r>
      <w:r w:rsidRPr="00FE4932">
        <w:rPr>
          <w:rFonts w:asciiTheme="minorEastAsia" w:eastAsiaTheme="minorEastAsia" w:hAnsiTheme="minorEastAsia"/>
          <w:color w:val="000000" w:themeColor="text1"/>
          <w:sz w:val="21"/>
          <w:szCs w:val="21"/>
        </w:rPr>
        <w:t>l</w:t>
      </w:r>
      <w:r w:rsidRPr="00FE4932">
        <w:rPr>
          <w:rFonts w:asciiTheme="minorEastAsia" w:eastAsiaTheme="minorEastAsia" w:hAnsiTheme="minorEastAsia" w:hint="eastAsia"/>
          <w:color w:val="000000" w:themeColor="text1"/>
          <w:sz w:val="21"/>
          <w:szCs w:val="21"/>
        </w:rPr>
        <w:t>net。</w:t>
      </w:r>
      <w:bookmarkStart w:id="0" w:name="_GoBack"/>
      <w:bookmarkEnd w:id="0"/>
    </w:p>
    <w:p w:rsidR="00AC067F" w:rsidRDefault="00AC067F"/>
    <w:sectPr w:rsidR="00AC067F" w:rsidSect="00497F8D">
      <w:pgSz w:w="11056" w:h="15309" w:orient="landscape" w:code="502"/>
      <w:pgMar w:top="1077" w:right="1134" w:bottom="1077" w:left="1134" w:header="851" w:footer="39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2D9" w:rsidRDefault="007A02D9" w:rsidP="00452426">
      <w:r>
        <w:separator/>
      </w:r>
    </w:p>
  </w:endnote>
  <w:endnote w:type="continuationSeparator" w:id="0">
    <w:p w:rsidR="007A02D9" w:rsidRDefault="007A02D9" w:rsidP="0045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166"/>
    </w:tblGrid>
    <w:tr w:rsidR="00C16985" w:rsidRPr="00497F8D" w:rsidTr="006E3479">
      <w:tc>
        <w:tcPr>
          <w:tcW w:w="8166" w:type="dxa"/>
          <w:shd w:val="clear" w:color="auto" w:fill="auto"/>
          <w:vAlign w:val="center"/>
        </w:tcPr>
        <w:p w:rsidR="00C16985" w:rsidRPr="006E3479" w:rsidRDefault="007A02D9" w:rsidP="006E3479">
          <w:pPr>
            <w:jc w:val="center"/>
            <w:rPr>
              <w:sz w:val="18"/>
              <w:szCs w:val="18"/>
            </w:rPr>
          </w:pPr>
          <w:r w:rsidRPr="006E3479">
            <w:rPr>
              <w:sz w:val="18"/>
              <w:szCs w:val="18"/>
            </w:rPr>
            <w:t xml:space="preserve">     </w:t>
          </w:r>
          <w:r w:rsidRPr="006E3479">
            <w:rPr>
              <w:rFonts w:hint="eastAsia"/>
              <w:sz w:val="18"/>
              <w:szCs w:val="18"/>
            </w:rPr>
            <w:t>第</w:t>
          </w:r>
          <w:r w:rsidRPr="006E3479">
            <w:rPr>
              <w:sz w:val="18"/>
              <w:szCs w:val="18"/>
            </w:rPr>
            <w:fldChar w:fldCharType="begin"/>
          </w:r>
          <w:r w:rsidRPr="006E3479">
            <w:rPr>
              <w:sz w:val="18"/>
              <w:szCs w:val="18"/>
            </w:rPr>
            <w:instrText xml:space="preserve"> page </w:instrText>
          </w:r>
          <w:r w:rsidRPr="006E3479">
            <w:rPr>
              <w:sz w:val="18"/>
              <w:szCs w:val="18"/>
            </w:rPr>
            <w:fldChar w:fldCharType="separate"/>
          </w:r>
          <w:r w:rsidR="00452426">
            <w:rPr>
              <w:noProof/>
              <w:sz w:val="18"/>
              <w:szCs w:val="18"/>
            </w:rPr>
            <w:t>6</w:t>
          </w:r>
          <w:r w:rsidRPr="006E3479">
            <w:rPr>
              <w:sz w:val="18"/>
              <w:szCs w:val="18"/>
            </w:rPr>
            <w:fldChar w:fldCharType="end"/>
          </w:r>
          <w:r w:rsidRPr="006E3479">
            <w:rPr>
              <w:rFonts w:hint="eastAsia"/>
              <w:sz w:val="18"/>
              <w:szCs w:val="18"/>
            </w:rPr>
            <w:t>页（共</w:t>
          </w:r>
          <w:r w:rsidRPr="006E3479">
            <w:rPr>
              <w:sz w:val="18"/>
              <w:szCs w:val="18"/>
            </w:rPr>
            <w:fldChar w:fldCharType="begin"/>
          </w:r>
          <w:r w:rsidRPr="006E3479">
            <w:rPr>
              <w:sz w:val="18"/>
              <w:szCs w:val="18"/>
            </w:rPr>
            <w:instrText xml:space="preserve"> </w:instrText>
          </w:r>
          <w:r w:rsidRPr="006E3479">
            <w:rPr>
              <w:rFonts w:hint="eastAsia"/>
              <w:sz w:val="18"/>
              <w:szCs w:val="18"/>
            </w:rPr>
            <w:instrText>=</w:instrText>
          </w:r>
          <w:r w:rsidRPr="006E3479">
            <w:rPr>
              <w:sz w:val="18"/>
              <w:szCs w:val="18"/>
            </w:rPr>
            <w:fldChar w:fldCharType="begin"/>
          </w:r>
          <w:r w:rsidRPr="006E3479">
            <w:rPr>
              <w:sz w:val="18"/>
              <w:szCs w:val="18"/>
            </w:rPr>
            <w:instrText xml:space="preserve"> numpages </w:instrText>
          </w:r>
          <w:r w:rsidRPr="006E3479">
            <w:rPr>
              <w:sz w:val="18"/>
              <w:szCs w:val="18"/>
            </w:rPr>
            <w:fldChar w:fldCharType="separate"/>
          </w:r>
          <w:r w:rsidR="00452426">
            <w:rPr>
              <w:noProof/>
              <w:sz w:val="18"/>
              <w:szCs w:val="18"/>
            </w:rPr>
            <w:instrText>6</w:instrText>
          </w:r>
          <w:r w:rsidRPr="006E3479">
            <w:rPr>
              <w:sz w:val="18"/>
              <w:szCs w:val="18"/>
            </w:rPr>
            <w:fldChar w:fldCharType="end"/>
          </w:r>
          <w:r w:rsidRPr="006E3479">
            <w:rPr>
              <w:sz w:val="18"/>
              <w:szCs w:val="18"/>
            </w:rPr>
            <w:instrText>-</w:instrText>
          </w:r>
          <w:r>
            <w:rPr>
              <w:sz w:val="18"/>
              <w:szCs w:val="18"/>
            </w:rPr>
            <w:instrText>2</w:instrText>
          </w:r>
          <w:r w:rsidRPr="006E3479">
            <w:rPr>
              <w:sz w:val="18"/>
              <w:szCs w:val="18"/>
            </w:rPr>
            <w:instrText xml:space="preserve"> </w:instrText>
          </w:r>
          <w:r w:rsidRPr="006E3479">
            <w:rPr>
              <w:sz w:val="18"/>
              <w:szCs w:val="18"/>
            </w:rPr>
            <w:fldChar w:fldCharType="separate"/>
          </w:r>
          <w:r w:rsidR="00452426">
            <w:rPr>
              <w:noProof/>
              <w:sz w:val="18"/>
              <w:szCs w:val="18"/>
            </w:rPr>
            <w:t>4</w:t>
          </w:r>
          <w:r w:rsidRPr="006E3479">
            <w:rPr>
              <w:sz w:val="18"/>
              <w:szCs w:val="18"/>
            </w:rPr>
            <w:fldChar w:fldCharType="end"/>
          </w:r>
          <w:r w:rsidRPr="006E3479">
            <w:rPr>
              <w:rFonts w:hint="eastAsia"/>
              <w:sz w:val="18"/>
              <w:szCs w:val="18"/>
            </w:rPr>
            <w:t>页）</w:t>
          </w:r>
        </w:p>
      </w:tc>
    </w:tr>
  </w:tbl>
  <w:p w:rsidR="00C16985" w:rsidRDefault="007A02D9">
    <w:r w:rsidRPr="00497F8D">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2D9" w:rsidRDefault="007A02D9" w:rsidP="00452426">
      <w:r>
        <w:separator/>
      </w:r>
    </w:p>
  </w:footnote>
  <w:footnote w:type="continuationSeparator" w:id="0">
    <w:p w:rsidR="007A02D9" w:rsidRDefault="007A02D9" w:rsidP="004524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121AC"/>
    <w:multiLevelType w:val="multilevel"/>
    <w:tmpl w:val="ED5C6C02"/>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第%2节"/>
      <w:lvlJc w:val="left"/>
      <w:pPr>
        <w:ind w:left="0" w:firstLine="113"/>
      </w:pPr>
      <w:rPr>
        <w:rFonts w:hint="eastAsia"/>
      </w:rPr>
    </w:lvl>
    <w:lvl w:ilvl="2">
      <w:start w:val="1"/>
      <w:numFmt w:val="chineseCountingThousand"/>
      <w:pStyle w:val="3"/>
      <w:suff w:val="nothing"/>
      <w:lvlText w:val="（%3）"/>
      <w:lvlJc w:val="left"/>
      <w:pPr>
        <w:ind w:left="2113" w:firstLine="227"/>
      </w:pPr>
      <w:rPr>
        <w:rFonts w:hint="eastAsia"/>
      </w:rPr>
    </w:lvl>
    <w:lvl w:ilvl="3">
      <w:start w:val="1"/>
      <w:numFmt w:val="decimal"/>
      <w:pStyle w:val="4"/>
      <w:suff w:val="nothing"/>
      <w:lvlText w:val="%4"/>
      <w:lvlJc w:val="left"/>
      <w:pPr>
        <w:ind w:left="0" w:firstLine="567"/>
      </w:pPr>
      <w:rPr>
        <w:rFonts w:hint="eastAsia"/>
      </w:rPr>
    </w:lvl>
    <w:lvl w:ilvl="4">
      <w:start w:val="1"/>
      <w:numFmt w:val="decimal"/>
      <w:pStyle w:val="5"/>
      <w:suff w:val="nothing"/>
      <w:lvlText w:val="（%5）"/>
      <w:lvlJc w:val="left"/>
      <w:pPr>
        <w:ind w:left="0" w:firstLine="0"/>
      </w:pPr>
      <w:rPr>
        <w:rFonts w:hint="eastAsia"/>
      </w:rPr>
    </w:lvl>
    <w:lvl w:ilvl="5">
      <w:start w:val="1"/>
      <w:numFmt w:val="none"/>
      <w:pStyle w:val="6"/>
      <w:suff w:val="nothing"/>
      <w:lvlText w:val=""/>
      <w:lvlJc w:val="left"/>
      <w:pPr>
        <w:ind w:left="0" w:firstLine="68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26"/>
    <w:rsid w:val="00452426"/>
    <w:rsid w:val="004706A6"/>
    <w:rsid w:val="007A02D9"/>
    <w:rsid w:val="00AC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426"/>
    <w:rPr>
      <w:rFonts w:ascii="宋体" w:eastAsia="宋体" w:hAnsi="宋体" w:cs="宋体"/>
      <w:kern w:val="0"/>
      <w:sz w:val="24"/>
      <w:szCs w:val="24"/>
    </w:rPr>
  </w:style>
  <w:style w:type="paragraph" w:styleId="1">
    <w:name w:val="heading 1"/>
    <w:basedOn w:val="a"/>
    <w:next w:val="a"/>
    <w:link w:val="1Char"/>
    <w:qFormat/>
    <w:rsid w:val="00452426"/>
    <w:pPr>
      <w:keepNext/>
      <w:keepLines/>
      <w:widowControl w:val="0"/>
      <w:numPr>
        <w:numId w:val="1"/>
      </w:numPr>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452426"/>
    <w:pPr>
      <w:keepNext/>
      <w:keepLines/>
      <w:widowControl w:val="0"/>
      <w:numPr>
        <w:ilvl w:val="1"/>
        <w:numId w:val="1"/>
      </w:numPr>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
    <w:link w:val="3Char"/>
    <w:qFormat/>
    <w:rsid w:val="00452426"/>
    <w:pPr>
      <w:keepNext/>
      <w:keepLines/>
      <w:widowControl w:val="0"/>
      <w:numPr>
        <w:ilvl w:val="2"/>
        <w:numId w:val="1"/>
      </w:numPr>
      <w:spacing w:before="260" w:after="260" w:line="416" w:lineRule="auto"/>
      <w:jc w:val="both"/>
      <w:outlineLvl w:val="2"/>
    </w:pPr>
    <w:rPr>
      <w:rFonts w:ascii="Times New Roman" w:hAnsi="Times New Roman" w:cs="Times New Roman"/>
      <w:b/>
      <w:bCs/>
      <w:kern w:val="2"/>
      <w:sz w:val="32"/>
      <w:szCs w:val="32"/>
    </w:rPr>
  </w:style>
  <w:style w:type="paragraph" w:styleId="4">
    <w:name w:val="heading 4"/>
    <w:basedOn w:val="a"/>
    <w:next w:val="a"/>
    <w:link w:val="4Char"/>
    <w:qFormat/>
    <w:rsid w:val="00452426"/>
    <w:pPr>
      <w:keepNext/>
      <w:keepLines/>
      <w:widowControl w:val="0"/>
      <w:numPr>
        <w:ilvl w:val="3"/>
        <w:numId w:val="1"/>
      </w:numPr>
      <w:spacing w:before="280" w:after="290" w:line="376" w:lineRule="auto"/>
      <w:jc w:val="both"/>
      <w:outlineLvl w:val="3"/>
    </w:pPr>
    <w:rPr>
      <w:rFonts w:ascii="Arial" w:eastAsia="黑体" w:hAnsi="Arial" w:cs="Times New Roman"/>
      <w:b/>
      <w:bCs/>
      <w:kern w:val="2"/>
      <w:sz w:val="28"/>
      <w:szCs w:val="28"/>
    </w:rPr>
  </w:style>
  <w:style w:type="paragraph" w:styleId="5">
    <w:name w:val="heading 5"/>
    <w:basedOn w:val="a"/>
    <w:next w:val="a"/>
    <w:link w:val="5Char"/>
    <w:qFormat/>
    <w:rsid w:val="00452426"/>
    <w:pPr>
      <w:keepNext/>
      <w:keepLines/>
      <w:widowControl w:val="0"/>
      <w:numPr>
        <w:ilvl w:val="4"/>
        <w:numId w:val="1"/>
      </w:numPr>
      <w:spacing w:before="280" w:after="290" w:line="376" w:lineRule="auto"/>
      <w:jc w:val="both"/>
      <w:outlineLvl w:val="4"/>
    </w:pPr>
    <w:rPr>
      <w:rFonts w:ascii="Times New Roman" w:hAnsi="Times New Roman" w:cs="Times New Roman"/>
      <w:b/>
      <w:bCs/>
      <w:kern w:val="2"/>
      <w:sz w:val="28"/>
      <w:szCs w:val="28"/>
    </w:rPr>
  </w:style>
  <w:style w:type="paragraph" w:styleId="6">
    <w:name w:val="heading 6"/>
    <w:basedOn w:val="a"/>
    <w:next w:val="a"/>
    <w:link w:val="6Char"/>
    <w:qFormat/>
    <w:rsid w:val="00452426"/>
    <w:pPr>
      <w:keepNext/>
      <w:keepLines/>
      <w:widowControl w:val="0"/>
      <w:numPr>
        <w:ilvl w:val="5"/>
        <w:numId w:val="1"/>
      </w:numPr>
      <w:spacing w:before="240" w:after="64" w:line="320" w:lineRule="auto"/>
      <w:jc w:val="both"/>
      <w:outlineLvl w:val="5"/>
    </w:pPr>
    <w:rPr>
      <w:rFonts w:ascii="Arial" w:eastAsia="黑体" w:hAnsi="Arial" w:cs="Times New Roman"/>
      <w:b/>
      <w:bCs/>
      <w:kern w:val="2"/>
    </w:rPr>
  </w:style>
  <w:style w:type="paragraph" w:styleId="7">
    <w:name w:val="heading 7"/>
    <w:basedOn w:val="a"/>
    <w:next w:val="a"/>
    <w:link w:val="7Char"/>
    <w:qFormat/>
    <w:rsid w:val="00452426"/>
    <w:pPr>
      <w:keepNext/>
      <w:keepLines/>
      <w:widowControl w:val="0"/>
      <w:numPr>
        <w:ilvl w:val="6"/>
        <w:numId w:val="1"/>
      </w:numPr>
      <w:spacing w:before="240" w:after="64" w:line="320" w:lineRule="auto"/>
      <w:jc w:val="both"/>
      <w:outlineLvl w:val="6"/>
    </w:pPr>
    <w:rPr>
      <w:rFonts w:ascii="Times New Roman" w:hAnsi="Times New Roman" w:cs="Times New Roman"/>
      <w:b/>
      <w:bCs/>
      <w:kern w:val="2"/>
    </w:rPr>
  </w:style>
  <w:style w:type="paragraph" w:styleId="8">
    <w:name w:val="heading 8"/>
    <w:basedOn w:val="a"/>
    <w:next w:val="a"/>
    <w:link w:val="8Char"/>
    <w:qFormat/>
    <w:rsid w:val="00452426"/>
    <w:pPr>
      <w:keepNext/>
      <w:keepLines/>
      <w:widowControl w:val="0"/>
      <w:numPr>
        <w:ilvl w:val="7"/>
        <w:numId w:val="1"/>
      </w:numPr>
      <w:spacing w:before="240" w:after="64" w:line="320" w:lineRule="auto"/>
      <w:jc w:val="both"/>
      <w:outlineLvl w:val="7"/>
    </w:pPr>
    <w:rPr>
      <w:rFonts w:ascii="Arial" w:eastAsia="黑体" w:hAnsi="Arial" w:cs="Times New Roman"/>
      <w:kern w:val="2"/>
    </w:rPr>
  </w:style>
  <w:style w:type="paragraph" w:styleId="9">
    <w:name w:val="heading 9"/>
    <w:basedOn w:val="a"/>
    <w:next w:val="a"/>
    <w:link w:val="9Char"/>
    <w:qFormat/>
    <w:rsid w:val="00452426"/>
    <w:pPr>
      <w:keepNext/>
      <w:keepLines/>
      <w:widowControl w:val="0"/>
      <w:numPr>
        <w:ilvl w:val="8"/>
        <w:numId w:val="1"/>
      </w:numPr>
      <w:spacing w:before="240" w:after="64" w:line="320" w:lineRule="auto"/>
      <w:jc w:val="both"/>
      <w:outlineLvl w:val="8"/>
    </w:pPr>
    <w:rPr>
      <w:rFonts w:ascii="Arial" w:eastAsia="黑体" w:hAnsi="Arial"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52426"/>
    <w:rPr>
      <w:rFonts w:ascii="Times New Roman" w:eastAsia="宋体" w:hAnsi="Times New Roman" w:cs="Times New Roman"/>
      <w:b/>
      <w:bCs/>
      <w:kern w:val="44"/>
      <w:sz w:val="44"/>
      <w:szCs w:val="44"/>
    </w:rPr>
  </w:style>
  <w:style w:type="character" w:customStyle="1" w:styleId="2Char">
    <w:name w:val="标题 2 Char"/>
    <w:basedOn w:val="a0"/>
    <w:link w:val="2"/>
    <w:rsid w:val="00452426"/>
    <w:rPr>
      <w:rFonts w:ascii="Arial" w:eastAsia="黑体" w:hAnsi="Arial" w:cs="Times New Roman"/>
      <w:b/>
      <w:bCs/>
      <w:sz w:val="32"/>
      <w:szCs w:val="32"/>
    </w:rPr>
  </w:style>
  <w:style w:type="character" w:customStyle="1" w:styleId="3Char">
    <w:name w:val="标题 3 Char"/>
    <w:basedOn w:val="a0"/>
    <w:link w:val="3"/>
    <w:rsid w:val="00452426"/>
    <w:rPr>
      <w:rFonts w:ascii="Times New Roman" w:eastAsia="宋体" w:hAnsi="Times New Roman" w:cs="Times New Roman"/>
      <w:b/>
      <w:bCs/>
      <w:sz w:val="32"/>
      <w:szCs w:val="32"/>
    </w:rPr>
  </w:style>
  <w:style w:type="character" w:customStyle="1" w:styleId="4Char">
    <w:name w:val="标题 4 Char"/>
    <w:basedOn w:val="a0"/>
    <w:link w:val="4"/>
    <w:rsid w:val="00452426"/>
    <w:rPr>
      <w:rFonts w:ascii="Arial" w:eastAsia="黑体" w:hAnsi="Arial" w:cs="Times New Roman"/>
      <w:b/>
      <w:bCs/>
      <w:sz w:val="28"/>
      <w:szCs w:val="28"/>
    </w:rPr>
  </w:style>
  <w:style w:type="character" w:customStyle="1" w:styleId="5Char">
    <w:name w:val="标题 5 Char"/>
    <w:basedOn w:val="a0"/>
    <w:link w:val="5"/>
    <w:rsid w:val="00452426"/>
    <w:rPr>
      <w:rFonts w:ascii="Times New Roman" w:eastAsia="宋体" w:hAnsi="Times New Roman" w:cs="Times New Roman"/>
      <w:b/>
      <w:bCs/>
      <w:sz w:val="28"/>
      <w:szCs w:val="28"/>
    </w:rPr>
  </w:style>
  <w:style w:type="character" w:customStyle="1" w:styleId="6Char">
    <w:name w:val="标题 6 Char"/>
    <w:basedOn w:val="a0"/>
    <w:link w:val="6"/>
    <w:rsid w:val="00452426"/>
    <w:rPr>
      <w:rFonts w:ascii="Arial" w:eastAsia="黑体" w:hAnsi="Arial" w:cs="Times New Roman"/>
      <w:b/>
      <w:bCs/>
      <w:sz w:val="24"/>
      <w:szCs w:val="24"/>
    </w:rPr>
  </w:style>
  <w:style w:type="character" w:customStyle="1" w:styleId="7Char">
    <w:name w:val="标题 7 Char"/>
    <w:basedOn w:val="a0"/>
    <w:link w:val="7"/>
    <w:rsid w:val="00452426"/>
    <w:rPr>
      <w:rFonts w:ascii="Times New Roman" w:eastAsia="宋体" w:hAnsi="Times New Roman" w:cs="Times New Roman"/>
      <w:b/>
      <w:bCs/>
      <w:sz w:val="24"/>
      <w:szCs w:val="24"/>
    </w:rPr>
  </w:style>
  <w:style w:type="character" w:customStyle="1" w:styleId="8Char">
    <w:name w:val="标题 8 Char"/>
    <w:basedOn w:val="a0"/>
    <w:link w:val="8"/>
    <w:rsid w:val="00452426"/>
    <w:rPr>
      <w:rFonts w:ascii="Arial" w:eastAsia="黑体" w:hAnsi="Arial" w:cs="Times New Roman"/>
      <w:sz w:val="24"/>
      <w:szCs w:val="24"/>
    </w:rPr>
  </w:style>
  <w:style w:type="character" w:customStyle="1" w:styleId="9Char">
    <w:name w:val="标题 9 Char"/>
    <w:basedOn w:val="a0"/>
    <w:link w:val="9"/>
    <w:rsid w:val="00452426"/>
    <w:rPr>
      <w:rFonts w:ascii="Arial" w:eastAsia="黑体" w:hAnsi="Arial" w:cs="Times New Roman"/>
      <w:szCs w:val="21"/>
    </w:rPr>
  </w:style>
  <w:style w:type="paragraph" w:styleId="a3">
    <w:name w:val="header"/>
    <w:basedOn w:val="a"/>
    <w:link w:val="Char"/>
    <w:uiPriority w:val="99"/>
    <w:unhideWhenUsed/>
    <w:rsid w:val="004524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426"/>
    <w:rPr>
      <w:rFonts w:ascii="宋体" w:eastAsia="宋体" w:hAnsi="宋体" w:cs="宋体"/>
      <w:kern w:val="0"/>
      <w:sz w:val="18"/>
      <w:szCs w:val="18"/>
    </w:rPr>
  </w:style>
  <w:style w:type="paragraph" w:styleId="a4">
    <w:name w:val="footer"/>
    <w:basedOn w:val="a"/>
    <w:link w:val="Char0"/>
    <w:uiPriority w:val="99"/>
    <w:unhideWhenUsed/>
    <w:rsid w:val="00452426"/>
    <w:pPr>
      <w:tabs>
        <w:tab w:val="center" w:pos="4153"/>
        <w:tab w:val="right" w:pos="8306"/>
      </w:tabs>
      <w:snapToGrid w:val="0"/>
    </w:pPr>
    <w:rPr>
      <w:sz w:val="18"/>
      <w:szCs w:val="18"/>
    </w:rPr>
  </w:style>
  <w:style w:type="character" w:customStyle="1" w:styleId="Char0">
    <w:name w:val="页脚 Char"/>
    <w:basedOn w:val="a0"/>
    <w:link w:val="a4"/>
    <w:uiPriority w:val="99"/>
    <w:rsid w:val="00452426"/>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426"/>
    <w:rPr>
      <w:rFonts w:ascii="宋体" w:eastAsia="宋体" w:hAnsi="宋体" w:cs="宋体"/>
      <w:kern w:val="0"/>
      <w:sz w:val="24"/>
      <w:szCs w:val="24"/>
    </w:rPr>
  </w:style>
  <w:style w:type="paragraph" w:styleId="1">
    <w:name w:val="heading 1"/>
    <w:basedOn w:val="a"/>
    <w:next w:val="a"/>
    <w:link w:val="1Char"/>
    <w:qFormat/>
    <w:rsid w:val="00452426"/>
    <w:pPr>
      <w:keepNext/>
      <w:keepLines/>
      <w:widowControl w:val="0"/>
      <w:numPr>
        <w:numId w:val="1"/>
      </w:numPr>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452426"/>
    <w:pPr>
      <w:keepNext/>
      <w:keepLines/>
      <w:widowControl w:val="0"/>
      <w:numPr>
        <w:ilvl w:val="1"/>
        <w:numId w:val="1"/>
      </w:numPr>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
    <w:link w:val="3Char"/>
    <w:qFormat/>
    <w:rsid w:val="00452426"/>
    <w:pPr>
      <w:keepNext/>
      <w:keepLines/>
      <w:widowControl w:val="0"/>
      <w:numPr>
        <w:ilvl w:val="2"/>
        <w:numId w:val="1"/>
      </w:numPr>
      <w:spacing w:before="260" w:after="260" w:line="416" w:lineRule="auto"/>
      <w:jc w:val="both"/>
      <w:outlineLvl w:val="2"/>
    </w:pPr>
    <w:rPr>
      <w:rFonts w:ascii="Times New Roman" w:hAnsi="Times New Roman" w:cs="Times New Roman"/>
      <w:b/>
      <w:bCs/>
      <w:kern w:val="2"/>
      <w:sz w:val="32"/>
      <w:szCs w:val="32"/>
    </w:rPr>
  </w:style>
  <w:style w:type="paragraph" w:styleId="4">
    <w:name w:val="heading 4"/>
    <w:basedOn w:val="a"/>
    <w:next w:val="a"/>
    <w:link w:val="4Char"/>
    <w:qFormat/>
    <w:rsid w:val="00452426"/>
    <w:pPr>
      <w:keepNext/>
      <w:keepLines/>
      <w:widowControl w:val="0"/>
      <w:numPr>
        <w:ilvl w:val="3"/>
        <w:numId w:val="1"/>
      </w:numPr>
      <w:spacing w:before="280" w:after="290" w:line="376" w:lineRule="auto"/>
      <w:jc w:val="both"/>
      <w:outlineLvl w:val="3"/>
    </w:pPr>
    <w:rPr>
      <w:rFonts w:ascii="Arial" w:eastAsia="黑体" w:hAnsi="Arial" w:cs="Times New Roman"/>
      <w:b/>
      <w:bCs/>
      <w:kern w:val="2"/>
      <w:sz w:val="28"/>
      <w:szCs w:val="28"/>
    </w:rPr>
  </w:style>
  <w:style w:type="paragraph" w:styleId="5">
    <w:name w:val="heading 5"/>
    <w:basedOn w:val="a"/>
    <w:next w:val="a"/>
    <w:link w:val="5Char"/>
    <w:qFormat/>
    <w:rsid w:val="00452426"/>
    <w:pPr>
      <w:keepNext/>
      <w:keepLines/>
      <w:widowControl w:val="0"/>
      <w:numPr>
        <w:ilvl w:val="4"/>
        <w:numId w:val="1"/>
      </w:numPr>
      <w:spacing w:before="280" w:after="290" w:line="376" w:lineRule="auto"/>
      <w:jc w:val="both"/>
      <w:outlineLvl w:val="4"/>
    </w:pPr>
    <w:rPr>
      <w:rFonts w:ascii="Times New Roman" w:hAnsi="Times New Roman" w:cs="Times New Roman"/>
      <w:b/>
      <w:bCs/>
      <w:kern w:val="2"/>
      <w:sz w:val="28"/>
      <w:szCs w:val="28"/>
    </w:rPr>
  </w:style>
  <w:style w:type="paragraph" w:styleId="6">
    <w:name w:val="heading 6"/>
    <w:basedOn w:val="a"/>
    <w:next w:val="a"/>
    <w:link w:val="6Char"/>
    <w:qFormat/>
    <w:rsid w:val="00452426"/>
    <w:pPr>
      <w:keepNext/>
      <w:keepLines/>
      <w:widowControl w:val="0"/>
      <w:numPr>
        <w:ilvl w:val="5"/>
        <w:numId w:val="1"/>
      </w:numPr>
      <w:spacing w:before="240" w:after="64" w:line="320" w:lineRule="auto"/>
      <w:jc w:val="both"/>
      <w:outlineLvl w:val="5"/>
    </w:pPr>
    <w:rPr>
      <w:rFonts w:ascii="Arial" w:eastAsia="黑体" w:hAnsi="Arial" w:cs="Times New Roman"/>
      <w:b/>
      <w:bCs/>
      <w:kern w:val="2"/>
    </w:rPr>
  </w:style>
  <w:style w:type="paragraph" w:styleId="7">
    <w:name w:val="heading 7"/>
    <w:basedOn w:val="a"/>
    <w:next w:val="a"/>
    <w:link w:val="7Char"/>
    <w:qFormat/>
    <w:rsid w:val="00452426"/>
    <w:pPr>
      <w:keepNext/>
      <w:keepLines/>
      <w:widowControl w:val="0"/>
      <w:numPr>
        <w:ilvl w:val="6"/>
        <w:numId w:val="1"/>
      </w:numPr>
      <w:spacing w:before="240" w:after="64" w:line="320" w:lineRule="auto"/>
      <w:jc w:val="both"/>
      <w:outlineLvl w:val="6"/>
    </w:pPr>
    <w:rPr>
      <w:rFonts w:ascii="Times New Roman" w:hAnsi="Times New Roman" w:cs="Times New Roman"/>
      <w:b/>
      <w:bCs/>
      <w:kern w:val="2"/>
    </w:rPr>
  </w:style>
  <w:style w:type="paragraph" w:styleId="8">
    <w:name w:val="heading 8"/>
    <w:basedOn w:val="a"/>
    <w:next w:val="a"/>
    <w:link w:val="8Char"/>
    <w:qFormat/>
    <w:rsid w:val="00452426"/>
    <w:pPr>
      <w:keepNext/>
      <w:keepLines/>
      <w:widowControl w:val="0"/>
      <w:numPr>
        <w:ilvl w:val="7"/>
        <w:numId w:val="1"/>
      </w:numPr>
      <w:spacing w:before="240" w:after="64" w:line="320" w:lineRule="auto"/>
      <w:jc w:val="both"/>
      <w:outlineLvl w:val="7"/>
    </w:pPr>
    <w:rPr>
      <w:rFonts w:ascii="Arial" w:eastAsia="黑体" w:hAnsi="Arial" w:cs="Times New Roman"/>
      <w:kern w:val="2"/>
    </w:rPr>
  </w:style>
  <w:style w:type="paragraph" w:styleId="9">
    <w:name w:val="heading 9"/>
    <w:basedOn w:val="a"/>
    <w:next w:val="a"/>
    <w:link w:val="9Char"/>
    <w:qFormat/>
    <w:rsid w:val="00452426"/>
    <w:pPr>
      <w:keepNext/>
      <w:keepLines/>
      <w:widowControl w:val="0"/>
      <w:numPr>
        <w:ilvl w:val="8"/>
        <w:numId w:val="1"/>
      </w:numPr>
      <w:spacing w:before="240" w:after="64" w:line="320" w:lineRule="auto"/>
      <w:jc w:val="both"/>
      <w:outlineLvl w:val="8"/>
    </w:pPr>
    <w:rPr>
      <w:rFonts w:ascii="Arial" w:eastAsia="黑体" w:hAnsi="Arial"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52426"/>
    <w:rPr>
      <w:rFonts w:ascii="Times New Roman" w:eastAsia="宋体" w:hAnsi="Times New Roman" w:cs="Times New Roman"/>
      <w:b/>
      <w:bCs/>
      <w:kern w:val="44"/>
      <w:sz w:val="44"/>
      <w:szCs w:val="44"/>
    </w:rPr>
  </w:style>
  <w:style w:type="character" w:customStyle="1" w:styleId="2Char">
    <w:name w:val="标题 2 Char"/>
    <w:basedOn w:val="a0"/>
    <w:link w:val="2"/>
    <w:rsid w:val="00452426"/>
    <w:rPr>
      <w:rFonts w:ascii="Arial" w:eastAsia="黑体" w:hAnsi="Arial" w:cs="Times New Roman"/>
      <w:b/>
      <w:bCs/>
      <w:sz w:val="32"/>
      <w:szCs w:val="32"/>
    </w:rPr>
  </w:style>
  <w:style w:type="character" w:customStyle="1" w:styleId="3Char">
    <w:name w:val="标题 3 Char"/>
    <w:basedOn w:val="a0"/>
    <w:link w:val="3"/>
    <w:rsid w:val="00452426"/>
    <w:rPr>
      <w:rFonts w:ascii="Times New Roman" w:eastAsia="宋体" w:hAnsi="Times New Roman" w:cs="Times New Roman"/>
      <w:b/>
      <w:bCs/>
      <w:sz w:val="32"/>
      <w:szCs w:val="32"/>
    </w:rPr>
  </w:style>
  <w:style w:type="character" w:customStyle="1" w:styleId="4Char">
    <w:name w:val="标题 4 Char"/>
    <w:basedOn w:val="a0"/>
    <w:link w:val="4"/>
    <w:rsid w:val="00452426"/>
    <w:rPr>
      <w:rFonts w:ascii="Arial" w:eastAsia="黑体" w:hAnsi="Arial" w:cs="Times New Roman"/>
      <w:b/>
      <w:bCs/>
      <w:sz w:val="28"/>
      <w:szCs w:val="28"/>
    </w:rPr>
  </w:style>
  <w:style w:type="character" w:customStyle="1" w:styleId="5Char">
    <w:name w:val="标题 5 Char"/>
    <w:basedOn w:val="a0"/>
    <w:link w:val="5"/>
    <w:rsid w:val="00452426"/>
    <w:rPr>
      <w:rFonts w:ascii="Times New Roman" w:eastAsia="宋体" w:hAnsi="Times New Roman" w:cs="Times New Roman"/>
      <w:b/>
      <w:bCs/>
      <w:sz w:val="28"/>
      <w:szCs w:val="28"/>
    </w:rPr>
  </w:style>
  <w:style w:type="character" w:customStyle="1" w:styleId="6Char">
    <w:name w:val="标题 6 Char"/>
    <w:basedOn w:val="a0"/>
    <w:link w:val="6"/>
    <w:rsid w:val="00452426"/>
    <w:rPr>
      <w:rFonts w:ascii="Arial" w:eastAsia="黑体" w:hAnsi="Arial" w:cs="Times New Roman"/>
      <w:b/>
      <w:bCs/>
      <w:sz w:val="24"/>
      <w:szCs w:val="24"/>
    </w:rPr>
  </w:style>
  <w:style w:type="character" w:customStyle="1" w:styleId="7Char">
    <w:name w:val="标题 7 Char"/>
    <w:basedOn w:val="a0"/>
    <w:link w:val="7"/>
    <w:rsid w:val="00452426"/>
    <w:rPr>
      <w:rFonts w:ascii="Times New Roman" w:eastAsia="宋体" w:hAnsi="Times New Roman" w:cs="Times New Roman"/>
      <w:b/>
      <w:bCs/>
      <w:sz w:val="24"/>
      <w:szCs w:val="24"/>
    </w:rPr>
  </w:style>
  <w:style w:type="character" w:customStyle="1" w:styleId="8Char">
    <w:name w:val="标题 8 Char"/>
    <w:basedOn w:val="a0"/>
    <w:link w:val="8"/>
    <w:rsid w:val="00452426"/>
    <w:rPr>
      <w:rFonts w:ascii="Arial" w:eastAsia="黑体" w:hAnsi="Arial" w:cs="Times New Roman"/>
      <w:sz w:val="24"/>
      <w:szCs w:val="24"/>
    </w:rPr>
  </w:style>
  <w:style w:type="character" w:customStyle="1" w:styleId="9Char">
    <w:name w:val="标题 9 Char"/>
    <w:basedOn w:val="a0"/>
    <w:link w:val="9"/>
    <w:rsid w:val="00452426"/>
    <w:rPr>
      <w:rFonts w:ascii="Arial" w:eastAsia="黑体" w:hAnsi="Arial" w:cs="Times New Roman"/>
      <w:szCs w:val="21"/>
    </w:rPr>
  </w:style>
  <w:style w:type="paragraph" w:styleId="a3">
    <w:name w:val="header"/>
    <w:basedOn w:val="a"/>
    <w:link w:val="Char"/>
    <w:uiPriority w:val="99"/>
    <w:unhideWhenUsed/>
    <w:rsid w:val="004524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426"/>
    <w:rPr>
      <w:rFonts w:ascii="宋体" w:eastAsia="宋体" w:hAnsi="宋体" w:cs="宋体"/>
      <w:kern w:val="0"/>
      <w:sz w:val="18"/>
      <w:szCs w:val="18"/>
    </w:rPr>
  </w:style>
  <w:style w:type="paragraph" w:styleId="a4">
    <w:name w:val="footer"/>
    <w:basedOn w:val="a"/>
    <w:link w:val="Char0"/>
    <w:uiPriority w:val="99"/>
    <w:unhideWhenUsed/>
    <w:rsid w:val="00452426"/>
    <w:pPr>
      <w:tabs>
        <w:tab w:val="center" w:pos="4153"/>
        <w:tab w:val="right" w:pos="8306"/>
      </w:tabs>
      <w:snapToGrid w:val="0"/>
    </w:pPr>
    <w:rPr>
      <w:sz w:val="18"/>
      <w:szCs w:val="18"/>
    </w:rPr>
  </w:style>
  <w:style w:type="character" w:customStyle="1" w:styleId="Char0">
    <w:name w:val="页脚 Char"/>
    <w:basedOn w:val="a0"/>
    <w:link w:val="a4"/>
    <w:uiPriority w:val="99"/>
    <w:rsid w:val="0045242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dc:creator>
  <cp:lastModifiedBy>deng</cp:lastModifiedBy>
  <cp:revision>1</cp:revision>
  <dcterms:created xsi:type="dcterms:W3CDTF">2020-02-08T03:13:00Z</dcterms:created>
  <dcterms:modified xsi:type="dcterms:W3CDTF">2020-02-08T03:14:00Z</dcterms:modified>
</cp:coreProperties>
</file>