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61667" w:rsidRPr="00FA3FCB" w:rsidRDefault="00761667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61667" w:rsidRDefault="00761667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61667" w:rsidRDefault="00761667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61667" w:rsidRPr="00FA3FCB" w:rsidRDefault="00761667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61667" w:rsidRDefault="00761667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61667" w:rsidRDefault="00761667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111F4384" w:rsidR="001B6679" w:rsidRPr="00EB006E" w:rsidRDefault="001B6679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382554" w:rsidRPr="00EB006E">
        <w:rPr>
          <w:rFonts w:asciiTheme="majorEastAsia" w:eastAsiaTheme="majorEastAsia" w:hAnsiTheme="majorEastAsia" w:hint="eastAsia"/>
          <w:b/>
          <w:sz w:val="32"/>
          <w:szCs w:val="32"/>
        </w:rPr>
        <w:t>9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0D457CAA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86293B"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86293B">
        <w:rPr>
          <w:rFonts w:asciiTheme="majorEastAsia" w:eastAsiaTheme="majorEastAsia" w:hAnsiTheme="majorEastAsia" w:hint="eastAsia"/>
          <w:b/>
          <w:sz w:val="32"/>
          <w:szCs w:val="32"/>
        </w:rPr>
        <w:t>40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103E7618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86293B">
        <w:rPr>
          <w:rFonts w:hint="eastAsia"/>
          <w:b/>
          <w:bCs/>
          <w:sz w:val="24"/>
          <w:szCs w:val="24"/>
        </w:rPr>
        <w:t>1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7B6369">
        <w:rPr>
          <w:rFonts w:hint="eastAsia"/>
          <w:b/>
          <w:bCs/>
          <w:sz w:val="24"/>
          <w:szCs w:val="24"/>
        </w:rPr>
        <w:t>2</w:t>
      </w:r>
      <w:r w:rsidR="0086293B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0711586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中心节点是集线器，它的</w:t>
      </w:r>
      <w:r w:rsidR="0086293B">
        <w:rPr>
          <w:rFonts w:hint="eastAsia"/>
          <w:color w:val="2E353D" w:themeColor="text1"/>
          <w:sz w:val="24"/>
          <w:szCs w:val="24"/>
        </w:rPr>
        <w:t>物理</w:t>
      </w:r>
      <w:r w:rsidR="001A3D21" w:rsidRPr="001A3D21">
        <w:rPr>
          <w:rFonts w:hint="eastAsia"/>
          <w:color w:val="2E353D" w:themeColor="text1"/>
          <w:sz w:val="24"/>
          <w:szCs w:val="24"/>
        </w:rPr>
        <w:t>结构</w:t>
      </w:r>
      <w:r w:rsidRPr="001A3D21">
        <w:rPr>
          <w:rFonts w:hint="eastAsia"/>
          <w:color w:val="2E353D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5551B6">
        <w:rPr>
          <w:sz w:val="24"/>
          <w:szCs w:val="24"/>
        </w:rPr>
        <w:t>A</w:t>
      </w:r>
      <w:r w:rsidR="00750F3F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41AB12B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Pr="00795E19">
        <w:rPr>
          <w:sz w:val="24"/>
          <w:szCs w:val="24"/>
        </w:rPr>
        <w:t xml:space="preserve">(     </w:t>
      </w:r>
      <w:r w:rsidR="005551B6">
        <w:rPr>
          <w:sz w:val="24"/>
          <w:szCs w:val="24"/>
        </w:rPr>
        <w:t>B</w:t>
      </w:r>
      <w:r w:rsidRPr="00795E19">
        <w:rPr>
          <w:sz w:val="24"/>
          <w:szCs w:val="24"/>
        </w:rPr>
        <w:t xml:space="preserve">  ) </w:t>
      </w:r>
      <w:r w:rsidR="0086293B">
        <w:rPr>
          <w:rFonts w:hint="eastAsia"/>
          <w:sz w:val="24"/>
          <w:szCs w:val="24"/>
        </w:rPr>
        <w:t>通常采用光纤作为传输介质的拓扑结构</w:t>
      </w:r>
    </w:p>
    <w:p w14:paraId="59E8D92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环状网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星状网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</w:p>
    <w:p w14:paraId="54E079D9" w14:textId="5AF9F74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D67AC6">
        <w:rPr>
          <w:rFonts w:hint="eastAsia"/>
          <w:sz w:val="24"/>
          <w:szCs w:val="24"/>
        </w:rPr>
        <w:t>传输信号的频带宽，通信容量大</w:t>
      </w:r>
      <w:r w:rsidR="002B3BE4">
        <w:rPr>
          <w:rFonts w:hint="eastAsia"/>
          <w:sz w:val="24"/>
          <w:szCs w:val="24"/>
        </w:rPr>
        <w:t>；信号衰减小，传输距离长，抗干扰能力强（</w:t>
      </w:r>
      <w:r w:rsidR="002B3BE4">
        <w:rPr>
          <w:rFonts w:hint="eastAsia"/>
          <w:sz w:val="24"/>
          <w:szCs w:val="24"/>
        </w:rPr>
        <w:t xml:space="preserve"> </w:t>
      </w:r>
      <w:r w:rsidR="002B3BE4">
        <w:rPr>
          <w:sz w:val="24"/>
          <w:szCs w:val="24"/>
        </w:rPr>
        <w:t xml:space="preserve"> </w:t>
      </w:r>
      <w:r w:rsidR="005551B6">
        <w:rPr>
          <w:sz w:val="24"/>
          <w:szCs w:val="24"/>
        </w:rPr>
        <w:t>C</w:t>
      </w:r>
      <w:r w:rsidR="002B3BE4">
        <w:rPr>
          <w:sz w:val="24"/>
          <w:szCs w:val="24"/>
        </w:rPr>
        <w:t xml:space="preserve">  </w:t>
      </w:r>
      <w:r w:rsidR="002B3BE4">
        <w:rPr>
          <w:rFonts w:hint="eastAsia"/>
          <w:sz w:val="24"/>
          <w:szCs w:val="24"/>
        </w:rPr>
        <w:t>）</w:t>
      </w:r>
      <w:r w:rsidR="00D67AC6" w:rsidRPr="00795E19">
        <w:rPr>
          <w:sz w:val="24"/>
          <w:szCs w:val="24"/>
        </w:rPr>
        <w:t xml:space="preserve"> </w:t>
      </w:r>
    </w:p>
    <w:p w14:paraId="42AF6641" w14:textId="2B6DF0B3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2B3BE4" w:rsidRPr="002B3BE4">
        <w:rPr>
          <w:rFonts w:hint="eastAsia"/>
          <w:sz w:val="24"/>
          <w:szCs w:val="24"/>
        </w:rPr>
        <w:t xml:space="preserve"> </w:t>
      </w:r>
      <w:r w:rsidR="002B3BE4">
        <w:rPr>
          <w:rFonts w:hint="eastAsia"/>
          <w:sz w:val="24"/>
          <w:szCs w:val="24"/>
        </w:rPr>
        <w:t>双绞线</w:t>
      </w:r>
      <w:r w:rsidRPr="00795E19">
        <w:rPr>
          <w:rFonts w:hint="eastAsia"/>
          <w:sz w:val="24"/>
          <w:szCs w:val="24"/>
        </w:rPr>
        <w:t xml:space="preserve">  </w:t>
      </w:r>
      <w:r w:rsidR="002B3BE4">
        <w:rPr>
          <w:sz w:val="24"/>
          <w:szCs w:val="24"/>
        </w:rPr>
        <w:tab/>
      </w:r>
      <w:r w:rsidR="002B3BE4">
        <w:rPr>
          <w:sz w:val="24"/>
          <w:szCs w:val="24"/>
        </w:rPr>
        <w:tab/>
      </w:r>
      <w:r w:rsidR="002B3BE4">
        <w:rPr>
          <w:sz w:val="24"/>
          <w:szCs w:val="24"/>
        </w:rPr>
        <w:tab/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2B3BE4">
        <w:rPr>
          <w:rFonts w:hint="eastAsia"/>
          <w:sz w:val="24"/>
          <w:szCs w:val="24"/>
        </w:rPr>
        <w:t>同轴电缆</w:t>
      </w:r>
      <w:r w:rsidRPr="00795E19">
        <w:rPr>
          <w:sz w:val="24"/>
          <w:szCs w:val="24"/>
        </w:rPr>
        <w:tab/>
      </w:r>
      <w:r w:rsidR="001A3D21">
        <w:rPr>
          <w:sz w:val="24"/>
          <w:szCs w:val="24"/>
        </w:rPr>
        <w:t xml:space="preserve">   </w:t>
      </w:r>
      <w:r w:rsidR="002B3BE4">
        <w:rPr>
          <w:sz w:val="24"/>
          <w:szCs w:val="24"/>
        </w:rPr>
        <w:tab/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2B3BE4">
        <w:rPr>
          <w:rFonts w:hint="eastAsia"/>
          <w:sz w:val="24"/>
          <w:szCs w:val="24"/>
        </w:rPr>
        <w:t>光纤</w:t>
      </w:r>
      <w:r w:rsidRPr="00795E19">
        <w:rPr>
          <w:rFonts w:hint="eastAsia"/>
          <w:sz w:val="24"/>
          <w:szCs w:val="24"/>
        </w:rPr>
        <w:t xml:space="preserve">  </w:t>
      </w:r>
      <w:r w:rsidR="002B3BE4">
        <w:rPr>
          <w:sz w:val="24"/>
          <w:szCs w:val="24"/>
        </w:rPr>
        <w:tab/>
      </w:r>
      <w:r w:rsidR="002B3BE4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>D.</w:t>
      </w:r>
      <w:r w:rsidR="002B3BE4">
        <w:rPr>
          <w:rFonts w:hint="eastAsia"/>
          <w:sz w:val="24"/>
          <w:szCs w:val="24"/>
        </w:rPr>
        <w:t>无线电波</w:t>
      </w:r>
      <w:r w:rsidRPr="00795E19">
        <w:rPr>
          <w:rFonts w:hint="eastAsia"/>
          <w:sz w:val="24"/>
          <w:szCs w:val="24"/>
        </w:rPr>
        <w:t xml:space="preserve"> </w:t>
      </w:r>
      <w:r w:rsidR="002B3BE4">
        <w:rPr>
          <w:sz w:val="24"/>
          <w:szCs w:val="24"/>
        </w:rPr>
        <w:t xml:space="preserve"> </w:t>
      </w:r>
    </w:p>
    <w:p w14:paraId="5DF29F15" w14:textId="4290683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56352F">
        <w:rPr>
          <w:rFonts w:hint="eastAsia"/>
          <w:sz w:val="24"/>
          <w:szCs w:val="24"/>
        </w:rPr>
        <w:t>采用路由算法和流量控制的方法是（</w:t>
      </w:r>
      <w:r w:rsidR="0056352F">
        <w:rPr>
          <w:rFonts w:hint="eastAsia"/>
          <w:sz w:val="24"/>
          <w:szCs w:val="24"/>
        </w:rPr>
        <w:t xml:space="preserve"> </w:t>
      </w:r>
      <w:r w:rsidR="0056352F">
        <w:rPr>
          <w:sz w:val="24"/>
          <w:szCs w:val="24"/>
        </w:rPr>
        <w:t xml:space="preserve">    </w:t>
      </w:r>
      <w:r w:rsidR="005551B6">
        <w:rPr>
          <w:sz w:val="24"/>
          <w:szCs w:val="24"/>
        </w:rPr>
        <w:t>B</w:t>
      </w:r>
      <w:r w:rsidR="0056352F">
        <w:rPr>
          <w:sz w:val="24"/>
          <w:szCs w:val="24"/>
        </w:rPr>
        <w:t xml:space="preserve">      </w:t>
      </w:r>
      <w:r w:rsidR="0056352F">
        <w:rPr>
          <w:rFonts w:hint="eastAsia"/>
          <w:sz w:val="24"/>
          <w:szCs w:val="24"/>
        </w:rPr>
        <w:t>）</w:t>
      </w:r>
    </w:p>
    <w:p w14:paraId="3FCDCFCE" w14:textId="1337D1A9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="0056352F">
        <w:rPr>
          <w:rFonts w:hint="eastAsia"/>
          <w:sz w:val="24"/>
          <w:szCs w:val="24"/>
        </w:rPr>
        <w:t>.</w:t>
      </w:r>
      <w:r w:rsidR="00B66EB9">
        <w:rPr>
          <w:rFonts w:hint="eastAsia"/>
          <w:sz w:val="24"/>
          <w:szCs w:val="24"/>
        </w:rPr>
        <w:t>树状物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B66EB9">
        <w:rPr>
          <w:rFonts w:hint="eastAsia"/>
          <w:sz w:val="24"/>
          <w:szCs w:val="24"/>
        </w:rPr>
        <w:t>网状网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B66EB9">
        <w:rPr>
          <w:rFonts w:hint="eastAsia"/>
          <w:sz w:val="24"/>
          <w:szCs w:val="24"/>
        </w:rPr>
        <w:t>数据链路层</w:t>
      </w:r>
      <w:r w:rsidRPr="00795E19">
        <w:rPr>
          <w:rFonts w:hint="eastAsia"/>
          <w:sz w:val="24"/>
          <w:szCs w:val="24"/>
        </w:rPr>
        <w:t xml:space="preserve">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B66EB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</w:r>
    </w:p>
    <w:p w14:paraId="55A9F03F" w14:textId="7F5B6B38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="00B66EB9">
        <w:rPr>
          <w:rFonts w:hint="eastAsia"/>
          <w:sz w:val="24"/>
          <w:szCs w:val="24"/>
        </w:rPr>
        <w:t>传输层</w:t>
      </w:r>
      <w:r w:rsidRPr="00795E19">
        <w:rPr>
          <w:rFonts w:hint="eastAsia"/>
          <w:sz w:val="24"/>
          <w:szCs w:val="24"/>
        </w:rPr>
        <w:t xml:space="preserve">             F</w:t>
      </w:r>
      <w:r w:rsidR="00B66EB9">
        <w:rPr>
          <w:rFonts w:hint="eastAsia"/>
          <w:sz w:val="24"/>
          <w:szCs w:val="24"/>
        </w:rPr>
        <w:t>.</w:t>
      </w:r>
      <w:r w:rsidR="00B66EB9">
        <w:rPr>
          <w:rFonts w:hint="eastAsia"/>
          <w:sz w:val="24"/>
          <w:szCs w:val="24"/>
        </w:rPr>
        <w:t>物理层</w:t>
      </w:r>
      <w:r w:rsidRPr="00795E19">
        <w:rPr>
          <w:sz w:val="24"/>
          <w:szCs w:val="24"/>
        </w:rPr>
        <w:tab/>
        <w:t>G.</w:t>
      </w:r>
      <w:r w:rsidR="00B66EB9">
        <w:rPr>
          <w:rFonts w:hint="eastAsia"/>
          <w:sz w:val="24"/>
          <w:szCs w:val="24"/>
        </w:rPr>
        <w:t>环状网</w:t>
      </w:r>
    </w:p>
    <w:p w14:paraId="737275A1" w14:textId="38FABE6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56352F">
        <w:rPr>
          <w:sz w:val="24"/>
          <w:szCs w:val="24"/>
        </w:rPr>
        <w:t>ITU</w:t>
      </w:r>
      <w:r w:rsidRPr="00795E19">
        <w:rPr>
          <w:rFonts w:hint="eastAsia"/>
          <w:sz w:val="24"/>
          <w:szCs w:val="24"/>
        </w:rPr>
        <w:t>的翻译是（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</w:t>
      </w:r>
      <w:r w:rsidR="005551B6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09178C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美国国家标准协会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电子工业联盟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Pr="00795E19">
        <w:rPr>
          <w:rFonts w:hint="eastAsia"/>
          <w:sz w:val="24"/>
          <w:szCs w:val="24"/>
        </w:rPr>
        <w:t>电气与电子工程师学会</w:t>
      </w:r>
    </w:p>
    <w:p w14:paraId="67641A7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国际电信联盟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国际标准化组织</w:t>
      </w:r>
    </w:p>
    <w:p w14:paraId="313DBD3F" w14:textId="066746A5" w:rsidR="002B3BE4" w:rsidRDefault="00795E19" w:rsidP="002B3BE4">
      <w:pPr>
        <w:spacing w:after="0"/>
        <w:rPr>
          <w:sz w:val="24"/>
          <w:szCs w:val="24"/>
        </w:rPr>
      </w:pPr>
      <w:r w:rsidRPr="001A3D21">
        <w:rPr>
          <w:rFonts w:hint="eastAsia"/>
          <w:color w:val="2E353D" w:themeColor="text1"/>
          <w:sz w:val="24"/>
          <w:szCs w:val="24"/>
        </w:rPr>
        <w:t>6.</w:t>
      </w:r>
      <w:r w:rsidR="002B3BE4">
        <w:rPr>
          <w:rFonts w:hint="eastAsia"/>
          <w:sz w:val="24"/>
          <w:szCs w:val="24"/>
        </w:rPr>
        <w:t>在</w:t>
      </w:r>
      <w:r w:rsidR="002B3BE4">
        <w:rPr>
          <w:rFonts w:hint="eastAsia"/>
          <w:sz w:val="24"/>
          <w:szCs w:val="24"/>
        </w:rPr>
        <w:t>20</w:t>
      </w:r>
      <w:r w:rsidR="002B3BE4">
        <w:rPr>
          <w:rFonts w:hint="eastAsia"/>
          <w:sz w:val="24"/>
          <w:szCs w:val="24"/>
        </w:rPr>
        <w:t>世纪</w:t>
      </w:r>
      <w:r w:rsidR="002B3BE4">
        <w:rPr>
          <w:rFonts w:hint="eastAsia"/>
          <w:sz w:val="24"/>
          <w:szCs w:val="24"/>
        </w:rPr>
        <w:t>60</w:t>
      </w:r>
      <w:r w:rsidR="002B3BE4">
        <w:rPr>
          <w:rFonts w:hint="eastAsia"/>
          <w:sz w:val="24"/>
          <w:szCs w:val="24"/>
        </w:rPr>
        <w:t>年代，（</w:t>
      </w:r>
      <w:r w:rsidR="002B3BE4">
        <w:rPr>
          <w:rFonts w:hint="eastAsia"/>
          <w:sz w:val="24"/>
          <w:szCs w:val="24"/>
        </w:rPr>
        <w:t xml:space="preserve"> </w:t>
      </w:r>
      <w:r w:rsidR="002B3BE4">
        <w:rPr>
          <w:sz w:val="24"/>
          <w:szCs w:val="24"/>
        </w:rPr>
        <w:t xml:space="preserve">   </w:t>
      </w:r>
      <w:r w:rsidR="005551B6">
        <w:rPr>
          <w:sz w:val="24"/>
          <w:szCs w:val="24"/>
        </w:rPr>
        <w:t>B</w:t>
      </w:r>
      <w:r w:rsidR="002B3BE4">
        <w:rPr>
          <w:sz w:val="24"/>
          <w:szCs w:val="24"/>
        </w:rPr>
        <w:t xml:space="preserve">     </w:t>
      </w:r>
      <w:r w:rsidR="002B3BE4">
        <w:rPr>
          <w:rFonts w:hint="eastAsia"/>
          <w:sz w:val="24"/>
          <w:szCs w:val="24"/>
        </w:rPr>
        <w:t>）的研究成果对促进网络技术的发展起到了重要作用，也为</w:t>
      </w:r>
      <w:r w:rsidR="002B3BE4">
        <w:rPr>
          <w:rFonts w:hint="eastAsia"/>
          <w:sz w:val="24"/>
          <w:szCs w:val="24"/>
        </w:rPr>
        <w:t>internet</w:t>
      </w:r>
      <w:r w:rsidR="002B3BE4">
        <w:rPr>
          <w:rFonts w:hint="eastAsia"/>
          <w:sz w:val="24"/>
          <w:szCs w:val="24"/>
        </w:rPr>
        <w:t>的形成奠定了基础。</w:t>
      </w:r>
    </w:p>
    <w:p w14:paraId="2E3EF53E" w14:textId="3E2C2FD7" w:rsidR="00795E19" w:rsidRPr="00795E19" w:rsidRDefault="002B3BE4" w:rsidP="002B3BE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A.ISDN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B.ARPANET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C.N</w:t>
      </w:r>
      <w:r>
        <w:rPr>
          <w:rFonts w:hint="eastAsia"/>
          <w:sz w:val="24"/>
          <w:szCs w:val="24"/>
        </w:rPr>
        <w:t>ovell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D.PSDN</w:t>
      </w:r>
      <w:r w:rsidRPr="00795E19">
        <w:rPr>
          <w:sz w:val="24"/>
          <w:szCs w:val="24"/>
        </w:rPr>
        <w:t xml:space="preserve"> </w:t>
      </w:r>
    </w:p>
    <w:p w14:paraId="405305F8" w14:textId="4420BED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B3BE4">
        <w:rPr>
          <w:rFonts w:hint="eastAsia"/>
          <w:sz w:val="24"/>
          <w:szCs w:val="24"/>
        </w:rPr>
        <w:t>3</w:t>
      </w:r>
      <w:r w:rsidR="002B3BE4">
        <w:rPr>
          <w:sz w:val="24"/>
          <w:szCs w:val="24"/>
        </w:rPr>
        <w:t>W</w:t>
      </w:r>
      <w:r w:rsidR="002B3BE4">
        <w:rPr>
          <w:rFonts w:hint="eastAsia"/>
          <w:sz w:val="24"/>
          <w:szCs w:val="24"/>
        </w:rPr>
        <w:t>是按每个资源文件的（</w:t>
      </w:r>
      <w:r w:rsidR="002B3BE4">
        <w:rPr>
          <w:sz w:val="24"/>
          <w:szCs w:val="24"/>
        </w:rPr>
        <w:t xml:space="preserve">    </w:t>
      </w:r>
      <w:r w:rsidR="005551B6">
        <w:rPr>
          <w:sz w:val="24"/>
          <w:szCs w:val="24"/>
        </w:rPr>
        <w:t>D</w:t>
      </w:r>
      <w:r w:rsidR="002B3BE4">
        <w:rPr>
          <w:sz w:val="24"/>
          <w:szCs w:val="24"/>
        </w:rPr>
        <w:t xml:space="preserve">  </w:t>
      </w:r>
      <w:r w:rsidR="002B3BE4">
        <w:rPr>
          <w:rFonts w:hint="eastAsia"/>
          <w:sz w:val="24"/>
          <w:szCs w:val="24"/>
        </w:rPr>
        <w:t>）来检索和定位的</w:t>
      </w:r>
    </w:p>
    <w:p w14:paraId="4C18C8A5" w14:textId="6EC5BF96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2B3BE4">
        <w:rPr>
          <w:rFonts w:hint="eastAsia"/>
          <w:sz w:val="24"/>
          <w:szCs w:val="24"/>
        </w:rPr>
        <w:t>I</w:t>
      </w:r>
      <w:r w:rsidR="002B3BE4">
        <w:rPr>
          <w:sz w:val="24"/>
          <w:szCs w:val="24"/>
        </w:rPr>
        <w:t>P</w:t>
      </w:r>
      <w:r w:rsidR="002B3BE4">
        <w:rPr>
          <w:rFonts w:hint="eastAsia"/>
          <w:sz w:val="24"/>
          <w:szCs w:val="24"/>
        </w:rPr>
        <w:t>地址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2B3BE4">
        <w:rPr>
          <w:rFonts w:hint="eastAsia"/>
          <w:sz w:val="24"/>
          <w:szCs w:val="24"/>
        </w:rPr>
        <w:t>域名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="002B3BE4">
        <w:rPr>
          <w:sz w:val="24"/>
          <w:szCs w:val="24"/>
        </w:rPr>
        <w:tab/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2B3BE4">
        <w:rPr>
          <w:rFonts w:hint="eastAsia"/>
          <w:sz w:val="24"/>
          <w:szCs w:val="24"/>
        </w:rPr>
        <w:t>邮件地址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2B3BE4">
        <w:rPr>
          <w:rFonts w:hint="eastAsia"/>
          <w:sz w:val="24"/>
          <w:szCs w:val="24"/>
        </w:rPr>
        <w:t>U</w:t>
      </w:r>
      <w:r w:rsidR="002B3BE4">
        <w:rPr>
          <w:sz w:val="24"/>
          <w:szCs w:val="24"/>
        </w:rPr>
        <w:t>RL</w:t>
      </w:r>
    </w:p>
    <w:p w14:paraId="23A85247" w14:textId="2A8ED226" w:rsidR="001A3D21" w:rsidRDefault="001A3D21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第一代计算机网络的代表是（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5551B6">
        <w:rPr>
          <w:sz w:val="24"/>
          <w:szCs w:val="24"/>
        </w:rPr>
        <w:t>A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7B4EFFFE" w14:textId="376F201B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ABREI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B.SBAREI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C.SABERI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D.SABRIE</w:t>
      </w:r>
    </w:p>
    <w:p w14:paraId="3D2F6E6C" w14:textId="1C3B5093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BB6E59">
        <w:rPr>
          <w:rFonts w:hint="eastAsia"/>
          <w:sz w:val="24"/>
          <w:szCs w:val="24"/>
        </w:rPr>
        <w:t>粗同轴电缆的传输距离是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5551B6">
        <w:rPr>
          <w:sz w:val="24"/>
          <w:szCs w:val="24"/>
        </w:rPr>
        <w:t>C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）</w:t>
      </w:r>
    </w:p>
    <w:p w14:paraId="0E57DA00" w14:textId="0883E748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BB6E59">
        <w:rPr>
          <w:rFonts w:hint="eastAsia"/>
          <w:sz w:val="24"/>
          <w:szCs w:val="24"/>
        </w:rPr>
        <w:t>100</w:t>
      </w:r>
      <w:r w:rsidR="00BB6E59">
        <w:rPr>
          <w:sz w:val="24"/>
          <w:szCs w:val="24"/>
        </w:rPr>
        <w:t>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BB6E59">
        <w:rPr>
          <w:sz w:val="24"/>
          <w:szCs w:val="24"/>
        </w:rPr>
        <w:t>100CM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6E59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BB6E59">
        <w:rPr>
          <w:rFonts w:hint="eastAsia"/>
          <w:sz w:val="24"/>
          <w:szCs w:val="24"/>
        </w:rPr>
        <w:t>5</w:t>
      </w:r>
      <w:r w:rsidR="00BB6E59">
        <w:rPr>
          <w:sz w:val="24"/>
          <w:szCs w:val="24"/>
        </w:rPr>
        <w:t>00M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.</w:t>
      </w:r>
      <w:r w:rsidR="00BB6E59">
        <w:rPr>
          <w:rFonts w:hint="eastAsia"/>
          <w:sz w:val="24"/>
          <w:szCs w:val="24"/>
        </w:rPr>
        <w:t>1</w:t>
      </w:r>
      <w:r w:rsidR="00BB6E59">
        <w:rPr>
          <w:sz w:val="24"/>
          <w:szCs w:val="24"/>
        </w:rPr>
        <w:t>85M</w:t>
      </w:r>
    </w:p>
    <w:p w14:paraId="20AB092A" w14:textId="3A1A122F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个交换结点组成的（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5551B6">
        <w:rPr>
          <w:sz w:val="24"/>
          <w:szCs w:val="24"/>
        </w:rPr>
        <w:t>C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）计算机网络</w:t>
      </w:r>
    </w:p>
    <w:p w14:paraId="411FC1E2" w14:textId="3CD45DAA" w:rsidR="00BB6E59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电路交换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报文交换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51B6">
        <w:rPr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分组交换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报文分组</w:t>
      </w:r>
      <w:r>
        <w:rPr>
          <w:sz w:val="24"/>
          <w:szCs w:val="24"/>
        </w:rPr>
        <w:tab/>
      </w:r>
    </w:p>
    <w:p w14:paraId="7A5DC906" w14:textId="298F3639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6577FA">
        <w:rPr>
          <w:sz w:val="24"/>
          <w:szCs w:val="24"/>
        </w:rPr>
        <w:t>B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层具有流量控制的功能</w:t>
      </w:r>
    </w:p>
    <w:p w14:paraId="7AF5E7C8" w14:textId="77777777" w:rsidR="00BB6E59" w:rsidRDefault="00BB6E59" w:rsidP="00BB6E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6C9E68E" w14:textId="762001F2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6577FA">
        <w:rPr>
          <w:sz w:val="24"/>
          <w:szCs w:val="24"/>
        </w:rPr>
        <w:t>A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层具有路径寻找的功能</w:t>
      </w:r>
    </w:p>
    <w:p w14:paraId="4A9EBC03" w14:textId="77777777" w:rsidR="00BB6E59" w:rsidRDefault="00BB6E59" w:rsidP="00BB6E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69FA48B" w14:textId="44F78791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开放互连参考模型中最接近用户的一层是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6577FA">
        <w:rPr>
          <w:sz w:val="24"/>
          <w:szCs w:val="24"/>
        </w:rPr>
        <w:t>B</w:t>
      </w:r>
      <w:r>
        <w:rPr>
          <w:sz w:val="24"/>
          <w:szCs w:val="24"/>
        </w:rPr>
        <w:t>__.</w:t>
      </w:r>
    </w:p>
    <w:p w14:paraId="75784016" w14:textId="77777777" w:rsidR="00BB6E59" w:rsidRDefault="00BB6E59" w:rsidP="00BB6E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213F72CC" w14:textId="671899D1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6577FA">
        <w:rPr>
          <w:sz w:val="24"/>
          <w:szCs w:val="24"/>
        </w:rPr>
        <w:t>D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层具有数据的检错的功能</w:t>
      </w:r>
    </w:p>
    <w:p w14:paraId="1A23B7AE" w14:textId="77777777" w:rsidR="00BB6E59" w:rsidRDefault="00BB6E59" w:rsidP="00BB6E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674A5132" w14:textId="35D1E674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6577FA">
        <w:rPr>
          <w:sz w:val="24"/>
          <w:szCs w:val="24"/>
        </w:rPr>
        <w:t>A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</w:t>
      </w:r>
      <w:r w:rsidR="007D64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网际互联的功能</w:t>
      </w:r>
    </w:p>
    <w:p w14:paraId="2919D3D7" w14:textId="77777777" w:rsidR="00BB6E59" w:rsidRDefault="00BB6E59" w:rsidP="00BB6E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5EE0AF6D" w14:textId="5082CFD3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6577FA">
        <w:rPr>
          <w:sz w:val="24"/>
          <w:szCs w:val="24"/>
        </w:rPr>
        <w:t>A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层具有拥塞控制的功能</w:t>
      </w:r>
    </w:p>
    <w:p w14:paraId="6CB6DE02" w14:textId="77777777" w:rsidR="00BB6E59" w:rsidRDefault="00BB6E59" w:rsidP="00BB6E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3E6FE4C5" w14:textId="456BA9C5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>
        <w:rPr>
          <w:rFonts w:hint="eastAsia"/>
          <w:sz w:val="24"/>
          <w:szCs w:val="24"/>
        </w:rPr>
        <w:t>开放系统互连参考模型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6577FA">
        <w:rPr>
          <w:sz w:val="24"/>
          <w:szCs w:val="24"/>
        </w:rPr>
        <w:t>D</w:t>
      </w:r>
      <w:r>
        <w:rPr>
          <w:sz w:val="24"/>
          <w:szCs w:val="24"/>
        </w:rPr>
        <w:t>____</w:t>
      </w:r>
    </w:p>
    <w:p w14:paraId="65A81EB9" w14:textId="77777777" w:rsidR="00BB6E59" w:rsidRPr="00EB5CA5" w:rsidRDefault="00BB6E59" w:rsidP="00BB6E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A.SOI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B.OSA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D.OSI</w:t>
      </w:r>
    </w:p>
    <w:p w14:paraId="7DAF9225" w14:textId="4E5CB56B" w:rsidR="00BB6E59" w:rsidRDefault="00BB6E59" w:rsidP="00BB6E59">
      <w:pPr>
        <w:spacing w:after="0"/>
        <w:rPr>
          <w:sz w:val="24"/>
          <w:szCs w:val="24"/>
        </w:rPr>
      </w:pPr>
      <w:r>
        <w:rPr>
          <w:sz w:val="24"/>
          <w:szCs w:val="24"/>
        </w:rPr>
        <w:t>18.TCP</w:t>
      </w:r>
      <w:r>
        <w:rPr>
          <w:rFonts w:hint="eastAsia"/>
          <w:sz w:val="24"/>
          <w:szCs w:val="24"/>
        </w:rPr>
        <w:t>协议属于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</w:t>
      </w:r>
      <w:r w:rsidR="006577FA">
        <w:rPr>
          <w:sz w:val="24"/>
          <w:szCs w:val="24"/>
        </w:rPr>
        <w:t>B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层的协议</w:t>
      </w:r>
    </w:p>
    <w:p w14:paraId="538687B5" w14:textId="77777777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6B1104BE" w14:textId="55A8B551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>
        <w:rPr>
          <w:rFonts w:hint="eastAsia"/>
          <w:sz w:val="24"/>
          <w:szCs w:val="24"/>
        </w:rPr>
        <w:t>根据其工作模式，计算机网络主要</w:t>
      </w:r>
      <w:r w:rsidR="002D295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对等网和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</w:t>
      </w:r>
      <w:r w:rsidR="006577FA">
        <w:rPr>
          <w:sz w:val="24"/>
          <w:szCs w:val="24"/>
        </w:rPr>
        <w:t>D</w:t>
      </w:r>
      <w:r>
        <w:rPr>
          <w:sz w:val="24"/>
          <w:szCs w:val="24"/>
        </w:rPr>
        <w:t>____</w:t>
      </w:r>
    </w:p>
    <w:p w14:paraId="06EFCCA3" w14:textId="77777777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光纤网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非对等网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对称网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客户机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服务器</w:t>
      </w:r>
    </w:p>
    <w:p w14:paraId="388A3400" w14:textId="4440D066" w:rsidR="00BB6E5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>
        <w:rPr>
          <w:rFonts w:hint="eastAsia"/>
          <w:sz w:val="24"/>
          <w:szCs w:val="24"/>
        </w:rPr>
        <w:t>抗干扰力能最差的网络是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6577FA">
        <w:rPr>
          <w:sz w:val="24"/>
          <w:szCs w:val="24"/>
        </w:rPr>
        <w:t>D</w:t>
      </w:r>
      <w:r>
        <w:rPr>
          <w:sz w:val="24"/>
          <w:szCs w:val="24"/>
        </w:rPr>
        <w:t>_____</w:t>
      </w:r>
    </w:p>
    <w:p w14:paraId="28F9B2FA" w14:textId="0D94230D" w:rsidR="00BB6E59" w:rsidRPr="00100939" w:rsidRDefault="00BB6E59" w:rsidP="00BB6E5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有线网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光纤网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5551B6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D.4G</w:t>
      </w:r>
      <w:r>
        <w:rPr>
          <w:rFonts w:hint="eastAsia"/>
          <w:sz w:val="24"/>
          <w:szCs w:val="24"/>
        </w:rPr>
        <w:t>网</w:t>
      </w:r>
    </w:p>
    <w:p w14:paraId="37DA270A" w14:textId="66E382DA" w:rsidR="00FA7226" w:rsidRPr="00795E19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092E3AE" w14:textId="415A2767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86293B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86293B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5151D823" w14:textId="6045E3FF" w:rsidR="00795E19" w:rsidRPr="00795E19" w:rsidRDefault="00795E19" w:rsidP="002B3BE4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2B3BE4">
        <w:rPr>
          <w:rFonts w:hint="eastAsia"/>
          <w:sz w:val="24"/>
          <w:szCs w:val="24"/>
        </w:rPr>
        <w:t>vlan</w:t>
      </w:r>
      <w:r w:rsidR="002B3BE4">
        <w:rPr>
          <w:rFonts w:hint="eastAsia"/>
          <w:sz w:val="24"/>
          <w:szCs w:val="24"/>
        </w:rPr>
        <w:t>的优点是（</w:t>
      </w:r>
      <w:r w:rsidR="002B3BE4">
        <w:rPr>
          <w:rFonts w:hint="eastAsia"/>
          <w:sz w:val="24"/>
          <w:szCs w:val="24"/>
        </w:rPr>
        <w:t xml:space="preserve"> </w:t>
      </w:r>
      <w:r w:rsidR="002B3BE4">
        <w:rPr>
          <w:sz w:val="24"/>
          <w:szCs w:val="24"/>
        </w:rPr>
        <w:t xml:space="preserve">   </w:t>
      </w:r>
      <w:r w:rsidR="006577FA">
        <w:rPr>
          <w:sz w:val="24"/>
          <w:szCs w:val="24"/>
        </w:rPr>
        <w:t>ABC</w:t>
      </w:r>
      <w:r w:rsidR="002B3BE4">
        <w:rPr>
          <w:sz w:val="24"/>
          <w:szCs w:val="24"/>
        </w:rPr>
        <w:t xml:space="preserve">      </w:t>
      </w:r>
      <w:r w:rsidR="002B3BE4">
        <w:rPr>
          <w:rFonts w:hint="eastAsia"/>
          <w:sz w:val="24"/>
          <w:szCs w:val="24"/>
        </w:rPr>
        <w:t>）</w:t>
      </w:r>
      <w:r w:rsidR="002B3BE4" w:rsidRPr="00795E19">
        <w:rPr>
          <w:sz w:val="24"/>
          <w:szCs w:val="24"/>
        </w:rPr>
        <w:t xml:space="preserve"> </w:t>
      </w:r>
    </w:p>
    <w:p w14:paraId="4BDD87DD" w14:textId="7BC7BCBF" w:rsidR="00795E19" w:rsidRDefault="002B3BE4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控制网络的广播风暴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确保网络的安全性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简化网络管理</w:t>
      </w:r>
    </w:p>
    <w:p w14:paraId="38A0E7FE" w14:textId="21530B88" w:rsidR="002B3BE4" w:rsidRPr="00795E19" w:rsidRDefault="002B3BE4" w:rsidP="00795E19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实现无线传送</w:t>
      </w:r>
    </w:p>
    <w:p w14:paraId="228DE70D" w14:textId="1FE94952" w:rsidR="00795E19" w:rsidRDefault="00795E19" w:rsidP="002B3BE4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="002B3BE4">
        <w:rPr>
          <w:rFonts w:hint="eastAsia"/>
          <w:sz w:val="24"/>
          <w:szCs w:val="24"/>
        </w:rPr>
        <w:t>交换机的基本配置包括（</w:t>
      </w:r>
      <w:r w:rsidR="002B3BE4">
        <w:rPr>
          <w:rFonts w:hint="eastAsia"/>
          <w:sz w:val="24"/>
          <w:szCs w:val="24"/>
        </w:rPr>
        <w:t xml:space="preserve"> </w:t>
      </w:r>
      <w:r w:rsidR="002B3BE4">
        <w:rPr>
          <w:sz w:val="24"/>
          <w:szCs w:val="24"/>
        </w:rPr>
        <w:t xml:space="preserve">   </w:t>
      </w:r>
      <w:r w:rsidR="006577FA">
        <w:rPr>
          <w:sz w:val="24"/>
          <w:szCs w:val="24"/>
        </w:rPr>
        <w:t>AB</w:t>
      </w:r>
      <w:r w:rsidR="002B3BE4">
        <w:rPr>
          <w:sz w:val="24"/>
          <w:szCs w:val="24"/>
        </w:rPr>
        <w:t xml:space="preserve">        </w:t>
      </w:r>
      <w:r w:rsidR="002B3BE4">
        <w:rPr>
          <w:rFonts w:hint="eastAsia"/>
          <w:sz w:val="24"/>
          <w:szCs w:val="24"/>
        </w:rPr>
        <w:t>）</w:t>
      </w:r>
    </w:p>
    <w:p w14:paraId="3E19FFA5" w14:textId="05082CF1" w:rsidR="002B3BE4" w:rsidRDefault="002B3BE4" w:rsidP="002B3BE4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带外管理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带内管理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超级管理</w:t>
      </w:r>
    </w:p>
    <w:p w14:paraId="1A95EF40" w14:textId="339517F4" w:rsidR="002B3BE4" w:rsidRPr="002B3BE4" w:rsidRDefault="002B3BE4" w:rsidP="002B3BE4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lastRenderedPageBreak/>
        <w:t>D.</w:t>
      </w:r>
      <w:r>
        <w:rPr>
          <w:rFonts w:hint="eastAsia"/>
          <w:sz w:val="24"/>
          <w:szCs w:val="24"/>
        </w:rPr>
        <w:t>普通管理</w:t>
      </w:r>
    </w:p>
    <w:p w14:paraId="38E5A6DA" w14:textId="68C83C5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proofErr w:type="spellStart"/>
      <w:r w:rsidR="00FE0E8E">
        <w:rPr>
          <w:rFonts w:hint="eastAsia"/>
          <w:sz w:val="24"/>
          <w:szCs w:val="24"/>
        </w:rPr>
        <w:t>osi</w:t>
      </w:r>
      <w:proofErr w:type="spellEnd"/>
      <w:r w:rsidRPr="00795E19">
        <w:rPr>
          <w:rFonts w:hint="eastAsia"/>
          <w:sz w:val="24"/>
          <w:szCs w:val="24"/>
        </w:rPr>
        <w:t>模型中（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</w:t>
      </w:r>
      <w:r w:rsidR="006577FA">
        <w:rPr>
          <w:sz w:val="24"/>
          <w:szCs w:val="24"/>
        </w:rPr>
        <w:t>AE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）对应</w:t>
      </w:r>
      <w:proofErr w:type="spellStart"/>
      <w:r w:rsidR="00FE0E8E">
        <w:rPr>
          <w:rFonts w:hint="eastAsia"/>
          <w:sz w:val="24"/>
          <w:szCs w:val="24"/>
        </w:rPr>
        <w:t>tcp</w:t>
      </w:r>
      <w:proofErr w:type="spellEnd"/>
      <w:r w:rsidR="00FE0E8E">
        <w:rPr>
          <w:rFonts w:hint="eastAsia"/>
          <w:sz w:val="24"/>
          <w:szCs w:val="24"/>
        </w:rPr>
        <w:t>/</w:t>
      </w:r>
      <w:proofErr w:type="spellStart"/>
      <w:r w:rsidR="00FE0E8E">
        <w:rPr>
          <w:rFonts w:hint="eastAsia"/>
          <w:sz w:val="24"/>
          <w:szCs w:val="24"/>
        </w:rPr>
        <w:t>ip</w:t>
      </w:r>
      <w:proofErr w:type="spellEnd"/>
      <w:r w:rsidRPr="00795E19">
        <w:rPr>
          <w:rFonts w:hint="eastAsia"/>
          <w:sz w:val="24"/>
          <w:szCs w:val="24"/>
        </w:rPr>
        <w:t>的</w:t>
      </w:r>
      <w:r w:rsidR="00FE0E8E">
        <w:rPr>
          <w:rFonts w:hint="eastAsia"/>
          <w:sz w:val="24"/>
          <w:szCs w:val="24"/>
        </w:rPr>
        <w:t>网络接口层</w:t>
      </w:r>
    </w:p>
    <w:p w14:paraId="5D3EDDD3" w14:textId="4B5D33C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Pr="00795E19">
        <w:rPr>
          <w:rFonts w:hint="eastAsia"/>
          <w:sz w:val="24"/>
          <w:szCs w:val="24"/>
        </w:rPr>
        <w:t>网际层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Pr="00795E19">
        <w:rPr>
          <w:rFonts w:hint="eastAsia"/>
          <w:sz w:val="24"/>
          <w:szCs w:val="24"/>
        </w:rPr>
        <w:t>网络接口层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应用层</w:t>
      </w:r>
      <w:r w:rsidR="00FE0E8E">
        <w:rPr>
          <w:sz w:val="24"/>
          <w:szCs w:val="24"/>
        </w:rPr>
        <w:tab/>
        <w:t xml:space="preserve">   E.</w:t>
      </w:r>
      <w:r w:rsidR="00FE0E8E">
        <w:rPr>
          <w:rFonts w:hint="eastAsia"/>
          <w:sz w:val="24"/>
          <w:szCs w:val="24"/>
        </w:rPr>
        <w:t>数据链路层</w:t>
      </w:r>
    </w:p>
    <w:p w14:paraId="2F921211" w14:textId="0295D22C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2B3BE4">
        <w:rPr>
          <w:rFonts w:hint="eastAsia"/>
          <w:sz w:val="24"/>
          <w:szCs w:val="24"/>
        </w:rPr>
        <w:t>关于计算机网络，以下说法正确的是</w:t>
      </w:r>
      <w:r w:rsidR="0002297F">
        <w:rPr>
          <w:rFonts w:hint="eastAsia"/>
          <w:sz w:val="24"/>
          <w:szCs w:val="24"/>
        </w:rPr>
        <w:t>（</w:t>
      </w:r>
      <w:r w:rsidR="006577FA">
        <w:rPr>
          <w:rFonts w:hint="eastAsia"/>
          <w:sz w:val="24"/>
          <w:szCs w:val="24"/>
        </w:rPr>
        <w:t>B</w:t>
      </w:r>
      <w:r w:rsidR="006577FA">
        <w:rPr>
          <w:sz w:val="24"/>
          <w:szCs w:val="24"/>
        </w:rPr>
        <w:t>C</w:t>
      </w:r>
      <w:r w:rsidR="0002297F">
        <w:rPr>
          <w:rFonts w:hint="eastAsia"/>
          <w:sz w:val="24"/>
          <w:szCs w:val="24"/>
        </w:rPr>
        <w:t xml:space="preserve"> </w:t>
      </w:r>
      <w:r w:rsidR="0002297F">
        <w:rPr>
          <w:sz w:val="24"/>
          <w:szCs w:val="24"/>
        </w:rPr>
        <w:t xml:space="preserve">      </w:t>
      </w:r>
      <w:r w:rsidR="0002297F">
        <w:rPr>
          <w:rFonts w:hint="eastAsia"/>
          <w:sz w:val="24"/>
          <w:szCs w:val="24"/>
        </w:rPr>
        <w:t>）</w:t>
      </w:r>
    </w:p>
    <w:p w14:paraId="3C4D697B" w14:textId="77777777" w:rsidR="0002297F" w:rsidRPr="006577FA" w:rsidRDefault="00795E19" w:rsidP="00795E19">
      <w:pPr>
        <w:spacing w:after="0"/>
        <w:ind w:firstLineChars="100" w:firstLine="240"/>
        <w:rPr>
          <w:color w:val="FF0000"/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02297F">
        <w:rPr>
          <w:rFonts w:hint="eastAsia"/>
          <w:sz w:val="24"/>
          <w:szCs w:val="24"/>
        </w:rPr>
        <w:t>网络传输介质分为有线和无线，有线介质主要有同轴电缆、红外线、</w:t>
      </w:r>
      <w:r w:rsidR="0002297F" w:rsidRPr="006577FA">
        <w:rPr>
          <w:rFonts w:hint="eastAsia"/>
          <w:color w:val="FF0000"/>
          <w:sz w:val="24"/>
          <w:szCs w:val="24"/>
        </w:rPr>
        <w:t>光缆</w:t>
      </w:r>
    </w:p>
    <w:p w14:paraId="287B5A9E" w14:textId="77777777" w:rsidR="0002297F" w:rsidRDefault="0002297F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网络节点间进行通信所遵从的规则称之为协议</w:t>
      </w:r>
    </w:p>
    <w:p w14:paraId="6C5044A3" w14:textId="77777777" w:rsidR="0002297F" w:rsidRDefault="0002297F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局域网中只能有一个服务器，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机在安装系统软件后也可作为服务器</w:t>
      </w:r>
    </w:p>
    <w:p w14:paraId="11CBE42E" w14:textId="78B7D7CC" w:rsidR="00795E19" w:rsidRDefault="0002297F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无论是服务器或客户机，它们组成局域网时，均需各自安装一块网卡</w:t>
      </w:r>
      <w:r>
        <w:rPr>
          <w:sz w:val="24"/>
          <w:szCs w:val="24"/>
        </w:rPr>
        <w:t xml:space="preserve"> </w:t>
      </w:r>
    </w:p>
    <w:p w14:paraId="6066C0F8" w14:textId="72B60436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</w:t>
      </w:r>
      <w:r w:rsidR="006577FA">
        <w:rPr>
          <w:sz w:val="24"/>
          <w:szCs w:val="24"/>
        </w:rPr>
        <w:t>ABC</w:t>
      </w:r>
      <w:r w:rsidR="001A3C1F">
        <w:rPr>
          <w:sz w:val="24"/>
          <w:szCs w:val="24"/>
        </w:rPr>
        <w:t xml:space="preserve">       </w:t>
      </w:r>
      <w:r w:rsidR="001A3C1F">
        <w:rPr>
          <w:rFonts w:hint="eastAsia"/>
          <w:sz w:val="24"/>
          <w:szCs w:val="24"/>
        </w:rPr>
        <w:t>）选项是计算机网络的应用中的</w:t>
      </w:r>
    </w:p>
    <w:p w14:paraId="2181F08E" w14:textId="7E070CDF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虚拟现实</w:t>
      </w:r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ICQ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电子报表</w:t>
      </w:r>
    </w:p>
    <w:p w14:paraId="15767F87" w14:textId="2EE4E51F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通信子网由（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6577FA">
        <w:rPr>
          <w:sz w:val="24"/>
          <w:szCs w:val="24"/>
        </w:rPr>
        <w:t>AB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）组成</w:t>
      </w:r>
    </w:p>
    <w:p w14:paraId="179ACCE3" w14:textId="21257768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传输线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转接部件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转接元件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电线</w:t>
      </w:r>
    </w:p>
    <w:p w14:paraId="0DF8E993" w14:textId="5B4C6957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02297F">
        <w:rPr>
          <w:rFonts w:hint="eastAsia"/>
          <w:sz w:val="24"/>
          <w:szCs w:val="24"/>
        </w:rPr>
        <w:t>下列属于局域网特点的是（</w:t>
      </w:r>
      <w:r w:rsidR="0002297F">
        <w:rPr>
          <w:rFonts w:hint="eastAsia"/>
          <w:sz w:val="24"/>
          <w:szCs w:val="24"/>
        </w:rPr>
        <w:t xml:space="preserve"> </w:t>
      </w:r>
      <w:r w:rsidR="0002297F">
        <w:rPr>
          <w:sz w:val="24"/>
          <w:szCs w:val="24"/>
        </w:rPr>
        <w:t xml:space="preserve">    </w:t>
      </w:r>
      <w:r w:rsidR="006577FA">
        <w:rPr>
          <w:sz w:val="24"/>
          <w:szCs w:val="24"/>
        </w:rPr>
        <w:t>AB</w:t>
      </w:r>
      <w:r w:rsidR="0002297F">
        <w:rPr>
          <w:sz w:val="24"/>
          <w:szCs w:val="24"/>
        </w:rPr>
        <w:t xml:space="preserve"> </w:t>
      </w:r>
      <w:r w:rsidR="006577FA">
        <w:rPr>
          <w:sz w:val="24"/>
          <w:szCs w:val="24"/>
        </w:rPr>
        <w:t>CD</w:t>
      </w:r>
      <w:r w:rsidR="0002297F">
        <w:rPr>
          <w:sz w:val="24"/>
          <w:szCs w:val="24"/>
        </w:rPr>
        <w:t xml:space="preserve">       </w:t>
      </w:r>
      <w:r w:rsidR="0002297F">
        <w:rPr>
          <w:rFonts w:hint="eastAsia"/>
          <w:sz w:val="24"/>
          <w:szCs w:val="24"/>
        </w:rPr>
        <w:t>）</w:t>
      </w:r>
      <w:r w:rsidR="0002297F">
        <w:rPr>
          <w:sz w:val="24"/>
          <w:szCs w:val="24"/>
        </w:rPr>
        <w:t xml:space="preserve"> </w:t>
      </w:r>
    </w:p>
    <w:p w14:paraId="2FB6D70A" w14:textId="77777777" w:rsidR="00B61DE6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02297F">
        <w:rPr>
          <w:rFonts w:hint="eastAsia"/>
          <w:sz w:val="24"/>
          <w:szCs w:val="24"/>
        </w:rPr>
        <w:t>较低的误码率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02297F">
        <w:rPr>
          <w:rFonts w:hint="eastAsia"/>
          <w:sz w:val="24"/>
          <w:szCs w:val="24"/>
        </w:rPr>
        <w:t>较高的数据传输速率</w:t>
      </w:r>
      <w:r>
        <w:rPr>
          <w:sz w:val="24"/>
          <w:szCs w:val="24"/>
        </w:rPr>
        <w:tab/>
      </w:r>
      <w:r w:rsidR="0002297F">
        <w:rPr>
          <w:sz w:val="24"/>
          <w:szCs w:val="24"/>
        </w:rPr>
        <w:t xml:space="preserve">          </w:t>
      </w:r>
      <w:r>
        <w:rPr>
          <w:sz w:val="24"/>
          <w:szCs w:val="24"/>
        </w:rPr>
        <w:t>C.</w:t>
      </w:r>
      <w:r w:rsidR="00B61DE6">
        <w:rPr>
          <w:rFonts w:hint="eastAsia"/>
          <w:sz w:val="24"/>
          <w:szCs w:val="24"/>
        </w:rPr>
        <w:t>较低的地理范围</w:t>
      </w:r>
    </w:p>
    <w:p w14:paraId="5823C854" w14:textId="69407038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D.</w:t>
      </w:r>
      <w:r w:rsidR="00B61DE6">
        <w:rPr>
          <w:rFonts w:hint="eastAsia"/>
          <w:sz w:val="24"/>
          <w:szCs w:val="24"/>
        </w:rPr>
        <w:t>属于一个单位所拥有</w:t>
      </w:r>
    </w:p>
    <w:p w14:paraId="7C54A25B" w14:textId="41C7EF41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 w:rsidR="00B61DE6">
        <w:rPr>
          <w:rFonts w:hint="eastAsia"/>
          <w:sz w:val="24"/>
          <w:szCs w:val="24"/>
        </w:rPr>
        <w:t>下列属于环型结构的特点是（</w:t>
      </w:r>
      <w:r w:rsidR="00B61DE6">
        <w:rPr>
          <w:rFonts w:hint="eastAsia"/>
          <w:sz w:val="24"/>
          <w:szCs w:val="24"/>
        </w:rPr>
        <w:t xml:space="preserve"> </w:t>
      </w:r>
      <w:r w:rsidR="00B61DE6">
        <w:rPr>
          <w:sz w:val="24"/>
          <w:szCs w:val="24"/>
        </w:rPr>
        <w:t xml:space="preserve">      </w:t>
      </w:r>
      <w:r w:rsidR="006577FA">
        <w:rPr>
          <w:sz w:val="24"/>
          <w:szCs w:val="24"/>
        </w:rPr>
        <w:t>ABC</w:t>
      </w:r>
      <w:r w:rsidR="00B61DE6">
        <w:rPr>
          <w:sz w:val="24"/>
          <w:szCs w:val="24"/>
        </w:rPr>
        <w:t xml:space="preserve">           </w:t>
      </w:r>
      <w:r w:rsidR="00B61DE6">
        <w:rPr>
          <w:rFonts w:hint="eastAsia"/>
          <w:sz w:val="24"/>
          <w:szCs w:val="24"/>
        </w:rPr>
        <w:t>）</w:t>
      </w:r>
      <w:r w:rsidR="00B61DE6">
        <w:rPr>
          <w:sz w:val="24"/>
          <w:szCs w:val="24"/>
        </w:rPr>
        <w:t xml:space="preserve"> </w:t>
      </w:r>
    </w:p>
    <w:p w14:paraId="7E59699A" w14:textId="16328B6E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</w:t>
      </w:r>
      <w:r w:rsidR="00B61DE6">
        <w:rPr>
          <w:rFonts w:hint="eastAsia"/>
          <w:sz w:val="24"/>
          <w:szCs w:val="24"/>
        </w:rPr>
        <w:t>.</w:t>
      </w:r>
      <w:r w:rsidR="00B61DE6">
        <w:rPr>
          <w:rFonts w:hint="eastAsia"/>
          <w:sz w:val="24"/>
          <w:szCs w:val="24"/>
        </w:rPr>
        <w:t>容易构建</w:t>
      </w:r>
      <w:r>
        <w:rPr>
          <w:sz w:val="24"/>
          <w:szCs w:val="24"/>
        </w:rPr>
        <w:tab/>
        <w:t xml:space="preserve">     B.</w:t>
      </w:r>
      <w:r w:rsidR="00B61DE6">
        <w:rPr>
          <w:rFonts w:hint="eastAsia"/>
          <w:sz w:val="24"/>
          <w:szCs w:val="24"/>
        </w:rPr>
        <w:t>延时固定</w:t>
      </w:r>
      <w:r>
        <w:rPr>
          <w:sz w:val="24"/>
          <w:szCs w:val="24"/>
        </w:rPr>
        <w:tab/>
        <w:t>C.</w:t>
      </w:r>
      <w:r w:rsidR="00B61DE6">
        <w:rPr>
          <w:rFonts w:hint="eastAsia"/>
          <w:sz w:val="24"/>
          <w:szCs w:val="24"/>
        </w:rPr>
        <w:t>存储容量大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B61DE6">
        <w:rPr>
          <w:rFonts w:hint="eastAsia"/>
          <w:sz w:val="24"/>
          <w:szCs w:val="24"/>
        </w:rPr>
        <w:t>工作负荷轻</w:t>
      </w:r>
    </w:p>
    <w:p w14:paraId="652E9883" w14:textId="5D088E62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B61DE6">
        <w:rPr>
          <w:rFonts w:hint="eastAsia"/>
          <w:sz w:val="24"/>
          <w:szCs w:val="24"/>
        </w:rPr>
        <w:t>下列属于网卡的功能的是（</w:t>
      </w:r>
      <w:r w:rsidR="00B61DE6">
        <w:rPr>
          <w:rFonts w:hint="eastAsia"/>
          <w:sz w:val="24"/>
          <w:szCs w:val="24"/>
        </w:rPr>
        <w:t xml:space="preserve"> </w:t>
      </w:r>
      <w:r w:rsidR="00B61DE6">
        <w:rPr>
          <w:sz w:val="24"/>
          <w:szCs w:val="24"/>
        </w:rPr>
        <w:t xml:space="preserve">      </w:t>
      </w:r>
      <w:r w:rsidR="006577FA">
        <w:rPr>
          <w:sz w:val="24"/>
          <w:szCs w:val="24"/>
        </w:rPr>
        <w:t>AB</w:t>
      </w:r>
      <w:r w:rsidR="00B61DE6">
        <w:rPr>
          <w:sz w:val="24"/>
          <w:szCs w:val="24"/>
        </w:rPr>
        <w:t xml:space="preserve">     </w:t>
      </w:r>
      <w:r w:rsidR="00B61DE6">
        <w:rPr>
          <w:rFonts w:hint="eastAsia"/>
          <w:sz w:val="24"/>
          <w:szCs w:val="24"/>
        </w:rPr>
        <w:t>）</w:t>
      </w:r>
    </w:p>
    <w:p w14:paraId="2AD9035B" w14:textId="0891B521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A.</w:t>
      </w:r>
      <w:r w:rsidR="00B61DE6">
        <w:rPr>
          <w:rFonts w:hint="eastAsia"/>
          <w:sz w:val="24"/>
          <w:szCs w:val="24"/>
        </w:rPr>
        <w:t>解包</w:t>
      </w:r>
      <w:r>
        <w:rPr>
          <w:sz w:val="24"/>
          <w:szCs w:val="24"/>
        </w:rPr>
        <w:tab/>
        <w:t xml:space="preserve">     </w:t>
      </w:r>
      <w:r w:rsidR="00B61DE6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>B.</w:t>
      </w:r>
      <w:r w:rsidR="00B61DE6">
        <w:rPr>
          <w:rFonts w:hint="eastAsia"/>
          <w:sz w:val="24"/>
          <w:szCs w:val="24"/>
        </w:rPr>
        <w:t>打包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.</w:t>
      </w:r>
      <w:r w:rsidR="00B61DE6">
        <w:rPr>
          <w:rFonts w:hint="eastAsia"/>
          <w:sz w:val="24"/>
          <w:szCs w:val="24"/>
        </w:rPr>
        <w:t>数据缓存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B61DE6">
        <w:rPr>
          <w:rFonts w:hint="eastAsia"/>
          <w:sz w:val="24"/>
          <w:szCs w:val="24"/>
        </w:rPr>
        <w:t>网络互联</w:t>
      </w:r>
      <w:r w:rsidR="00B61DE6">
        <w:rPr>
          <w:sz w:val="24"/>
          <w:szCs w:val="24"/>
        </w:rPr>
        <w:t xml:space="preserve"> </w:t>
      </w:r>
    </w:p>
    <w:p w14:paraId="0E764A0F" w14:textId="0A1B103B" w:rsidR="00B61DE6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441AED">
        <w:rPr>
          <w:rFonts w:hint="eastAsia"/>
          <w:sz w:val="24"/>
          <w:szCs w:val="24"/>
        </w:rPr>
        <w:t>常见的计算机网络协议由（</w:t>
      </w:r>
      <w:r w:rsidR="00441AED">
        <w:rPr>
          <w:rFonts w:hint="eastAsia"/>
          <w:sz w:val="24"/>
          <w:szCs w:val="24"/>
        </w:rPr>
        <w:t xml:space="preserve"> </w:t>
      </w:r>
      <w:r w:rsidR="00441AED">
        <w:rPr>
          <w:sz w:val="24"/>
          <w:szCs w:val="24"/>
        </w:rPr>
        <w:t xml:space="preserve">   </w:t>
      </w:r>
      <w:r w:rsidR="006577FA">
        <w:rPr>
          <w:sz w:val="24"/>
          <w:szCs w:val="24"/>
        </w:rPr>
        <w:t>ABC</w:t>
      </w:r>
      <w:r w:rsidR="00441AED">
        <w:rPr>
          <w:sz w:val="24"/>
          <w:szCs w:val="24"/>
        </w:rPr>
        <w:t xml:space="preserve">       </w:t>
      </w:r>
      <w:r w:rsidR="00441AED">
        <w:rPr>
          <w:rFonts w:hint="eastAsia"/>
          <w:sz w:val="24"/>
          <w:szCs w:val="24"/>
        </w:rPr>
        <w:t>）</w:t>
      </w:r>
    </w:p>
    <w:p w14:paraId="2490547C" w14:textId="53B71CDE" w:rsidR="00441AED" w:rsidRPr="00B61DE6" w:rsidRDefault="00441AED" w:rsidP="001A3C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A.TCP/IP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B.N</w:t>
      </w:r>
      <w:r>
        <w:rPr>
          <w:rFonts w:hint="eastAsia"/>
          <w:sz w:val="24"/>
          <w:szCs w:val="24"/>
        </w:rPr>
        <w:t>et</w:t>
      </w:r>
      <w:r>
        <w:rPr>
          <w:sz w:val="24"/>
          <w:szCs w:val="24"/>
        </w:rPr>
        <w:t>BEUI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C.IPX/SPX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D.ADSL</w:t>
      </w:r>
    </w:p>
    <w:p w14:paraId="28257E03" w14:textId="581F1BB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014592">
        <w:rPr>
          <w:rFonts w:hint="eastAsia"/>
          <w:b/>
          <w:bCs/>
          <w:sz w:val="24"/>
          <w:szCs w:val="24"/>
        </w:rPr>
        <w:t>1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A75981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Pr="00795E19">
        <w:rPr>
          <w:rFonts w:hint="eastAsia"/>
          <w:sz w:val="24"/>
          <w:szCs w:val="24"/>
        </w:rPr>
        <w:t>，错误的题后面打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4B4A5D8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第一代计算机网络的代表是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441AED">
        <w:rPr>
          <w:sz w:val="24"/>
          <w:szCs w:val="24"/>
        </w:rPr>
        <w:t xml:space="preserve">  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="006577FA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1AC0A8CB" w14:textId="7EF309C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EF4344">
        <w:rPr>
          <w:rFonts w:hint="eastAsia"/>
          <w:sz w:val="24"/>
          <w:szCs w:val="24"/>
        </w:rPr>
        <w:t>传输控制协议的英文缩写是</w:t>
      </w:r>
      <w:r w:rsidR="00EF4344">
        <w:rPr>
          <w:rFonts w:hint="eastAsia"/>
          <w:sz w:val="24"/>
          <w:szCs w:val="24"/>
        </w:rPr>
        <w:t>T</w:t>
      </w:r>
      <w:r w:rsidR="00EF4344">
        <w:rPr>
          <w:sz w:val="24"/>
          <w:szCs w:val="24"/>
        </w:rPr>
        <w:t>GP</w:t>
      </w:r>
      <w:r w:rsidR="00A75981">
        <w:rPr>
          <w:sz w:val="24"/>
          <w:szCs w:val="24"/>
        </w:rPr>
        <w:t xml:space="preserve">                      </w:t>
      </w:r>
      <w:r w:rsidR="00441AED">
        <w:rPr>
          <w:sz w:val="24"/>
          <w:szCs w:val="24"/>
        </w:rPr>
        <w:t xml:space="preserve">                               </w:t>
      </w:r>
      <w:r w:rsidRPr="00795E19">
        <w:rPr>
          <w:rFonts w:hint="eastAsia"/>
          <w:sz w:val="24"/>
          <w:szCs w:val="24"/>
        </w:rPr>
        <w:t>（</w:t>
      </w:r>
      <w:r w:rsidR="00EF4344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43047F">
        <w:rPr>
          <w:sz w:val="24"/>
          <w:szCs w:val="24"/>
        </w:rPr>
        <w:t xml:space="preserve"> </w:t>
      </w:r>
      <w:r w:rsidR="006577FA">
        <w:rPr>
          <w:sz w:val="24"/>
          <w:szCs w:val="24"/>
        </w:rPr>
        <w:t>F</w:t>
      </w:r>
      <w:r w:rsidR="0043047F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 xml:space="preserve"> </w:t>
      </w:r>
    </w:p>
    <w:p w14:paraId="6C18450A" w14:textId="4CCB6CF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5C552B">
        <w:rPr>
          <w:rFonts w:hint="eastAsia"/>
          <w:sz w:val="24"/>
          <w:szCs w:val="24"/>
        </w:rPr>
        <w:t>数据链路层是属于</w:t>
      </w:r>
      <w:r w:rsidR="005C552B">
        <w:rPr>
          <w:sz w:val="24"/>
          <w:szCs w:val="24"/>
        </w:rPr>
        <w:t>TGP/IP</w:t>
      </w:r>
      <w:r w:rsidR="005C552B">
        <w:rPr>
          <w:rFonts w:hint="eastAsia"/>
          <w:sz w:val="24"/>
          <w:szCs w:val="24"/>
        </w:rPr>
        <w:t>的协议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</w:t>
      </w:r>
      <w:r w:rsidR="00441AED">
        <w:rPr>
          <w:sz w:val="24"/>
          <w:szCs w:val="24"/>
        </w:rPr>
        <w:t xml:space="preserve">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 </w:t>
      </w:r>
      <w:r w:rsidR="00A75981">
        <w:rPr>
          <w:sz w:val="24"/>
          <w:szCs w:val="24"/>
        </w:rPr>
        <w:t xml:space="preserve">  </w:t>
      </w:r>
      <w:r w:rsidR="006577FA">
        <w:rPr>
          <w:sz w:val="24"/>
          <w:szCs w:val="24"/>
        </w:rPr>
        <w:t>F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</w:t>
      </w:r>
    </w:p>
    <w:p w14:paraId="7A1D93E7" w14:textId="33210140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BA7545">
        <w:rPr>
          <w:rFonts w:hint="eastAsia"/>
          <w:sz w:val="24"/>
          <w:szCs w:val="24"/>
        </w:rPr>
        <w:t>开放互连参考模型中最接近用户的一层是</w:t>
      </w:r>
      <w:r w:rsidR="00BA7545">
        <w:rPr>
          <w:rFonts w:hint="eastAsia"/>
          <w:sz w:val="24"/>
          <w:szCs w:val="24"/>
        </w:rPr>
        <w:t xml:space="preserve"> </w:t>
      </w:r>
      <w:r w:rsidR="00BA7545">
        <w:rPr>
          <w:rFonts w:hint="eastAsia"/>
          <w:sz w:val="24"/>
          <w:szCs w:val="24"/>
        </w:rPr>
        <w:t>物理层</w:t>
      </w:r>
      <w:r w:rsidR="00441AED">
        <w:rPr>
          <w:rFonts w:hint="eastAsia"/>
          <w:sz w:val="24"/>
          <w:szCs w:val="24"/>
        </w:rPr>
        <w:t xml:space="preserve"> </w:t>
      </w:r>
      <w:r w:rsidR="00441AED">
        <w:rPr>
          <w:sz w:val="24"/>
          <w:szCs w:val="24"/>
        </w:rPr>
        <w:t xml:space="preserve">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</w:t>
      </w:r>
      <w:r w:rsidR="006577FA">
        <w:rPr>
          <w:sz w:val="24"/>
          <w:szCs w:val="24"/>
        </w:rPr>
        <w:t>F</w:t>
      </w:r>
      <w:r w:rsidR="00A75981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034703F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978FB">
        <w:rPr>
          <w:rFonts w:hint="eastAsia"/>
          <w:sz w:val="24"/>
          <w:szCs w:val="24"/>
        </w:rPr>
        <w:t>用电磁波作为载体来传输数据的是———无线网</w:t>
      </w:r>
      <w:r w:rsidRPr="00795E19">
        <w:rPr>
          <w:sz w:val="24"/>
          <w:szCs w:val="24"/>
        </w:rPr>
        <w:t xml:space="preserve">         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332D50">
        <w:rPr>
          <w:sz w:val="24"/>
          <w:szCs w:val="24"/>
        </w:rPr>
        <w:t>T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71EA387D" w14:textId="5670753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报文交换采用的是改进的直接转发方式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 xml:space="preserve"> </w:t>
      </w:r>
      <w:r w:rsidR="00332D50">
        <w:rPr>
          <w:sz w:val="24"/>
          <w:szCs w:val="24"/>
        </w:rPr>
        <w:t>F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334DD8A9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2978FB">
        <w:rPr>
          <w:rFonts w:hint="eastAsia"/>
          <w:sz w:val="24"/>
          <w:szCs w:val="24"/>
        </w:rPr>
        <w:t>报文交换方式也称之为</w:t>
      </w:r>
      <w:r w:rsidR="002978FB">
        <w:rPr>
          <w:rFonts w:hint="eastAsia"/>
          <w:sz w:val="24"/>
          <w:szCs w:val="24"/>
        </w:rPr>
        <w:t xml:space="preserve"> </w:t>
      </w:r>
      <w:r w:rsidR="002978FB">
        <w:rPr>
          <w:rFonts w:hint="eastAsia"/>
          <w:sz w:val="24"/>
          <w:szCs w:val="24"/>
        </w:rPr>
        <w:t>包交换方式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332D5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B868F94" w14:textId="76D765CD" w:rsidR="00795E19" w:rsidRPr="00795E19" w:rsidRDefault="00795E19" w:rsidP="00441AED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</w:t>
      </w:r>
      <w:r w:rsidR="00441AE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数据传输系统也称为通信子网</w:t>
      </w:r>
      <w:r w:rsidR="00441AE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441AE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A1612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="00441AE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3306C492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按照传输介</w:t>
      </w:r>
      <w:r w:rsidR="00330C3C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330C3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bookmarkStart w:id="0" w:name="_GoBack"/>
      <w:bookmarkEnd w:id="0"/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质进行分类，可以分为有线网、光纤网、无线网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="00332D5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7F127EA0" w14:textId="0C0D76E7" w:rsid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网络中</w:t>
      </w:r>
      <w:r w:rsidR="00D1244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，传输速度最慢的是城域网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="00332D50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405E41C" w14:textId="610CD66B" w:rsidR="00BA7545" w:rsidRDefault="00BA7545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28BC772" w14:textId="77777777" w:rsidR="00FA7226" w:rsidRDefault="00FA7226" w:rsidP="00FA7226">
      <w:pPr>
        <w:spacing w:after="0"/>
        <w:rPr>
          <w:sz w:val="24"/>
          <w:szCs w:val="24"/>
        </w:rPr>
      </w:pPr>
    </w:p>
    <w:p w14:paraId="62A8EA74" w14:textId="6C22B9FB" w:rsidR="00FA7226" w:rsidRPr="00FA7226" w:rsidRDefault="00FA7226" w:rsidP="00FA7226">
      <w:pPr>
        <w:spacing w:after="0"/>
        <w:rPr>
          <w:sz w:val="24"/>
          <w:szCs w:val="24"/>
        </w:rPr>
      </w:pPr>
    </w:p>
    <w:p w14:paraId="0390AE20" w14:textId="0809E2C0" w:rsidR="00795E19" w:rsidRDefault="00795E19" w:rsidP="003C7438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E4C8762" w14:textId="58F2BE2D" w:rsidR="003C7438" w:rsidRDefault="003C7438" w:rsidP="003C7438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3769CAF" w14:textId="2865EBB3" w:rsidR="003C7438" w:rsidRDefault="003C7438" w:rsidP="003C7438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690FEAE5" w14:textId="22B34E3A" w:rsidR="003C7438" w:rsidRDefault="003C7438" w:rsidP="003C7438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53CCC449" w14:textId="71930DB7" w:rsidR="003C7438" w:rsidRDefault="003C7438" w:rsidP="003C7438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31822695" w14:textId="77777777" w:rsidR="003C7438" w:rsidRDefault="003C7438" w:rsidP="003C7438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6074A79D" w14:textId="77777777" w:rsidR="00795E19" w:rsidRPr="009700B8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64F0F65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20E7BF8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0B6B0B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BA5106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67214CF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1950C3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E014FC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35D4913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CC92CF4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0CCE5852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31F06CC" w14:textId="4D87B11B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A23ABD" w14:textId="0FB44E03" w:rsidR="005668B6" w:rsidRDefault="005668B6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218B68" w14:textId="08EDBEBF" w:rsidR="005668B6" w:rsidRDefault="005668B6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3BB4E13" w14:textId="77777777" w:rsidR="005668B6" w:rsidRDefault="005668B6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7AE96A6" w14:textId="77777777" w:rsidR="009E2039" w:rsidRDefault="009E2039" w:rsidP="00265381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02D41D12" w14:textId="014A3A63" w:rsidR="00795E19" w:rsidRDefault="00795E19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1E6BE008" w14:textId="77777777" w:rsidR="001955DF" w:rsidRDefault="001955DF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5376E015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D72174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265381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0分）</w:t>
      </w:r>
    </w:p>
    <w:p w14:paraId="6123D66C" w14:textId="7DB8E04A" w:rsidR="00795E19" w:rsidRDefault="00795E19" w:rsidP="00795E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36E5C799" w14:textId="77777777" w:rsidR="007F1FFF" w:rsidRDefault="007F1FFF" w:rsidP="00795E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1F0F181D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211CC2AA" w14:textId="77777777" w:rsidR="0031709B" w:rsidRDefault="0031709B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4C8AAA9" w14:textId="6BFAC402" w:rsidR="0031709B" w:rsidRDefault="0031709B" w:rsidP="0031709B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 13._____14._____15._____</w:t>
      </w:r>
    </w:p>
    <w:p w14:paraId="4147E3B2" w14:textId="77777777" w:rsidR="0031709B" w:rsidRDefault="0031709B" w:rsidP="0031709B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DF6F662" w14:textId="15756FEE" w:rsidR="0031709B" w:rsidRDefault="0031709B" w:rsidP="0031709B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 17._____18._____19._____ 20.____</w:t>
      </w:r>
    </w:p>
    <w:p w14:paraId="7E50C706" w14:textId="77777777" w:rsidR="007F1FFF" w:rsidRPr="00EB006E" w:rsidRDefault="007F1FFF" w:rsidP="0031709B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30D35C27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D72174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D72174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E6631C">
        <w:rPr>
          <w:rFonts w:asciiTheme="majorEastAsia" w:eastAsiaTheme="majorEastAsia" w:hAnsiTheme="majorEastAsia" w:hint="eastAsia"/>
          <w:b/>
          <w:sz w:val="32"/>
          <w:szCs w:val="32"/>
        </w:rPr>
        <w:t>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07F2FC77" w14:textId="5C8D607F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0FCC098C" w14:textId="77777777" w:rsidR="00E6631C" w:rsidRDefault="00E6631C" w:rsidP="00E6631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2196E8B3" w14:textId="632C9D09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4A5DDE" w14:textId="7CA10089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三、判断题（每题1分，共计10分）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1AC04D" w14:textId="7BD2E08D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2E39BE72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42F3A3F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9E58E21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381EE96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099AA3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898439E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9FCE49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77777777" w:rsidR="00E6631C" w:rsidRP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sectPr w:rsidR="00E6631C" w:rsidRPr="00E6631C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AA39C" w14:textId="77777777" w:rsidR="00EB3109" w:rsidRDefault="00EB3109" w:rsidP="00D64DB2">
      <w:pPr>
        <w:spacing w:after="0"/>
      </w:pPr>
      <w:r>
        <w:separator/>
      </w:r>
    </w:p>
  </w:endnote>
  <w:endnote w:type="continuationSeparator" w:id="0">
    <w:p w14:paraId="2D8C9D2D" w14:textId="77777777" w:rsidR="00EB3109" w:rsidRDefault="00EB3109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397BE582" w:rsidR="00761667" w:rsidRDefault="00761667">
    <w:pPr>
      <w:pStyle w:val="a5"/>
      <w:jc w:val="center"/>
    </w:pPr>
    <w:r>
      <w:rPr>
        <w:rFonts w:hint="eastAsia"/>
      </w:rPr>
      <w:t>高二《计算机网络》第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61667" w:rsidRPr="00533454" w:rsidRDefault="00761667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E1F3E" w14:textId="77777777" w:rsidR="00EB3109" w:rsidRDefault="00EB3109" w:rsidP="00D64DB2">
      <w:pPr>
        <w:spacing w:after="0"/>
      </w:pPr>
      <w:r>
        <w:separator/>
      </w:r>
    </w:p>
  </w:footnote>
  <w:footnote w:type="continuationSeparator" w:id="0">
    <w:p w14:paraId="5FFB70E9" w14:textId="77777777" w:rsidR="00EB3109" w:rsidRDefault="00EB3109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7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297F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2139D"/>
    <w:rsid w:val="00134A78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2B7E"/>
    <w:rsid w:val="002431EE"/>
    <w:rsid w:val="002534FA"/>
    <w:rsid w:val="00265381"/>
    <w:rsid w:val="00265584"/>
    <w:rsid w:val="00265F7A"/>
    <w:rsid w:val="002723B6"/>
    <w:rsid w:val="00277981"/>
    <w:rsid w:val="002871A4"/>
    <w:rsid w:val="002978FB"/>
    <w:rsid w:val="002B3BE4"/>
    <w:rsid w:val="002D2952"/>
    <w:rsid w:val="002D3643"/>
    <w:rsid w:val="003010A9"/>
    <w:rsid w:val="00307C9F"/>
    <w:rsid w:val="0031709B"/>
    <w:rsid w:val="00317E9D"/>
    <w:rsid w:val="00323B43"/>
    <w:rsid w:val="00327FFD"/>
    <w:rsid w:val="00330C3C"/>
    <w:rsid w:val="00332821"/>
    <w:rsid w:val="00332D50"/>
    <w:rsid w:val="00333422"/>
    <w:rsid w:val="003467ED"/>
    <w:rsid w:val="003607F4"/>
    <w:rsid w:val="00364592"/>
    <w:rsid w:val="003755F8"/>
    <w:rsid w:val="00382554"/>
    <w:rsid w:val="003849DE"/>
    <w:rsid w:val="003A5988"/>
    <w:rsid w:val="003B447D"/>
    <w:rsid w:val="003B62FB"/>
    <w:rsid w:val="003C1B21"/>
    <w:rsid w:val="003C70F7"/>
    <w:rsid w:val="003C7438"/>
    <w:rsid w:val="003D37D8"/>
    <w:rsid w:val="003D52B5"/>
    <w:rsid w:val="003F18CB"/>
    <w:rsid w:val="004008B2"/>
    <w:rsid w:val="0041146B"/>
    <w:rsid w:val="00416066"/>
    <w:rsid w:val="00426133"/>
    <w:rsid w:val="0043047F"/>
    <w:rsid w:val="004358AB"/>
    <w:rsid w:val="00437C29"/>
    <w:rsid w:val="00441502"/>
    <w:rsid w:val="00441AED"/>
    <w:rsid w:val="00453AB1"/>
    <w:rsid w:val="0045413F"/>
    <w:rsid w:val="00463C68"/>
    <w:rsid w:val="00477A87"/>
    <w:rsid w:val="004A0B5D"/>
    <w:rsid w:val="004B6EE6"/>
    <w:rsid w:val="004B74D7"/>
    <w:rsid w:val="004C4501"/>
    <w:rsid w:val="004D395E"/>
    <w:rsid w:val="004E28C8"/>
    <w:rsid w:val="005026F9"/>
    <w:rsid w:val="005123F8"/>
    <w:rsid w:val="00522B46"/>
    <w:rsid w:val="00532F1B"/>
    <w:rsid w:val="00533454"/>
    <w:rsid w:val="005347C5"/>
    <w:rsid w:val="005551B6"/>
    <w:rsid w:val="00555D20"/>
    <w:rsid w:val="0055750F"/>
    <w:rsid w:val="0056352F"/>
    <w:rsid w:val="005668B6"/>
    <w:rsid w:val="005757CB"/>
    <w:rsid w:val="005818EF"/>
    <w:rsid w:val="005B285B"/>
    <w:rsid w:val="005C552B"/>
    <w:rsid w:val="005E1103"/>
    <w:rsid w:val="005F4543"/>
    <w:rsid w:val="005F5C99"/>
    <w:rsid w:val="00601B1C"/>
    <w:rsid w:val="00614A45"/>
    <w:rsid w:val="00623727"/>
    <w:rsid w:val="006301F0"/>
    <w:rsid w:val="00636BC5"/>
    <w:rsid w:val="00640245"/>
    <w:rsid w:val="006577FA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7789"/>
    <w:rsid w:val="006E79B9"/>
    <w:rsid w:val="006E7B9A"/>
    <w:rsid w:val="00742814"/>
    <w:rsid w:val="007476CF"/>
    <w:rsid w:val="007507FD"/>
    <w:rsid w:val="00750F3F"/>
    <w:rsid w:val="00761667"/>
    <w:rsid w:val="007632B7"/>
    <w:rsid w:val="0077338E"/>
    <w:rsid w:val="0077344A"/>
    <w:rsid w:val="00774387"/>
    <w:rsid w:val="007755CE"/>
    <w:rsid w:val="00776BB2"/>
    <w:rsid w:val="00795E19"/>
    <w:rsid w:val="007B6369"/>
    <w:rsid w:val="007D64B3"/>
    <w:rsid w:val="007E063E"/>
    <w:rsid w:val="007E36F5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293B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59E5"/>
    <w:rsid w:val="009121DE"/>
    <w:rsid w:val="00914503"/>
    <w:rsid w:val="00923311"/>
    <w:rsid w:val="009564EC"/>
    <w:rsid w:val="009700B8"/>
    <w:rsid w:val="00974862"/>
    <w:rsid w:val="009772A6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2243"/>
    <w:rsid w:val="009E310E"/>
    <w:rsid w:val="009F2825"/>
    <w:rsid w:val="009F5C8A"/>
    <w:rsid w:val="00A06A77"/>
    <w:rsid w:val="00A261F0"/>
    <w:rsid w:val="00A32CC9"/>
    <w:rsid w:val="00A4111B"/>
    <w:rsid w:val="00A42DF8"/>
    <w:rsid w:val="00A538E1"/>
    <w:rsid w:val="00A6164E"/>
    <w:rsid w:val="00A63253"/>
    <w:rsid w:val="00A66E0C"/>
    <w:rsid w:val="00A74ADB"/>
    <w:rsid w:val="00A75981"/>
    <w:rsid w:val="00A75B34"/>
    <w:rsid w:val="00A77339"/>
    <w:rsid w:val="00A80C81"/>
    <w:rsid w:val="00AA10B7"/>
    <w:rsid w:val="00AA1128"/>
    <w:rsid w:val="00AA1612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61DE6"/>
    <w:rsid w:val="00B66EB9"/>
    <w:rsid w:val="00B77272"/>
    <w:rsid w:val="00B815DC"/>
    <w:rsid w:val="00BA41AC"/>
    <w:rsid w:val="00BA7545"/>
    <w:rsid w:val="00BB6E59"/>
    <w:rsid w:val="00BD6CDE"/>
    <w:rsid w:val="00BF1932"/>
    <w:rsid w:val="00BF6C76"/>
    <w:rsid w:val="00C0104A"/>
    <w:rsid w:val="00C52020"/>
    <w:rsid w:val="00C5247C"/>
    <w:rsid w:val="00C61891"/>
    <w:rsid w:val="00C625DF"/>
    <w:rsid w:val="00C7677A"/>
    <w:rsid w:val="00C9534A"/>
    <w:rsid w:val="00CC12DB"/>
    <w:rsid w:val="00CC341A"/>
    <w:rsid w:val="00CC341F"/>
    <w:rsid w:val="00CC7D92"/>
    <w:rsid w:val="00CF13FF"/>
    <w:rsid w:val="00D014E0"/>
    <w:rsid w:val="00D042D1"/>
    <w:rsid w:val="00D1244B"/>
    <w:rsid w:val="00D13EDA"/>
    <w:rsid w:val="00D16152"/>
    <w:rsid w:val="00D31D50"/>
    <w:rsid w:val="00D3610A"/>
    <w:rsid w:val="00D46747"/>
    <w:rsid w:val="00D61EBF"/>
    <w:rsid w:val="00D642DC"/>
    <w:rsid w:val="00D64DB2"/>
    <w:rsid w:val="00D67AC6"/>
    <w:rsid w:val="00D70777"/>
    <w:rsid w:val="00D72174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7763"/>
    <w:rsid w:val="00DE2DE2"/>
    <w:rsid w:val="00E07D3C"/>
    <w:rsid w:val="00E15806"/>
    <w:rsid w:val="00E46F2C"/>
    <w:rsid w:val="00E50C5D"/>
    <w:rsid w:val="00E55EC5"/>
    <w:rsid w:val="00E6631C"/>
    <w:rsid w:val="00E66CB2"/>
    <w:rsid w:val="00E92BB3"/>
    <w:rsid w:val="00E965D9"/>
    <w:rsid w:val="00EA2CA9"/>
    <w:rsid w:val="00EA7AE1"/>
    <w:rsid w:val="00EB006E"/>
    <w:rsid w:val="00EB1352"/>
    <w:rsid w:val="00EB3109"/>
    <w:rsid w:val="00EC21F2"/>
    <w:rsid w:val="00EF4344"/>
    <w:rsid w:val="00EF50C4"/>
    <w:rsid w:val="00F17A07"/>
    <w:rsid w:val="00F2165A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381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5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8E2978-85CC-4BA2-B873-27320052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541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39</cp:revision>
  <dcterms:created xsi:type="dcterms:W3CDTF">2019-10-12T07:05:00Z</dcterms:created>
  <dcterms:modified xsi:type="dcterms:W3CDTF">2019-12-19T01:12:00Z</dcterms:modified>
</cp:coreProperties>
</file>