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5" w:firstLineChars="155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测试（十）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</w:t>
      </w:r>
      <w:r>
        <w:rPr>
          <w:rFonts w:asciiTheme="minorEastAsia" w:hAnsiTheme="minorEastAsia"/>
          <w:szCs w:val="21"/>
        </w:rPr>
        <w:t>单项选择题(共40小题,每小题3分,共120分。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 ENIAC所采用的电子元件是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A.电子管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B.晶体管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C.中小规模集成电路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D.大规模集成电路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2.利用计算机系统进行生产设备的管理、控制和操作的过程--般被称为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A.计算机</w:t>
      </w:r>
      <w:r>
        <w:rPr>
          <w:rFonts w:asciiTheme="minorEastAsia" w:hAnsiTheme="minorEastAsia"/>
          <w:szCs w:val="21"/>
        </w:rPr>
        <w:t>辅助设计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B.计算机辅助测试</w:t>
      </w:r>
      <w:r>
        <w:rPr>
          <w:rFonts w:hint="eastAsia" w:asciiTheme="minorEastAsia" w:hAnsiTheme="minorEastAsia"/>
          <w:szCs w:val="21"/>
        </w:rPr>
        <w:t xml:space="preserve">    C.计算机</w:t>
      </w:r>
      <w:r>
        <w:rPr>
          <w:rFonts w:asciiTheme="minorEastAsia" w:hAnsiTheme="minorEastAsia"/>
          <w:szCs w:val="21"/>
        </w:rPr>
        <w:t>辅助教学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D.计算机辅助制造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3. 二进制“100101”转化为十进制数是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A.67</w:t>
      </w:r>
      <w:r>
        <w:rPr>
          <w:rFonts w:hint="eastAsia" w:asciiTheme="minorEastAsia" w:hAnsiTheme="minorEastAsia"/>
          <w:szCs w:val="21"/>
        </w:rPr>
        <w:t xml:space="preserve">   B.38     </w:t>
      </w:r>
      <w:r>
        <w:rPr>
          <w:rFonts w:asciiTheme="minorEastAsia" w:hAnsiTheme="minorEastAsia"/>
          <w:szCs w:val="21"/>
        </w:rPr>
        <w:t>C. 37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 68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4.大写字母“A”的ASCII码为41H,则大写字母“N"的ASCII码是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A.55H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B.4EH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4FH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D.54H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5.下列软件属于应用软件的是()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CorelDraw软件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Oracle数据库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Novell软件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 Visual FoxPro软件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6.在计算机存储系统的层次结构中,介于中央处理器和主存储器之间的是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FLASH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Cache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ROM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 RAM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7.计算机术语中,常用到“I/O”，下列属于“I”的设备是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A.显示器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B.打印机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C.绘图仪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D.扫描仪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8.下列关于计算机病毒的说法正确的是()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A.计算机病毒--般只会感染操作系统,不会感染其他文件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B.在一台计算机上安装多款杀毒软件是防止计算机病毒的最好办法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C.计算机病毒是一种特殊的计算机程序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D.文件型病毒的土要危害是造成计算机系统的启动失败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9.在Windows7中,使用__快捷键,可以直接弹出“运行”对话框。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A.Ctrl+ E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 Win+E</w:t>
      </w: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>C. Ctrl+R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 Win+R 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10.下列快捷键中，_能够在Windows7对话框的选项卡之间切换。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A.Ctrl+ Tab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Alt+ Tab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 Win+ Tab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D. Alt+ Esc .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11.在Word2010中要插入文档的目录结构,首先应该激活_选项卡。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A.开始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B.插</w:t>
      </w:r>
      <w:r>
        <w:rPr>
          <w:rFonts w:hint="eastAsia" w:asciiTheme="minorEastAsia" w:hAnsiTheme="minorEastAsia"/>
          <w:szCs w:val="21"/>
        </w:rPr>
        <w:t xml:space="preserve">入    </w:t>
      </w:r>
      <w:r>
        <w:rPr>
          <w:rFonts w:asciiTheme="minorEastAsia" w:hAnsiTheme="minorEastAsia"/>
          <w:szCs w:val="21"/>
        </w:rPr>
        <w:t>C.引用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D.审阅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12.在Word 2010中,文本框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A.随着框内文本内容的增多而增大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B.不可与文字叠放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C.文字环绕方式多于两种.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D.文字环绕方式只有两种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13.在Excel2010中，在输人公式之前必须先输</w:t>
      </w:r>
      <w:r>
        <w:rPr>
          <w:rFonts w:hint="eastAsia" w:asciiTheme="minorEastAsia" w:hAnsiTheme="minorEastAsia"/>
          <w:szCs w:val="21"/>
        </w:rPr>
        <w:t>入</w:t>
      </w:r>
      <w:r>
        <w:rPr>
          <w:rFonts w:asciiTheme="minorEastAsia" w:hAnsiTheme="minorEastAsia"/>
          <w:szCs w:val="21"/>
        </w:rPr>
        <w:t>_符号。()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A.=</w:t>
      </w:r>
      <w:r>
        <w:rPr>
          <w:rFonts w:hint="eastAsia" w:asciiTheme="minorEastAsia" w:hAnsiTheme="minorEastAsia"/>
          <w:szCs w:val="21"/>
        </w:rPr>
        <w:t xml:space="preserve">              </w:t>
      </w:r>
      <w:r>
        <w:rPr>
          <w:rFonts w:asciiTheme="minorEastAsia" w:hAnsiTheme="minorEastAsia"/>
          <w:szCs w:val="21"/>
        </w:rPr>
        <w:t>B.</w:t>
      </w:r>
      <w:r>
        <w:rPr>
          <w:rFonts w:hint="eastAsia" w:asciiTheme="minorEastAsia" w:hAnsiTheme="minorEastAsia"/>
          <w:szCs w:val="21"/>
        </w:rPr>
        <w:t xml:space="preserve">？     C.&amp;        </w:t>
      </w:r>
      <w:r>
        <w:rPr>
          <w:rFonts w:asciiTheme="minorEastAsia" w:hAnsiTheme="minorEastAsia"/>
          <w:szCs w:val="21"/>
        </w:rPr>
        <w:t>D. @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14.在PowerPoint2010中,可以为幻灯片添加备注的视图是_视图。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A.普通</w: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B.幻灯片浏览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C.阅读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D.幻灯片放映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15.关于打开Access2010数据库的操作.描述不正确的是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A.不能打开Access2003扩展名为.mdb的数据库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B.在“文件”菜单中使用“打开”命令可打开数据库.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C.打开一个数据库时,已经打开的数据库将被关闭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D.在“文件”菜单中使用“最近所用文件"可打开最后一次使用的数据库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16.“计算机--班的王红身高1.70米”,下列说法正确的是()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“计算机</w:t>
      </w:r>
      <w:r>
        <w:rPr>
          <w:rFonts w:hint="eastAsia" w:asciiTheme="minorEastAsia" w:hAnsiTheme="minorEastAsia"/>
          <w:szCs w:val="21"/>
        </w:rPr>
        <w:t>一</w:t>
      </w:r>
      <w:r>
        <w:rPr>
          <w:rFonts w:asciiTheme="minorEastAsia" w:hAnsiTheme="minorEastAsia"/>
          <w:szCs w:val="21"/>
        </w:rPr>
        <w:t>班”是实体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B.一个实体集就是一条记录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C.王红的特征是身高1.70米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D.“王红”是关系名.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17. Access是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DB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B. DBMS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C. DBA</w:t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D. DBS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18.在Access2010中,关于对学籍管理数据库管理,描述不正确的是()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A.数据库文件扩展名默认是.accdb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B.菜单“文件"→“数据库另存为”,可作当前数据库备份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C.可通过菜单“文件”→"保存并发存”为.exe可执行文件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D.使用“压缩和修复数据库"有助于防止并校正数据库文件问题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19.在Access2010中,对“数字”数据类型描述正确的是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A.字节类型表示范围0~256</w: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B.整数类型长度为两个字节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C.单精度不能带有小数</w:t>
      </w:r>
      <w:r>
        <w:rPr>
          <w:rFonts w:hint="eastAsia" w:asciiTheme="minorEastAsia" w:hAnsiTheme="minorEastAsia"/>
          <w:szCs w:val="21"/>
        </w:rPr>
        <w:t xml:space="preserve">             </w:t>
      </w:r>
      <w:r>
        <w:rPr>
          <w:rFonts w:asciiTheme="minorEastAsia" w:hAnsiTheme="minorEastAsia"/>
          <w:szCs w:val="21"/>
        </w:rPr>
        <w:t>D.货币型为带两位小数的单精度类型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20.下列排序的结果不正确的是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"26"&gt; "259"&gt;"19</w:t>
      </w:r>
      <w:r>
        <w:rPr>
          <w:rFonts w:hint="eastAsia" w:asciiTheme="minorEastAsia" w:hAnsiTheme="minorEastAsia"/>
          <w:szCs w:val="21"/>
        </w:rPr>
        <w:t>”    B.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&lt;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b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&lt;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>c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True&gt; False&gt;0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D.9&lt;26&lt;73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21.在Access 2010中，“性别”字段限制必须输入“男”或者“女”,则“有效性规则”属性值应为()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A.性别="男" or "女"</w: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t>B. in("男","女")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"只能输入“男”或者“女”"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 "男"，"女"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22.下列关于Access表的叙述中,错误的是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A.在Access表中,不能对备注型字段进行“格式”属性设置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B.若删除表中含有自动编号型字段的一条记录后,Access 不会对表中自动编号型字段重新编号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C.建立表间关系时,应关闭所有相关的表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D.可在Access表的设计视图“说明”列中,对字段进行具体的说明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23. Access 2010的数据表中,要定位“计算机”相关的记录,在“查找和替换”对话框中输人“计算机”后,在“匹配”项选择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A.字段任何部分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B.整个字段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C.字段开头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D.字段结尾.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24.选择学生表中的姓名、班级和成绩三个字段,所采用的关系基本运算是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A.选择</w:t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B.投影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C.连接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D.合并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25.在学生表里查询前20%的记录,需要采用的参数是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top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distinct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having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D.as.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27.两张表建立了表间关系,当主表记录刪除时从表记录随之删除,它们间属于</w:t>
      </w:r>
      <w:r>
        <w:rPr>
          <w:rFonts w:hint="eastAsia" w:asciiTheme="minorEastAsia" w:hAnsiTheme="minorEastAsia"/>
          <w:szCs w:val="21"/>
        </w:rPr>
        <w:t>_____</w:t>
      </w:r>
      <w:r>
        <w:rPr>
          <w:rFonts w:asciiTheme="minorEastAsia" w:hAnsiTheme="minorEastAsia"/>
          <w:szCs w:val="21"/>
        </w:rPr>
        <w:t>关系。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A.级联更新相关记录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B.级联删除相关记录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C.实施参照完整性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D.全连接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28.对系统可靠性要求较高，从拓扑结构出发,应首选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A.网状   B.星状   C.环状  D.总线型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29.OSI体系下,DTE和DCE的定义和识别所在层次是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A.会话层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B.数据链路层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C.网络层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D.物理层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30.广域网必不可少的设备是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A.路由器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B.服务器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C.交换机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D.调制解调器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31.下列协议中,不是建立在IP协议基础之上的是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A.IGMP    </w:t>
      </w:r>
      <w:r>
        <w:rPr>
          <w:rFonts w:asciiTheme="minorEastAsia" w:hAnsiTheme="minorEastAsia"/>
          <w:szCs w:val="21"/>
        </w:rPr>
        <w:t>B. ICMP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SNMP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 ARP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32.衡量数据传输的可靠性的指标是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A.带宽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B.误码率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C.网速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D.信道容量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33.采用100BASE-FX规范组建局域网,其中的“100”表示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100 Mbps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100 MBps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 100米光纤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 100米双绞线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34.以下主机IP,与主机“10.148.181.254 </w:t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255.255.252.0”处于同-个子网的是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10.146.181.254 </w:t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255.255.255.0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B. 10.148. 180.254 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255.255.255.0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C.10.149.181.254 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255.255.252.0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 10.147.181.254 </w:t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255.255.252.0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35.查看当前活动的TCP,以及侦听的TCP和UDP端口,应使用的命令及参数是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netstat </w:t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 netstat </w:t>
      </w:r>
      <w:r>
        <w:rPr>
          <w:rFonts w:hint="eastAsia" w:asciiTheme="minorEastAsia" w:hAnsiTheme="minorEastAsia"/>
          <w:szCs w:val="21"/>
        </w:rPr>
        <w:t xml:space="preserve">  0    </w:t>
      </w:r>
      <w:r>
        <w:rPr>
          <w:rFonts w:asciiTheme="minorEastAsia" w:hAnsiTheme="minorEastAsia"/>
          <w:szCs w:val="21"/>
        </w:rPr>
        <w:t>C. netstat </w:t>
      </w:r>
      <w:r>
        <w:rPr>
          <w:rFonts w:hint="eastAsia" w:asciiTheme="minorEastAsia" w:hAnsiTheme="minorEastAsia"/>
          <w:szCs w:val="21"/>
        </w:rPr>
        <w:t xml:space="preserve">  a      </w:t>
      </w:r>
      <w:r>
        <w:rPr>
          <w:rFonts w:asciiTheme="minorEastAsia" w:hAnsiTheme="minorEastAsia"/>
          <w:szCs w:val="21"/>
        </w:rPr>
        <w:t>D. netstat</w:t>
      </w:r>
      <w:r>
        <w:rPr>
          <w:rFonts w:hint="eastAsia" w:asciiTheme="minorEastAsia" w:hAnsiTheme="minorEastAsia"/>
          <w:szCs w:val="21"/>
        </w:rPr>
        <w:t xml:space="preserve">    s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36.实现www客户机与wwW服务器之间通信的协议的是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A.FTP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 ICMP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C. DHCP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 HTTP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37.1SDN专线采用“2B+D”模式,最高传输速率为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A.</w:t>
      </w:r>
      <w:r>
        <w:rPr>
          <w:rFonts w:asciiTheme="minorEastAsia" w:hAnsiTheme="minorEastAsia"/>
          <w:szCs w:val="21"/>
        </w:rPr>
        <w:t>144 kbps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B.128 kbps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C.144 Mbps .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D.128 Mbps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38. D</w:t>
      </w:r>
      <w:r>
        <w:rPr>
          <w:rFonts w:hint="eastAsia" w:asciiTheme="minorEastAsia" w:hAnsiTheme="minorEastAsia"/>
          <w:szCs w:val="21"/>
        </w:rPr>
        <w:t>NS</w:t>
      </w:r>
      <w:r>
        <w:rPr>
          <w:rFonts w:asciiTheme="minorEastAsia" w:hAnsiTheme="minorEastAsia"/>
          <w:szCs w:val="21"/>
        </w:rPr>
        <w:t>服务的作用是.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A.获得特定服务的端口号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B.获得特定IP地址主机的MAC地址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C.动态分配IP地址</w: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t>D.将域名解析成对应的IP地址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39.利用IE“工具”菜单中的"Internet选项”可以对IE进行详细设置,其中用于设置网站黑名单的选项卡是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A.安全</w: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t>B.隐私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C.内容</w:t>
      </w:r>
      <w:r>
        <w:rPr>
          <w:rFonts w:hint="eastAsia" w:asciiTheme="minorEastAsia" w:hAnsiTheme="minor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D.高级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40.搜索引擎指的是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A.因特网上提供搜索功能的浏览器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B.因特网上提供搜索功能的网站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C.因特网上的一个特定网贝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D.因特网上发布网络新闻的BBS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二、多项选择题(共10小题,每小题4分,共40分。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41.在Windows7中,窗口最上方的横条称为标题栏，下列通过拖动标题栏,可以使窗口变成.屏幕一半大小的操作方法有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A.拖动标题栏到屏幕左端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B.拖动标题栏到屏幕顶端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C.拖动标题栏到屏幕右端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D.拖动标题栏到屏幕底端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42.附件程序组的系统上具包括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A.录音机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B.系统信息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C.磁盘清理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D.磁盘碎片整理程序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43.在Windows7中,能个性化设置的有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A.分辨率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B.鼠标移动速度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C.主题</w:t>
      </w: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>D.桌面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44.使用PowerPoint制作幻灯片时,可以插入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A.艺术字</w:t>
      </w:r>
      <w:r>
        <w:rPr>
          <w:rFonts w:hint="eastAsia" w:asciiTheme="minorEastAsia" w:hAnsiTheme="minorEastAsia"/>
          <w:szCs w:val="21"/>
        </w:rPr>
        <w:t xml:space="preserve">     B.声音   </w:t>
      </w:r>
      <w:r>
        <w:rPr>
          <w:rFonts w:asciiTheme="minorEastAsia" w:hAnsiTheme="minorEastAsia"/>
          <w:szCs w:val="21"/>
        </w:rPr>
        <w:t>C.图片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D.动画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45.关于表操作，下列说法正确的是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A.可在“数据表视图”中更改字段类型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B.被更改的数据不能恢复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C.可在“表设计器”中设置主键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D.表能被复制和导出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47.下列关于Access2010中创建查询,说法不正确的有()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A.如在查询时两表建立了内部连接,则在数据库中自动创建关系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B.在sQL视图中输人的语句都将在查询设计视图中表现出来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C.操作查询应先建立简单查询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D.在条件表达式中同一行为“或”的关系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48.防火墙数据包过滤包括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 IP源地址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B.IP目的地址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szCs w:val="21"/>
        </w:rPr>
        <w:t>C.协议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D.端口及对端口运算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49.下列各HTML标记对，里面的文字内容不会直接在浏览器窗口中显示出来的是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A.&lt;</w:t>
      </w:r>
      <w:r>
        <w:rPr>
          <w:rFonts w:asciiTheme="minorEastAsia" w:hAnsiTheme="minorEastAsia"/>
          <w:szCs w:val="21"/>
        </w:rPr>
        <w:t>title</w:t>
      </w:r>
      <w:r>
        <w:rPr>
          <w:rFonts w:hint="eastAsia" w:asciiTheme="minorEastAsia" w:hAnsiTheme="minorEastAsia"/>
          <w:szCs w:val="21"/>
        </w:rPr>
        <w:t xml:space="preserve">&gt;…&lt;/title&gt;                  </w:t>
      </w:r>
      <w:r>
        <w:rPr>
          <w:rFonts w:asciiTheme="minorEastAsia" w:hAnsiTheme="minorEastAsia"/>
          <w:szCs w:val="21"/>
        </w:rPr>
        <w:t>B. &lt;style&gt;...&lt;/style&gt;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 &lt;frameset&gt;...&lt;/ frameset&gt;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D. &lt;option&gt;... &lt;/option&gt;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50.以下关于防火墙的说法中,正确的是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A.能提供VPN功能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B.能阻止来自内部的威胁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C.能隐藏内部IP地址</w:t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D.能控制进出内网的信息流向和信息包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三判断题(共24小题,每小题2分,共48分。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51.在Windows 7菜单中,如果命令后面有“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asciiTheme="minorEastAsia" w:hAnsiTheme="minorEastAsia"/>
          <w:szCs w:val="21"/>
        </w:rPr>
        <w:t>”,表示该菜单有菜单(下一级菜单)未显示。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52.按Windows+M键可以显示桌面。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53. Windows 7中不能使用DOS命令。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55.计算机病毒是一种生物病毒。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56.在Windows7中,根据用户的需要可以将桌面上的任务栏锁定。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57.在Word2010编辑状态下,可以通过“开始”选项卡的命令对当前文档进行段落格式的设置。58.在PowerPoint2010中,按快捷键Ctrl+M可以插入--张新幻灯片。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59.在PowerPoint2010中,可以按Enter(回车键)结束正在运行演示的幻灯片。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60.数据库管理的主要目的是集中管事数据,保证数据的--致性,减少数据冗余。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61.在Access 2010中,主关键字具有惟一性,可以为空。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62.Access2010窗体、报表、查询的数据来源可以是表、查询。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65.语句“Select * From ex Where语文&gt; = Avg(语文)”的功能是查询ex表中语文大于语文.平均分的记录。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68.计算机网络中的通信子网负责全网面向用户的数据处理与管理。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69.局域网中操作系统为WindowsServer2012的计算机，就是服务器。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70.服务器验证用户登录是由会话层完成的。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71.交换机是根据MAC地址表转发数据帧的,所以不会产生“端口冲突”。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72.组建-一个无线WIFI, 至少需要一个AP。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73.在分组交换中,用户通信前必须建立一条发送端到接收端的物理通道。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74.家庭现有上网方式为利用普通铜质电话线的ADSL,如果要提速到“200M极速宽带”不需要作任何硬件上的更换,只需要运营商开放带宽即可。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四、填空题(共18小题,每小题3分,共54分)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75.在Windows 7中，文本文档的扩展名为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76.按对应的ASCII码值比较，“b”比“B"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 xml:space="preserve"> (填“大”或“小”)。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77.操作系统既是用户和计算机的接口,也是计算机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>_和其他软件的接口。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78.按_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>_键可以进行全角/半角的转换。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79.移动文件或复制文件时常用的Windows工具是.</w:t>
      </w:r>
      <w:r>
        <w:rPr>
          <w:rFonts w:hint="eastAsia" w:asciiTheme="minorEastAsia" w:hAnsiTheme="minorEastAsia"/>
          <w:szCs w:val="21"/>
        </w:rPr>
        <w:t xml:space="preserve"> ________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80.对正在使用的文件.</w:t>
      </w:r>
      <w:r>
        <w:rPr>
          <w:rFonts w:hint="eastAsia" w:asciiTheme="minorEastAsia" w:hAnsiTheme="minorEastAsia"/>
          <w:szCs w:val="21"/>
        </w:rPr>
        <w:t xml:space="preserve"> ________</w:t>
      </w:r>
      <w:r>
        <w:rPr>
          <w:rFonts w:asciiTheme="minorEastAsia" w:hAnsiTheme="minorEastAsia"/>
          <w:szCs w:val="21"/>
        </w:rPr>
        <w:t>. (填“允许”或“不允许”)进行重命名。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81.在“运行”命令框中输</w:t>
      </w:r>
      <w:r>
        <w:rPr>
          <w:rFonts w:hint="eastAsia" w:asciiTheme="minorEastAsia" w:hAnsiTheme="minorEastAsia"/>
          <w:szCs w:val="21"/>
        </w:rPr>
        <w:t>入________</w:t>
      </w:r>
      <w:r>
        <w:rPr>
          <w:rFonts w:asciiTheme="minorEastAsia" w:hAnsiTheme="minorEastAsia"/>
          <w:szCs w:val="21"/>
        </w:rPr>
        <w:t xml:space="preserve"> “”后运行可以打开注册表编辑器窗口。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82.启动Excel 2010,系统会自动建立名为__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>的工作簿。 .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83.在Access 2010中,导人其他数据库的表时,既能导</w:t>
      </w:r>
      <w:r>
        <w:rPr>
          <w:rFonts w:hint="eastAsia" w:asciiTheme="minorEastAsia" w:hAnsiTheme="minorEastAsia"/>
          <w:szCs w:val="21"/>
        </w:rPr>
        <w:t>入</w:t>
      </w:r>
      <w:r>
        <w:rPr>
          <w:rFonts w:asciiTheme="minorEastAsia" w:hAnsiTheme="minorEastAsia"/>
          <w:szCs w:val="21"/>
        </w:rPr>
        <w:t>表,又能导</w:t>
      </w:r>
      <w:r>
        <w:rPr>
          <w:rFonts w:hint="eastAsia" w:asciiTheme="minorEastAsia" w:hAnsiTheme="minorEastAsia"/>
          <w:szCs w:val="21"/>
        </w:rPr>
        <w:t>入</w:t>
      </w:r>
      <w:r>
        <w:rPr>
          <w:rFonts w:asciiTheme="minorEastAsia" w:hAnsiTheme="minorEastAsia"/>
          <w:szCs w:val="21"/>
        </w:rPr>
        <w:t>_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84. CDbl("9.5")的结果是。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85.主键是</w:t>
      </w:r>
      <w:r>
        <w:rPr>
          <w:rFonts w:hint="eastAsia" w:asciiTheme="minorEastAsia" w:hAnsiTheme="minorEastAsia"/>
          <w:szCs w:val="21"/>
        </w:rPr>
        <w:t>一</w:t>
      </w:r>
      <w:r>
        <w:rPr>
          <w:rFonts w:asciiTheme="minorEastAsia" w:hAnsiTheme="minorEastAsia"/>
          <w:szCs w:val="21"/>
        </w:rPr>
        <w:t> 种特殊索引,它为_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>_索引。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86.在Access 2010中,查询条件Sno Like "00[]" And Sco In(67,90)可以在表中找到</w:t>
      </w:r>
      <w:r>
        <w:rPr>
          <w:rFonts w:hint="eastAsia" w:asciiTheme="minorEastAsia" w:hAnsiTheme="minorEastAsia"/>
          <w:szCs w:val="21"/>
        </w:rPr>
        <w:t>________</w:t>
      </w:r>
      <w:r>
        <w:rPr>
          <w:rFonts w:asciiTheme="minorEastAsia" w:hAnsiTheme="minorEastAsia"/>
          <w:szCs w:val="21"/>
        </w:rPr>
        <w:t>条记录。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27622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363" t="9124" r="315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71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87.在Access2010中,处理表数据时</w:t>
      </w:r>
      <w:r>
        <w:rPr>
          <w:rFonts w:hint="eastAsia" w:asciiTheme="minorEastAsia" w:hAnsiTheme="minorEastAsia"/>
          <w:szCs w:val="21"/>
        </w:rPr>
        <w:t>_________</w:t>
      </w:r>
      <w:r>
        <w:rPr>
          <w:rFonts w:asciiTheme="minorEastAsia" w:hAnsiTheme="minorEastAsia"/>
          <w:szCs w:val="21"/>
        </w:rPr>
        <w:t>,类型的字段的值可由本表其他字段的内容来确定,能自动更新。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88.二进制方式表示的IP地址中,最高三位为“110”则表示该地址属于，</w:t>
      </w:r>
      <w:r>
        <w:rPr>
          <w:rFonts w:hint="eastAsia" w:asciiTheme="minorEastAsia" w:hAnsiTheme="minorEastAsia"/>
          <w:szCs w:val="21"/>
        </w:rPr>
        <w:t>_________</w:t>
      </w:r>
      <w:r>
        <w:rPr>
          <w:rFonts w:asciiTheme="minorEastAsia" w:hAnsiTheme="minorEastAsia"/>
          <w:szCs w:val="21"/>
        </w:rPr>
        <w:t>类。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89.某企业购得一个网络地址空间为“173.68.24.0/21",现需要平均分给6个分公司各自组网，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分公司主机一般在150台左右，则各分公司的子网掩码为________.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90.利用“我的电脑”将远端服务器上的共享文件复制到本地计算机，所用到的默认端口号是___________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91.数据加密是将信息经过加密________和加密函数转换为没有意义的另一个信息的过程。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92.__________是指编制或在计算机程序中插入的破坏计算机功能或损坏数据，影响计算机使用，并且能够自我复制的一组计算机指令或程序代码。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F4"/>
    <w:rsid w:val="004706A6"/>
    <w:rsid w:val="00517F75"/>
    <w:rsid w:val="00750967"/>
    <w:rsid w:val="008D4FFB"/>
    <w:rsid w:val="00AC067F"/>
    <w:rsid w:val="00D956F4"/>
    <w:rsid w:val="00FE0AD5"/>
    <w:rsid w:val="237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5102</Characters>
  <Lines>42</Lines>
  <Paragraphs>11</Paragraphs>
  <TotalTime>185</TotalTime>
  <ScaleCrop>false</ScaleCrop>
  <LinksUpToDate>false</LinksUpToDate>
  <CharactersWithSpaces>5985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2020-03-05T06:53:00Z</dcterms:created>
  <dc:creator>deng</dc:creator>
  <cp:lastModifiedBy>黄远兴</cp:lastModifiedBy>
  <dcterms:modified xsi:type="dcterms:W3CDTF">2020-03-06T12:58:41Z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