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2573" w14:textId="029BE634" w:rsidR="00170D20" w:rsidRPr="0083712F" w:rsidRDefault="003B48E1" w:rsidP="0083712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83712F" w:rsidRPr="0083712F">
        <w:rPr>
          <w:rFonts w:hint="eastAsia"/>
          <w:sz w:val="44"/>
          <w:szCs w:val="44"/>
        </w:rPr>
        <w:t>德阳通用电子科技学校</w:t>
      </w:r>
    </w:p>
    <w:p w14:paraId="58AC8857" w14:textId="77777777" w:rsidR="0083712F" w:rsidRDefault="0083712F" w:rsidP="0083712F">
      <w:pPr>
        <w:jc w:val="center"/>
        <w:rPr>
          <w:sz w:val="44"/>
          <w:szCs w:val="44"/>
        </w:rPr>
      </w:pPr>
      <w:r w:rsidRPr="0083712F">
        <w:rPr>
          <w:rFonts w:hint="eastAsia"/>
          <w:sz w:val="44"/>
          <w:szCs w:val="44"/>
        </w:rPr>
        <w:t>教学诊改</w:t>
      </w:r>
      <w:r w:rsidR="00970E6B">
        <w:rPr>
          <w:rFonts w:hint="eastAsia"/>
          <w:sz w:val="44"/>
          <w:szCs w:val="44"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242"/>
        <w:gridCol w:w="2201"/>
        <w:gridCol w:w="3318"/>
      </w:tblGrid>
      <w:tr w:rsidR="0083712F" w:rsidRPr="0083712F" w14:paraId="02CC815B" w14:textId="77777777" w:rsidTr="0083712F">
        <w:tc>
          <w:tcPr>
            <w:tcW w:w="2093" w:type="dxa"/>
            <w:vAlign w:val="center"/>
          </w:tcPr>
          <w:p w14:paraId="6DF74A18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诊改项目</w:t>
            </w:r>
          </w:p>
        </w:tc>
        <w:tc>
          <w:tcPr>
            <w:tcW w:w="7761" w:type="dxa"/>
            <w:gridSpan w:val="3"/>
            <w:vAlign w:val="center"/>
          </w:tcPr>
          <w:p w14:paraId="42E2686A" w14:textId="48E5E090" w:rsidR="0083712F" w:rsidRPr="0083712F" w:rsidRDefault="00FA0EE3" w:rsidP="00FA0EE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《</w:t>
            </w:r>
            <w:r w:rsidR="003B48E1">
              <w:rPr>
                <w:rFonts w:hint="eastAsia"/>
                <w:color w:val="FF0000"/>
                <w:sz w:val="24"/>
                <w:szCs w:val="24"/>
              </w:rPr>
              <w:t>计算机网络应用基础</w:t>
            </w:r>
            <w:r>
              <w:rPr>
                <w:rFonts w:hint="eastAsia"/>
                <w:color w:val="FF0000"/>
                <w:sz w:val="24"/>
                <w:szCs w:val="24"/>
              </w:rPr>
              <w:t>》</w:t>
            </w:r>
          </w:p>
        </w:tc>
      </w:tr>
      <w:tr w:rsidR="0083712F" w:rsidRPr="0083712F" w14:paraId="21D85F94" w14:textId="77777777" w:rsidTr="0083712F">
        <w:trPr>
          <w:trHeight w:val="549"/>
        </w:trPr>
        <w:tc>
          <w:tcPr>
            <w:tcW w:w="2093" w:type="dxa"/>
            <w:vAlign w:val="center"/>
          </w:tcPr>
          <w:p w14:paraId="7A8B212C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诊改责任人</w:t>
            </w:r>
          </w:p>
        </w:tc>
        <w:tc>
          <w:tcPr>
            <w:tcW w:w="2242" w:type="dxa"/>
            <w:vAlign w:val="center"/>
          </w:tcPr>
          <w:p w14:paraId="4684A021" w14:textId="12F87D9C" w:rsidR="0083712F" w:rsidRPr="0083712F" w:rsidRDefault="003B48E1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李正</w:t>
            </w:r>
          </w:p>
        </w:tc>
        <w:tc>
          <w:tcPr>
            <w:tcW w:w="2201" w:type="dxa"/>
            <w:vAlign w:val="center"/>
          </w:tcPr>
          <w:p w14:paraId="68FFE83B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诊改时间段</w:t>
            </w:r>
          </w:p>
        </w:tc>
        <w:tc>
          <w:tcPr>
            <w:tcW w:w="3318" w:type="dxa"/>
            <w:vAlign w:val="center"/>
          </w:tcPr>
          <w:p w14:paraId="3C7CFBE5" w14:textId="22EFFD7D" w:rsidR="0083712F" w:rsidRPr="0083712F" w:rsidRDefault="00FA0EE3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3B48E1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31D35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3B48E1"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31D35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</w:tr>
      <w:tr w:rsidR="0083712F" w:rsidRPr="0083712F" w14:paraId="0E646CC4" w14:textId="77777777" w:rsidTr="0083712F">
        <w:trPr>
          <w:trHeight w:val="511"/>
        </w:trPr>
        <w:tc>
          <w:tcPr>
            <w:tcW w:w="2093" w:type="dxa"/>
            <w:vAlign w:val="center"/>
          </w:tcPr>
          <w:p w14:paraId="04D76D03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7761" w:type="dxa"/>
            <w:gridSpan w:val="3"/>
            <w:vAlign w:val="center"/>
          </w:tcPr>
          <w:p w14:paraId="577DC110" w14:textId="49DBA14E" w:rsidR="0083712F" w:rsidRPr="0083712F" w:rsidRDefault="00523266" w:rsidP="0083712F">
            <w:pPr>
              <w:jc w:val="left"/>
              <w:rPr>
                <w:rFonts w:hint="eastAsia"/>
                <w:sz w:val="24"/>
                <w:szCs w:val="24"/>
              </w:rPr>
            </w:pPr>
            <w:r w:rsidRPr="00523266">
              <w:rPr>
                <w:sz w:val="24"/>
                <w:szCs w:val="24"/>
              </w:rPr>
              <w:t>学生掌握知识</w:t>
            </w:r>
            <w:r>
              <w:rPr>
                <w:sz w:val="24"/>
                <w:szCs w:val="24"/>
              </w:rPr>
              <w:t>学习态度</w:t>
            </w:r>
            <w:r w:rsidRPr="00523266">
              <w:rPr>
                <w:sz w:val="24"/>
                <w:szCs w:val="24"/>
              </w:rPr>
              <w:t>与学习积极性</w:t>
            </w:r>
            <w:r>
              <w:rPr>
                <w:sz w:val="24"/>
                <w:szCs w:val="24"/>
              </w:rPr>
              <w:t>不是很高</w:t>
            </w:r>
            <w:r w:rsidR="006809FB">
              <w:rPr>
                <w:rFonts w:hint="eastAsia"/>
                <w:sz w:val="24"/>
                <w:szCs w:val="24"/>
              </w:rPr>
              <w:t>，缺乏学习兴趣。</w:t>
            </w:r>
            <w:bookmarkStart w:id="0" w:name="_GoBack"/>
            <w:bookmarkEnd w:id="0"/>
          </w:p>
        </w:tc>
      </w:tr>
      <w:tr w:rsidR="0083712F" w:rsidRPr="0083712F" w14:paraId="12B490A6" w14:textId="77777777" w:rsidTr="0043244C">
        <w:trPr>
          <w:trHeight w:val="1443"/>
        </w:trPr>
        <w:tc>
          <w:tcPr>
            <w:tcW w:w="2093" w:type="dxa"/>
            <w:vAlign w:val="center"/>
          </w:tcPr>
          <w:p w14:paraId="3DAD4889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现象</w:t>
            </w:r>
          </w:p>
        </w:tc>
        <w:tc>
          <w:tcPr>
            <w:tcW w:w="7761" w:type="dxa"/>
            <w:gridSpan w:val="3"/>
            <w:vAlign w:val="center"/>
          </w:tcPr>
          <w:p w14:paraId="3BC4857D" w14:textId="77777777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1</w:t>
            </w:r>
            <w:r w:rsidRPr="00523266">
              <w:rPr>
                <w:rFonts w:hint="eastAsia"/>
                <w:sz w:val="24"/>
                <w:szCs w:val="24"/>
              </w:rPr>
              <w:t>、</w:t>
            </w:r>
            <w:r w:rsidR="009B24F7">
              <w:rPr>
                <w:rFonts w:hint="eastAsia"/>
                <w:sz w:val="24"/>
                <w:szCs w:val="24"/>
              </w:rPr>
              <w:t>部分</w:t>
            </w:r>
            <w:r w:rsidRPr="00523266">
              <w:rPr>
                <w:rFonts w:hint="eastAsia"/>
                <w:sz w:val="24"/>
                <w:szCs w:val="24"/>
              </w:rPr>
              <w:t>学生学习兴趣不高。</w:t>
            </w:r>
          </w:p>
          <w:p w14:paraId="7D41DE74" w14:textId="32A2E9FC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2</w:t>
            </w:r>
            <w:r w:rsidRPr="00523266">
              <w:rPr>
                <w:rFonts w:hint="eastAsia"/>
                <w:sz w:val="24"/>
                <w:szCs w:val="24"/>
              </w:rPr>
              <w:t>、</w:t>
            </w:r>
            <w:r w:rsidR="009B24F7">
              <w:rPr>
                <w:rFonts w:hint="eastAsia"/>
                <w:sz w:val="24"/>
                <w:szCs w:val="24"/>
              </w:rPr>
              <w:t>感觉很</w:t>
            </w:r>
            <w:r w:rsidR="00031D35">
              <w:rPr>
                <w:rFonts w:hint="eastAsia"/>
                <w:sz w:val="24"/>
                <w:szCs w:val="24"/>
              </w:rPr>
              <w:t>枯燥无聊</w:t>
            </w:r>
            <w:r w:rsidR="009B24F7">
              <w:rPr>
                <w:rFonts w:hint="eastAsia"/>
                <w:sz w:val="24"/>
                <w:szCs w:val="24"/>
              </w:rPr>
              <w:t>，</w:t>
            </w:r>
            <w:r w:rsidR="00031D35">
              <w:rPr>
                <w:rFonts w:hint="eastAsia"/>
                <w:sz w:val="24"/>
                <w:szCs w:val="24"/>
              </w:rPr>
              <w:t>害怕理论知识。</w:t>
            </w:r>
          </w:p>
          <w:p w14:paraId="6300045F" w14:textId="60B69704" w:rsidR="0083712F" w:rsidRPr="0083712F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3</w:t>
            </w:r>
            <w:r w:rsidRPr="00523266">
              <w:rPr>
                <w:rFonts w:hint="eastAsia"/>
                <w:sz w:val="24"/>
                <w:szCs w:val="24"/>
              </w:rPr>
              <w:t>、部分学生学习</w:t>
            </w:r>
            <w:r w:rsidR="009B24F7">
              <w:rPr>
                <w:rFonts w:hint="eastAsia"/>
                <w:sz w:val="24"/>
                <w:szCs w:val="24"/>
              </w:rPr>
              <w:t>钻研精神不够</w:t>
            </w:r>
            <w:r w:rsidR="000516B4">
              <w:rPr>
                <w:rFonts w:hint="eastAsia"/>
                <w:sz w:val="24"/>
                <w:szCs w:val="24"/>
              </w:rPr>
              <w:t>，缺乏热爱计算机的热情。</w:t>
            </w:r>
          </w:p>
        </w:tc>
      </w:tr>
      <w:tr w:rsidR="0083712F" w:rsidRPr="0083712F" w14:paraId="2B6EB803" w14:textId="77777777" w:rsidTr="0043244C">
        <w:trPr>
          <w:trHeight w:val="2131"/>
        </w:trPr>
        <w:tc>
          <w:tcPr>
            <w:tcW w:w="2093" w:type="dxa"/>
            <w:vAlign w:val="center"/>
          </w:tcPr>
          <w:p w14:paraId="341DE581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成因分析</w:t>
            </w:r>
          </w:p>
        </w:tc>
        <w:tc>
          <w:tcPr>
            <w:tcW w:w="7761" w:type="dxa"/>
            <w:gridSpan w:val="3"/>
            <w:vAlign w:val="center"/>
          </w:tcPr>
          <w:p w14:paraId="79FA5E5A" w14:textId="7B23A1D0" w:rsidR="00523266" w:rsidRPr="008C2EE3" w:rsidRDefault="00031D35" w:rsidP="008C2E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计算机网络应用基础这门学科</w:t>
            </w:r>
            <w:r w:rsidR="009B24F7" w:rsidRPr="008C2EE3"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理论知识多吗</w:t>
            </w:r>
            <w:r w:rsidR="009B24F7" w:rsidRPr="008C2EE3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相对枯燥无聊。</w:t>
            </w:r>
            <w:r w:rsidRPr="008C2EE3">
              <w:rPr>
                <w:sz w:val="24"/>
                <w:szCs w:val="24"/>
              </w:rPr>
              <w:t xml:space="preserve"> </w:t>
            </w:r>
          </w:p>
          <w:p w14:paraId="15029065" w14:textId="77777777" w:rsidR="008C2EE3" w:rsidRPr="008C2EE3" w:rsidRDefault="008C2EE3" w:rsidP="008C2E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对学生学习积极性的引导方法有待提高。</w:t>
            </w:r>
          </w:p>
          <w:p w14:paraId="1E6A232C" w14:textId="77777777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3</w:t>
            </w:r>
            <w:r w:rsidRPr="00523266">
              <w:rPr>
                <w:rFonts w:hint="eastAsia"/>
                <w:sz w:val="24"/>
                <w:szCs w:val="24"/>
              </w:rPr>
              <w:t>、学生喜欢追热门专业不考虑自身情况而选择专业。</w:t>
            </w:r>
          </w:p>
          <w:p w14:paraId="68D41677" w14:textId="77777777" w:rsidR="0083712F" w:rsidRPr="0083712F" w:rsidRDefault="00523266" w:rsidP="009B24F7">
            <w:pPr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4</w:t>
            </w:r>
            <w:r w:rsidRPr="00523266">
              <w:rPr>
                <w:rFonts w:hint="eastAsia"/>
                <w:sz w:val="24"/>
                <w:szCs w:val="24"/>
              </w:rPr>
              <w:t>、了解学生不够、针对学生状况采用的方法不完善。</w:t>
            </w:r>
          </w:p>
        </w:tc>
      </w:tr>
      <w:tr w:rsidR="0083712F" w:rsidRPr="0083712F" w14:paraId="4A70258E" w14:textId="77777777" w:rsidTr="0043244C">
        <w:trPr>
          <w:trHeight w:val="2530"/>
        </w:trPr>
        <w:tc>
          <w:tcPr>
            <w:tcW w:w="2093" w:type="dxa"/>
            <w:vAlign w:val="center"/>
          </w:tcPr>
          <w:p w14:paraId="51960A54" w14:textId="77777777" w:rsidR="0083712F" w:rsidRP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改进方案</w:t>
            </w:r>
          </w:p>
        </w:tc>
        <w:tc>
          <w:tcPr>
            <w:tcW w:w="7761" w:type="dxa"/>
            <w:gridSpan w:val="3"/>
            <w:vAlign w:val="center"/>
          </w:tcPr>
          <w:p w14:paraId="04171E0C" w14:textId="77777777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1</w:t>
            </w:r>
            <w:r w:rsidRPr="00523266">
              <w:rPr>
                <w:rFonts w:hint="eastAsia"/>
                <w:sz w:val="24"/>
                <w:szCs w:val="24"/>
              </w:rPr>
              <w:t>、积极与班主任配合，多和学生沟通，了解学生需求</w:t>
            </w:r>
            <w:r w:rsidR="00E04A4D">
              <w:rPr>
                <w:rFonts w:hint="eastAsia"/>
                <w:sz w:val="24"/>
                <w:szCs w:val="24"/>
              </w:rPr>
              <w:t>。</w:t>
            </w:r>
          </w:p>
          <w:p w14:paraId="05E86A8F" w14:textId="57CC58DB" w:rsid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2</w:t>
            </w:r>
            <w:r w:rsidRPr="00523266">
              <w:rPr>
                <w:rFonts w:hint="eastAsia"/>
                <w:sz w:val="24"/>
                <w:szCs w:val="24"/>
              </w:rPr>
              <w:t>、采用多媒体多方式教学，吸引学生兴趣主动参与到学习中来</w:t>
            </w:r>
            <w:r w:rsidR="00E04A4D">
              <w:rPr>
                <w:rFonts w:hint="eastAsia"/>
                <w:sz w:val="24"/>
                <w:szCs w:val="24"/>
              </w:rPr>
              <w:t>。</w:t>
            </w:r>
          </w:p>
          <w:p w14:paraId="5579B2AF" w14:textId="27D005CF" w:rsidR="000516B4" w:rsidRPr="00523266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、使用理解记忆的教学为主的方式，以死磕精神为辅的手段来引导教育。</w:t>
            </w:r>
          </w:p>
          <w:p w14:paraId="404CAC44" w14:textId="514C5E3F" w:rsidR="00523266" w:rsidRPr="00523266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523266" w:rsidRPr="00523266">
              <w:rPr>
                <w:rFonts w:hint="eastAsia"/>
                <w:sz w:val="24"/>
                <w:szCs w:val="24"/>
              </w:rPr>
              <w:t>、抓好课堂纪律和学风建设。</w:t>
            </w:r>
          </w:p>
          <w:p w14:paraId="58798F02" w14:textId="63E89633" w:rsidR="0083712F" w:rsidRPr="0083712F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523266" w:rsidRPr="00523266">
              <w:rPr>
                <w:rFonts w:hint="eastAsia"/>
                <w:sz w:val="24"/>
                <w:szCs w:val="24"/>
              </w:rPr>
              <w:t>、努力学习知识，增强自身教学能力。</w:t>
            </w:r>
          </w:p>
        </w:tc>
      </w:tr>
      <w:tr w:rsidR="0083712F" w:rsidRPr="0083712F" w14:paraId="4C8C23E0" w14:textId="77777777" w:rsidTr="0043244C">
        <w:trPr>
          <w:trHeight w:val="1984"/>
        </w:trPr>
        <w:tc>
          <w:tcPr>
            <w:tcW w:w="2093" w:type="dxa"/>
            <w:vAlign w:val="center"/>
          </w:tcPr>
          <w:p w14:paraId="4B5D8CA8" w14:textId="77777777" w:rsid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改进效果</w:t>
            </w:r>
          </w:p>
        </w:tc>
        <w:tc>
          <w:tcPr>
            <w:tcW w:w="7761" w:type="dxa"/>
            <w:gridSpan w:val="3"/>
            <w:vAlign w:val="center"/>
          </w:tcPr>
          <w:p w14:paraId="5EE9DB3A" w14:textId="77777777" w:rsidR="0083712F" w:rsidRDefault="00523266" w:rsidP="0083712F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较好。</w:t>
            </w:r>
          </w:p>
        </w:tc>
      </w:tr>
      <w:tr w:rsidR="0083712F" w:rsidRPr="0083712F" w14:paraId="785218FE" w14:textId="77777777" w:rsidTr="0043244C">
        <w:trPr>
          <w:trHeight w:val="554"/>
        </w:trPr>
        <w:tc>
          <w:tcPr>
            <w:tcW w:w="2093" w:type="dxa"/>
            <w:vAlign w:val="center"/>
          </w:tcPr>
          <w:p w14:paraId="3749201E" w14:textId="77777777" w:rsidR="0083712F" w:rsidRDefault="0083712F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下一步行动</w:t>
            </w:r>
          </w:p>
        </w:tc>
        <w:tc>
          <w:tcPr>
            <w:tcW w:w="7761" w:type="dxa"/>
            <w:gridSpan w:val="3"/>
            <w:vAlign w:val="center"/>
          </w:tcPr>
          <w:p w14:paraId="0B61ED47" w14:textId="77777777" w:rsidR="00523266" w:rsidRPr="00523266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1</w:t>
            </w:r>
            <w:r w:rsidRPr="00523266">
              <w:rPr>
                <w:rFonts w:hint="eastAsia"/>
                <w:sz w:val="24"/>
                <w:szCs w:val="24"/>
              </w:rPr>
              <w:t>、严格按照教育标准加强学生</w:t>
            </w:r>
            <w:r w:rsidR="00E04A4D">
              <w:rPr>
                <w:rFonts w:hint="eastAsia"/>
                <w:sz w:val="24"/>
                <w:szCs w:val="24"/>
              </w:rPr>
              <w:t>学习力</w:t>
            </w:r>
            <w:r w:rsidRPr="00523266">
              <w:rPr>
                <w:rFonts w:hint="eastAsia"/>
                <w:sz w:val="24"/>
                <w:szCs w:val="24"/>
              </w:rPr>
              <w:t>教育、提升学生综合素质</w:t>
            </w:r>
            <w:r w:rsidR="00E04A4D">
              <w:rPr>
                <w:rFonts w:hint="eastAsia"/>
                <w:sz w:val="24"/>
                <w:szCs w:val="24"/>
              </w:rPr>
              <w:t>。</w:t>
            </w:r>
          </w:p>
          <w:p w14:paraId="0C207833" w14:textId="77777777" w:rsidR="0083712F" w:rsidRDefault="00523266" w:rsidP="00523266">
            <w:pPr>
              <w:jc w:val="left"/>
              <w:rPr>
                <w:sz w:val="24"/>
                <w:szCs w:val="24"/>
              </w:rPr>
            </w:pPr>
            <w:r w:rsidRPr="00523266">
              <w:rPr>
                <w:rFonts w:hint="eastAsia"/>
                <w:sz w:val="24"/>
                <w:szCs w:val="24"/>
              </w:rPr>
              <w:t>2</w:t>
            </w:r>
            <w:r w:rsidRPr="00523266">
              <w:rPr>
                <w:rFonts w:hint="eastAsia"/>
                <w:sz w:val="24"/>
                <w:szCs w:val="24"/>
              </w:rPr>
              <w:t>、加强自身知识、教育教学能力提升。</w:t>
            </w:r>
          </w:p>
          <w:p w14:paraId="1304ABBC" w14:textId="77777777" w:rsidR="000516B4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、课堂采用幽默风趣，结合现实生活实例的方式进行教学。</w:t>
            </w:r>
          </w:p>
          <w:p w14:paraId="25877FAD" w14:textId="77777777" w:rsidR="000516B4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、增加学科外围的知识打造，增加浓厚的学习氛围，寻找学生最感兴趣的部分作为突破点，引导学生学习，增加他们的学习主动性，进而提升成绩。</w:t>
            </w:r>
          </w:p>
          <w:p w14:paraId="46D8701E" w14:textId="56D627F7" w:rsidR="000516B4" w:rsidRDefault="000516B4" w:rsidP="005232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、不断的扩充计算机相关的新闻，知识，以及其他学科的知识，做到运用所学知识来进行计算机教育教学，形成交叉学科相呼应，相印证等局面。</w:t>
            </w:r>
          </w:p>
        </w:tc>
      </w:tr>
      <w:tr w:rsidR="0043244C" w:rsidRPr="0083712F" w14:paraId="2214EB2A" w14:textId="77777777" w:rsidTr="0043244C">
        <w:trPr>
          <w:trHeight w:val="1269"/>
        </w:trPr>
        <w:tc>
          <w:tcPr>
            <w:tcW w:w="2093" w:type="dxa"/>
            <w:vAlign w:val="center"/>
          </w:tcPr>
          <w:p w14:paraId="0095D046" w14:textId="77777777" w:rsidR="0043244C" w:rsidRDefault="0043244C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教务科审核意见</w:t>
            </w:r>
          </w:p>
        </w:tc>
        <w:tc>
          <w:tcPr>
            <w:tcW w:w="7761" w:type="dxa"/>
            <w:gridSpan w:val="3"/>
            <w:vAlign w:val="center"/>
          </w:tcPr>
          <w:p w14:paraId="0E63B49F" w14:textId="77777777" w:rsidR="0043244C" w:rsidRDefault="0043244C" w:rsidP="0083712F">
            <w:pPr>
              <w:jc w:val="left"/>
              <w:rPr>
                <w:sz w:val="24"/>
                <w:szCs w:val="24"/>
              </w:rPr>
            </w:pPr>
          </w:p>
        </w:tc>
      </w:tr>
      <w:tr w:rsidR="0043244C" w:rsidRPr="0083712F" w14:paraId="3390A9CF" w14:textId="77777777" w:rsidTr="002E1739">
        <w:trPr>
          <w:trHeight w:val="1260"/>
        </w:trPr>
        <w:tc>
          <w:tcPr>
            <w:tcW w:w="2093" w:type="dxa"/>
            <w:vAlign w:val="center"/>
          </w:tcPr>
          <w:p w14:paraId="178E8077" w14:textId="77777777" w:rsidR="0043244C" w:rsidRDefault="0043244C" w:rsidP="0083712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诊改</w:t>
            </w:r>
            <w:r w:rsidR="002E1739">
              <w:rPr>
                <w:rFonts w:hint="eastAsia"/>
                <w:sz w:val="24"/>
                <w:szCs w:val="24"/>
              </w:rPr>
              <w:t>办</w:t>
            </w:r>
            <w:r>
              <w:rPr>
                <w:rFonts w:hint="eastAsia"/>
                <w:sz w:val="24"/>
                <w:szCs w:val="24"/>
              </w:rPr>
              <w:t>审核意见</w:t>
            </w:r>
          </w:p>
        </w:tc>
        <w:tc>
          <w:tcPr>
            <w:tcW w:w="7761" w:type="dxa"/>
            <w:gridSpan w:val="3"/>
            <w:vAlign w:val="center"/>
          </w:tcPr>
          <w:p w14:paraId="50E31B07" w14:textId="77777777" w:rsidR="0043244C" w:rsidRDefault="0043244C" w:rsidP="0083712F">
            <w:pPr>
              <w:jc w:val="left"/>
              <w:rPr>
                <w:sz w:val="24"/>
                <w:szCs w:val="24"/>
              </w:rPr>
            </w:pPr>
          </w:p>
        </w:tc>
      </w:tr>
    </w:tbl>
    <w:p w14:paraId="4FCF264B" w14:textId="77777777" w:rsidR="0083712F" w:rsidRPr="0083712F" w:rsidRDefault="0083712F" w:rsidP="0083712F">
      <w:pPr>
        <w:jc w:val="center"/>
        <w:rPr>
          <w:sz w:val="44"/>
          <w:szCs w:val="44"/>
        </w:rPr>
      </w:pPr>
    </w:p>
    <w:sectPr w:rsidR="0083712F" w:rsidRPr="0083712F" w:rsidSect="0002798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081BA" w14:textId="77777777" w:rsidR="00E24C71" w:rsidRDefault="00E24C71" w:rsidP="003B48E1">
      <w:r>
        <w:separator/>
      </w:r>
    </w:p>
  </w:endnote>
  <w:endnote w:type="continuationSeparator" w:id="0">
    <w:p w14:paraId="2989F0CE" w14:textId="77777777" w:rsidR="00E24C71" w:rsidRDefault="00E24C71" w:rsidP="003B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C522A" w14:textId="77777777" w:rsidR="00E24C71" w:rsidRDefault="00E24C71" w:rsidP="003B48E1">
      <w:r>
        <w:separator/>
      </w:r>
    </w:p>
  </w:footnote>
  <w:footnote w:type="continuationSeparator" w:id="0">
    <w:p w14:paraId="530EC212" w14:textId="77777777" w:rsidR="00E24C71" w:rsidRDefault="00E24C71" w:rsidP="003B4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65B"/>
    <w:multiLevelType w:val="hybridMultilevel"/>
    <w:tmpl w:val="156E79C2"/>
    <w:lvl w:ilvl="0" w:tplc="5B82E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12F"/>
    <w:rsid w:val="0002798A"/>
    <w:rsid w:val="00031D35"/>
    <w:rsid w:val="000516B4"/>
    <w:rsid w:val="00170D20"/>
    <w:rsid w:val="002E1739"/>
    <w:rsid w:val="00300CEE"/>
    <w:rsid w:val="003B48E1"/>
    <w:rsid w:val="00404568"/>
    <w:rsid w:val="0043244C"/>
    <w:rsid w:val="00523266"/>
    <w:rsid w:val="006809FB"/>
    <w:rsid w:val="0073414A"/>
    <w:rsid w:val="0083712F"/>
    <w:rsid w:val="008C2EE3"/>
    <w:rsid w:val="008F58C6"/>
    <w:rsid w:val="00970E6B"/>
    <w:rsid w:val="009B24F7"/>
    <w:rsid w:val="00E04A4D"/>
    <w:rsid w:val="00E24C71"/>
    <w:rsid w:val="00F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5F049"/>
  <w15:docId w15:val="{40A6139A-E049-4CB1-9294-6F62687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7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EE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B4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48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4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4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林欲晓</dc:creator>
  <cp:lastModifiedBy>I love The girl</cp:lastModifiedBy>
  <cp:revision>13</cp:revision>
  <dcterms:created xsi:type="dcterms:W3CDTF">2018-03-11T03:06:00Z</dcterms:created>
  <dcterms:modified xsi:type="dcterms:W3CDTF">2019-12-23T03:30:00Z</dcterms:modified>
</cp:coreProperties>
</file>