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主界面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1.主要数据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2.维护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3.隔离解锁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4.轮缘润滑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5.列车参数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6.机车配置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7.牵引数据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主要数据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1.牵引数据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2.温度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3.网络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4.辅助系统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5.工作状态 - 牵引状态,主断状态,受电弓状态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6.条件信息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7.设备控制</w:t>
      </w:r>
    </w:p>
    <w:p>
      <w:pPr>
        <w:numPr>
          <w:ilvl w:val="1"/>
          <w:numId w:val="1"/>
        </w:numPr>
        <w:ind w:left="840" w:leftChars="0" w:hanging="420"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维护 - 下一级界面</w:t>
      </w:r>
    </w:p>
    <w:p>
      <w:pPr>
        <w:numPr>
          <w:ilvl w:val="1"/>
          <w:numId w:val="1"/>
        </w:numPr>
        <w:ind w:left="840" w:leftChars="0" w:hanging="420"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隔离解锁</w:t>
      </w:r>
    </w:p>
    <w:p>
      <w:pPr>
        <w:numPr>
          <w:ilvl w:val="1"/>
          <w:numId w:val="1"/>
        </w:numPr>
        <w:ind w:left="840" w:leftChars="0" w:hanging="420"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轮缘润滑</w:t>
      </w:r>
    </w:p>
    <w:p>
      <w:pPr>
        <w:numPr>
          <w:ilvl w:val="1"/>
          <w:numId w:val="1"/>
        </w:numPr>
        <w:ind w:left="840" w:leftChars="0" w:hanging="420" w:firstLineChars="0"/>
        <w:rPr>
          <w:color w:val="auto"/>
        </w:rPr>
      </w:pPr>
      <w:r>
        <w:rPr>
          <w:rFonts w:hint="eastAsia"/>
          <w:lang w:val="en-US" w:eastAsia="zh-CN"/>
        </w:rPr>
        <w:t>列车参数</w:t>
      </w:r>
    </w:p>
    <w:p>
      <w:pPr>
        <w:numPr>
          <w:ilvl w:val="1"/>
          <w:numId w:val="1"/>
        </w:numPr>
        <w:ind w:left="840" w:leftChars="0" w:hanging="420" w:firstLineChars="0"/>
        <w:rPr>
          <w:color w:val="auto"/>
        </w:rPr>
      </w:pPr>
      <w:r>
        <w:rPr>
          <w:rFonts w:hint="eastAsia"/>
          <w:lang w:val="en-US" w:eastAsia="zh-CN"/>
        </w:rPr>
        <w:t>机车配置</w:t>
      </w:r>
    </w:p>
    <w:p>
      <w:pPr>
        <w:numPr>
          <w:ilvl w:val="1"/>
          <w:numId w:val="1"/>
        </w:numPr>
        <w:ind w:left="840" w:leftChars="0" w:hanging="420"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牵引数据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4412ED"/>
    <w:multiLevelType w:val="multilevel"/>
    <w:tmpl w:val="BD4412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kNmExZDZkMTJkNzQ3NmY3MDBkZGIxMmM4NTUzMWEifQ=="/>
    <w:docVar w:name="KSO_WPS_MARK_KEY" w:val="4899f4bc-ed9d-4ee2-8af4-7d3a17d8b590"/>
  </w:docVars>
  <w:rsids>
    <w:rsidRoot w:val="00000000"/>
    <w:rsid w:val="017253B6"/>
    <w:rsid w:val="055F62C6"/>
    <w:rsid w:val="08EE4E0D"/>
    <w:rsid w:val="0BF67539"/>
    <w:rsid w:val="12B5114E"/>
    <w:rsid w:val="13736D85"/>
    <w:rsid w:val="13DE4474"/>
    <w:rsid w:val="142E5135"/>
    <w:rsid w:val="178D4D46"/>
    <w:rsid w:val="1DC45215"/>
    <w:rsid w:val="1E312F40"/>
    <w:rsid w:val="2481372D"/>
    <w:rsid w:val="29FB7994"/>
    <w:rsid w:val="2C5A2E8B"/>
    <w:rsid w:val="2C985E5C"/>
    <w:rsid w:val="2D040371"/>
    <w:rsid w:val="2D3C5A1F"/>
    <w:rsid w:val="2E366468"/>
    <w:rsid w:val="2E787D05"/>
    <w:rsid w:val="330A65B4"/>
    <w:rsid w:val="33283FCC"/>
    <w:rsid w:val="33883169"/>
    <w:rsid w:val="33DE56E7"/>
    <w:rsid w:val="39A9753C"/>
    <w:rsid w:val="3B304812"/>
    <w:rsid w:val="3E5D5BC9"/>
    <w:rsid w:val="3FA41114"/>
    <w:rsid w:val="4AC16F91"/>
    <w:rsid w:val="4CAD6A40"/>
    <w:rsid w:val="4DE913A9"/>
    <w:rsid w:val="4FE41A35"/>
    <w:rsid w:val="520E2D08"/>
    <w:rsid w:val="55C16593"/>
    <w:rsid w:val="56ED7603"/>
    <w:rsid w:val="578A7B1F"/>
    <w:rsid w:val="59B85996"/>
    <w:rsid w:val="5E1A6CE7"/>
    <w:rsid w:val="6AFC6742"/>
    <w:rsid w:val="6D986D7C"/>
    <w:rsid w:val="700E16AB"/>
    <w:rsid w:val="704E3A0C"/>
    <w:rsid w:val="76704807"/>
    <w:rsid w:val="79B452B1"/>
    <w:rsid w:val="7AD6607C"/>
    <w:rsid w:val="7C4B4301"/>
    <w:rsid w:val="7FC9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129</Characters>
  <Lines>0</Lines>
  <Paragraphs>0</Paragraphs>
  <TotalTime>2</TotalTime>
  <ScaleCrop>false</ScaleCrop>
  <LinksUpToDate>false</LinksUpToDate>
  <CharactersWithSpaces>133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2023-03-23T03:00:11Z</dcterms:created>
  <dc:creator>31206</dc:creator>
  <cp:lastModifiedBy>31206</cp:lastModifiedBy>
  <dcterms:modified xsi:type="dcterms:W3CDTF">2023-03-23T03:20:09Z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3F875BBC7F094687A604E0F4A4F68F5A</vt:lpwstr>
  </property>
</Properties>
</file>