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63" w:rsidRDefault="000C0763">
      <w:pPr>
        <w:adjustRightInd w:val="0"/>
        <w:snapToGrid w:val="0"/>
        <w:jc w:val="center"/>
        <w:rPr>
          <w:rFonts w:ascii="宋体" w:eastAsia="宋体" w:hAnsi="宋体"/>
          <w:b/>
          <w:sz w:val="40"/>
        </w:rPr>
      </w:pPr>
    </w:p>
    <w:p w:rsidR="000C0763" w:rsidRPr="00E8285E" w:rsidRDefault="005C7130" w:rsidP="00E8285E">
      <w:pPr>
        <w:adjustRightInd w:val="0"/>
        <w:snapToGrid w:val="0"/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项目创意书</w:t>
      </w:r>
      <w:r w:rsidR="00E8285E">
        <w:rPr>
          <w:rFonts w:ascii="宋体" w:eastAsia="宋体" w:hAnsi="宋体"/>
          <w:b/>
          <w:sz w:val="40"/>
          <w:szCs w:val="40"/>
        </w:rPr>
        <w:t xml:space="preserve"> </w:t>
      </w:r>
    </w:p>
    <w:p w:rsidR="000C0763" w:rsidRDefault="000C0763">
      <w:pPr>
        <w:pStyle w:val="ab"/>
      </w:pPr>
    </w:p>
    <w:tbl>
      <w:tblPr>
        <w:tblStyle w:val="a7"/>
        <w:tblW w:w="11057" w:type="dxa"/>
        <w:jc w:val="center"/>
        <w:tblLook w:val="04A0" w:firstRow="1" w:lastRow="0" w:firstColumn="1" w:lastColumn="0" w:noHBand="0" w:noVBand="1"/>
      </w:tblPr>
      <w:tblGrid>
        <w:gridCol w:w="2689"/>
        <w:gridCol w:w="3543"/>
        <w:gridCol w:w="1418"/>
        <w:gridCol w:w="3407"/>
      </w:tblGrid>
      <w:tr w:rsidR="000C0763">
        <w:trPr>
          <w:trHeight w:val="486"/>
          <w:jc w:val="center"/>
        </w:trPr>
        <w:tc>
          <w:tcPr>
            <w:tcW w:w="11057" w:type="dxa"/>
            <w:gridSpan w:val="4"/>
            <w:vAlign w:val="center"/>
          </w:tcPr>
          <w:p w:rsidR="000C0763" w:rsidRDefault="005C7130">
            <w:pPr>
              <w:spacing w:line="400" w:lineRule="exact"/>
              <w:jc w:val="center"/>
              <w:rPr>
                <w:rFonts w:ascii="宋体" w:eastAsia="宋体" w:hAnsi="宋体"/>
                <w:sz w:val="28"/>
                <w:szCs w:val="24"/>
              </w:rPr>
            </w:pPr>
            <w:r>
              <w:rPr>
                <w:rFonts w:ascii="宋体" w:eastAsia="宋体" w:hAnsi="宋体" w:hint="eastAsia"/>
                <w:sz w:val="28"/>
                <w:szCs w:val="24"/>
              </w:rPr>
              <w:t>项目基本简介</w:t>
            </w:r>
          </w:p>
        </w:tc>
      </w:tr>
      <w:tr w:rsidR="000C0763">
        <w:trPr>
          <w:trHeight w:val="1898"/>
          <w:jc w:val="center"/>
        </w:trPr>
        <w:tc>
          <w:tcPr>
            <w:tcW w:w="11057" w:type="dxa"/>
            <w:gridSpan w:val="4"/>
          </w:tcPr>
          <w:p w:rsidR="000C0763" w:rsidRDefault="000C0763">
            <w:pPr>
              <w:spacing w:line="400" w:lineRule="exact"/>
              <w:rPr>
                <w:rFonts w:ascii="Arial" w:hAnsi="Arial" w:cs="Arial"/>
                <w:color w:val="191919"/>
                <w:sz w:val="24"/>
                <w:szCs w:val="24"/>
                <w:shd w:val="clear" w:color="auto" w:fill="FFFFFF"/>
              </w:rPr>
            </w:pPr>
          </w:p>
          <w:p w:rsidR="000C0763" w:rsidRDefault="005C7130">
            <w:pPr>
              <w:spacing w:line="400" w:lineRule="exact"/>
              <w:rPr>
                <w:rFonts w:ascii="宋体" w:eastAsia="宋体" w:hAnsi="宋体"/>
                <w:color w:val="999999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shd w:val="clear" w:color="auto" w:fill="FFFFFF"/>
              </w:rPr>
              <w:t>设计理念及创新点：基于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shd w:val="clear" w:color="auto" w:fill="FFFFFF"/>
              </w:rPr>
              <w:t>paddleocr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shd w:val="clear" w:color="auto" w:fill="FFFFFF"/>
              </w:rPr>
              <w:t>开发的文字识别软件随着</w:t>
            </w:r>
            <w:r>
              <w:rPr>
                <w:rFonts w:ascii="宋体" w:eastAsia="宋体" w:hAnsi="宋体" w:cs="Arial"/>
                <w:color w:val="191919"/>
                <w:sz w:val="24"/>
                <w:szCs w:val="24"/>
                <w:shd w:val="clear" w:color="auto" w:fill="FFFFFF"/>
              </w:rPr>
              <w:t>文字识别框架</w:t>
            </w:r>
            <w:r>
              <w:rPr>
                <w:rFonts w:ascii="宋体" w:eastAsia="宋体" w:hAnsi="宋体" w:cs="Arial" w:hint="eastAsia"/>
                <w:color w:val="191919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eastAsia="宋体" w:hAnsi="宋体" w:cs="Arial"/>
                <w:color w:val="191919"/>
                <w:sz w:val="24"/>
                <w:szCs w:val="24"/>
                <w:shd w:val="clear" w:color="auto" w:fill="FFFFFF"/>
              </w:rPr>
              <w:t>简化</w:t>
            </w:r>
            <w:r>
              <w:rPr>
                <w:rFonts w:ascii="宋体" w:eastAsia="宋体" w:hAnsi="宋体" w:cs="Arial" w:hint="eastAsia"/>
                <w:color w:val="191919"/>
                <w:sz w:val="24"/>
                <w:szCs w:val="24"/>
                <w:shd w:val="clear" w:color="auto" w:fill="FFFFFF"/>
              </w:rPr>
              <w:t>提高</w:t>
            </w:r>
            <w:r>
              <w:rPr>
                <w:rFonts w:ascii="宋体" w:eastAsia="宋体" w:hAnsi="宋体" w:hint="eastAsia"/>
                <w:color w:val="999999"/>
                <w:sz w:val="24"/>
                <w:szCs w:val="24"/>
                <w:shd w:val="clear" w:color="auto" w:fill="FFFFFF"/>
              </w:rPr>
              <w:t>了</w:t>
            </w:r>
            <w:r>
              <w:rPr>
                <w:rFonts w:ascii="宋体" w:eastAsia="宋体" w:hAnsi="宋体" w:cs="Arial"/>
                <w:color w:val="191919"/>
                <w:sz w:val="24"/>
                <w:szCs w:val="24"/>
                <w:shd w:val="clear" w:color="auto" w:fill="FFFFFF"/>
              </w:rPr>
              <w:t>场景文本识别</w:t>
            </w:r>
            <w:r>
              <w:rPr>
                <w:rFonts w:ascii="宋体" w:eastAsia="宋体" w:hAnsi="宋体" w:cs="Arial" w:hint="eastAsia"/>
                <w:color w:val="191919"/>
                <w:sz w:val="24"/>
                <w:szCs w:val="24"/>
                <w:shd w:val="clear" w:color="auto" w:fill="FFFFFF"/>
              </w:rPr>
              <w:t>的速度与准确度，可</w:t>
            </w:r>
            <w:r>
              <w:rPr>
                <w:rStyle w:val="a8"/>
                <w:rFonts w:ascii="宋体" w:eastAsia="宋体" w:hAnsi="宋体" w:cs="Arial" w:hint="eastAsia"/>
                <w:b w:val="0"/>
                <w:bCs w:val="0"/>
                <w:color w:val="191919"/>
                <w:sz w:val="24"/>
                <w:szCs w:val="24"/>
                <w:shd w:val="clear" w:color="auto" w:fill="FFFFFF"/>
              </w:rPr>
              <w:t>在最快的时间内帮助我们把识别</w:t>
            </w:r>
            <w:r>
              <w:rPr>
                <w:rFonts w:ascii="宋体" w:eastAsia="宋体" w:hAnsi="宋体" w:cs="Arial"/>
                <w:color w:val="191919"/>
                <w:sz w:val="24"/>
                <w:szCs w:val="24"/>
                <w:shd w:val="clear" w:color="auto" w:fill="FFFFFF"/>
              </w:rPr>
              <w:t>图像中的文字转换成文本格式</w:t>
            </w:r>
            <w:r>
              <w:rPr>
                <w:rFonts w:ascii="宋体" w:eastAsia="宋体" w:hAnsi="宋体" w:cs="Arial" w:hint="eastAsia"/>
                <w:color w:val="191919"/>
                <w:sz w:val="24"/>
                <w:szCs w:val="24"/>
                <w:shd w:val="clear" w:color="auto" w:fill="FFFFFF"/>
              </w:rPr>
              <w:t>的软件，帮助我们“准确，快速，便捷，”地获得所需文字信息。</w:t>
            </w:r>
          </w:p>
        </w:tc>
      </w:tr>
      <w:tr w:rsidR="000C0763">
        <w:trPr>
          <w:trHeight w:val="199"/>
          <w:jc w:val="center"/>
        </w:trPr>
        <w:tc>
          <w:tcPr>
            <w:tcW w:w="6232" w:type="dxa"/>
            <w:gridSpan w:val="2"/>
            <w:vAlign w:val="center"/>
          </w:tcPr>
          <w:p w:rsidR="000C0763" w:rsidRDefault="005C7130">
            <w:pPr>
              <w:spacing w:line="400" w:lineRule="exact"/>
              <w:jc w:val="center"/>
              <w:rPr>
                <w:rFonts w:ascii="宋体" w:eastAsia="宋体" w:hAnsi="宋体"/>
                <w:sz w:val="28"/>
                <w:szCs w:val="24"/>
              </w:rPr>
            </w:pPr>
            <w:r>
              <w:rPr>
                <w:rFonts w:ascii="宋体" w:eastAsia="宋体" w:hAnsi="宋体" w:hint="eastAsia"/>
                <w:sz w:val="28"/>
                <w:szCs w:val="24"/>
              </w:rPr>
              <w:t>项目参赛工具</w:t>
            </w:r>
          </w:p>
        </w:tc>
        <w:tc>
          <w:tcPr>
            <w:tcW w:w="4825" w:type="dxa"/>
            <w:gridSpan w:val="2"/>
            <w:vAlign w:val="center"/>
          </w:tcPr>
          <w:p w:rsidR="000C0763" w:rsidRDefault="005C7130">
            <w:pPr>
              <w:spacing w:line="400" w:lineRule="exact"/>
              <w:jc w:val="center"/>
              <w:rPr>
                <w:rFonts w:ascii="宋体" w:eastAsia="宋体" w:hAnsi="宋体"/>
                <w:sz w:val="28"/>
                <w:szCs w:val="24"/>
              </w:rPr>
            </w:pPr>
            <w:r>
              <w:rPr>
                <w:rFonts w:ascii="宋体" w:eastAsia="宋体" w:hAnsi="宋体" w:hint="eastAsia"/>
                <w:sz w:val="28"/>
                <w:szCs w:val="24"/>
              </w:rPr>
              <w:t>项目应用场景</w:t>
            </w:r>
          </w:p>
        </w:tc>
      </w:tr>
      <w:tr w:rsidR="000C0763">
        <w:trPr>
          <w:trHeight w:val="426"/>
          <w:jc w:val="center"/>
        </w:trPr>
        <w:tc>
          <w:tcPr>
            <w:tcW w:w="2689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8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已选工具（必选）</w:t>
            </w:r>
          </w:p>
        </w:tc>
        <w:tc>
          <w:tcPr>
            <w:tcW w:w="3543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飞桨深度学习平台</w:t>
            </w:r>
          </w:p>
        </w:tc>
        <w:tc>
          <w:tcPr>
            <w:tcW w:w="1418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技术方向</w:t>
            </w:r>
          </w:p>
        </w:tc>
        <w:tc>
          <w:tcPr>
            <w:tcW w:w="3407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图像检测，文字识别</w:t>
            </w:r>
          </w:p>
        </w:tc>
      </w:tr>
      <w:tr w:rsidR="000C0763">
        <w:trPr>
          <w:trHeight w:val="336"/>
          <w:jc w:val="center"/>
        </w:trPr>
        <w:tc>
          <w:tcPr>
            <w:tcW w:w="2689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已选工具（可选）</w:t>
            </w:r>
          </w:p>
        </w:tc>
        <w:tc>
          <w:tcPr>
            <w:tcW w:w="3543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EasyEdge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端计算模型生成平台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应用行业</w:t>
            </w:r>
          </w:p>
        </w:tc>
        <w:tc>
          <w:tcPr>
            <w:tcW w:w="3407" w:type="dxa"/>
            <w:vAlign w:val="center"/>
          </w:tcPr>
          <w:p w:rsidR="000C0763" w:rsidRDefault="005C7130">
            <w:pPr>
              <w:spacing w:line="400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生活，工业</w:t>
            </w:r>
          </w:p>
        </w:tc>
      </w:tr>
      <w:tr w:rsidR="000C0763">
        <w:trPr>
          <w:trHeight w:val="305"/>
          <w:jc w:val="center"/>
        </w:trPr>
        <w:tc>
          <w:tcPr>
            <w:tcW w:w="2689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8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已选硬件（可选）</w:t>
            </w:r>
          </w:p>
        </w:tc>
        <w:tc>
          <w:tcPr>
            <w:tcW w:w="3543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EdgeBorad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终端端计算加速套件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0C0763" w:rsidRDefault="005C7130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数据来源</w:t>
            </w:r>
          </w:p>
        </w:tc>
        <w:tc>
          <w:tcPr>
            <w:tcW w:w="3407" w:type="dxa"/>
            <w:vAlign w:val="center"/>
          </w:tcPr>
          <w:p w:rsidR="000C0763" w:rsidRDefault="005C7130">
            <w:pPr>
              <w:adjustRightInd w:val="0"/>
              <w:snapToGrid w:val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飞桨深度学习平台</w:t>
            </w:r>
          </w:p>
        </w:tc>
      </w:tr>
      <w:tr w:rsidR="000C0763">
        <w:trPr>
          <w:trHeight w:val="409"/>
          <w:jc w:val="center"/>
        </w:trPr>
        <w:tc>
          <w:tcPr>
            <w:tcW w:w="2689" w:type="dxa"/>
            <w:vAlign w:val="center"/>
          </w:tcPr>
          <w:p w:rsidR="000C0763" w:rsidRDefault="005C713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3543" w:type="dxa"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C0763" w:rsidRDefault="005C7130">
            <w:pPr>
              <w:adjustRightInd w:val="0"/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核心突破点</w:t>
            </w:r>
          </w:p>
        </w:tc>
        <w:tc>
          <w:tcPr>
            <w:tcW w:w="3407" w:type="dxa"/>
            <w:vAlign w:val="center"/>
          </w:tcPr>
          <w:p w:rsidR="000C0763" w:rsidRDefault="005C7130">
            <w:pPr>
              <w:adjustRightInd w:val="0"/>
              <w:snapToGrid w:val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图像文字识别准确度与速度</w:t>
            </w:r>
          </w:p>
        </w:tc>
      </w:tr>
      <w:tr w:rsidR="000C0763">
        <w:trPr>
          <w:trHeight w:val="195"/>
          <w:jc w:val="center"/>
        </w:trPr>
        <w:tc>
          <w:tcPr>
            <w:tcW w:w="6232" w:type="dxa"/>
            <w:gridSpan w:val="2"/>
            <w:vAlign w:val="center"/>
          </w:tcPr>
          <w:p w:rsidR="000C0763" w:rsidRDefault="005C713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4"/>
              </w:rPr>
              <w:t>项目研发来源</w:t>
            </w:r>
          </w:p>
        </w:tc>
        <w:tc>
          <w:tcPr>
            <w:tcW w:w="1418" w:type="dxa"/>
            <w:vMerge w:val="restart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8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预期效果</w:t>
            </w:r>
          </w:p>
        </w:tc>
        <w:tc>
          <w:tcPr>
            <w:tcW w:w="3407" w:type="dxa"/>
            <w:vMerge w:val="restart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提供多场景、多语种、高精度的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OCR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文字识别服务。支持上传文件夹，或拖拽上传一张或多张图片文件进行批量识别，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shd w:val="clear" w:color="auto" w:fill="FFFFFF"/>
              </w:rPr>
              <w:t>且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单张识别速度在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秒以内，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OCR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识别准确率平均高达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90%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以上，支持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10+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语种识别，包括英语、韩语、日语、法语、西班牙语等，支持旋转图像、裁剪、倾斜校正等功能，让文字识别更快速准确，</w:t>
            </w:r>
            <w:bookmarkStart w:id="0" w:name="_Hlk108625864"/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针对图片模糊、倾斜、反光、叠字等复杂场景可自动进行优化</w:t>
            </w:r>
            <w:bookmarkEnd w:id="0"/>
            <w:r>
              <w:rPr>
                <w:rFonts w:ascii="宋体" w:eastAsia="宋体" w:hAnsi="宋体"/>
                <w:color w:val="000000" w:themeColor="text1"/>
                <w:sz w:val="24"/>
                <w:szCs w:val="24"/>
                <w:shd w:val="clear" w:color="auto" w:fill="FFFFFF"/>
              </w:rPr>
              <w:t>，上传的识别文件，服务器用后即删，满足用户数据安全的需求。</w:t>
            </w:r>
          </w:p>
        </w:tc>
      </w:tr>
      <w:tr w:rsidR="000C0763">
        <w:trPr>
          <w:trHeight w:val="195"/>
          <w:jc w:val="center"/>
        </w:trPr>
        <w:tc>
          <w:tcPr>
            <w:tcW w:w="2689" w:type="dxa"/>
            <w:vMerge w:val="restart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研发来源</w:t>
            </w:r>
          </w:p>
        </w:tc>
        <w:tc>
          <w:tcPr>
            <w:tcW w:w="3543" w:type="dxa"/>
            <w:vAlign w:val="center"/>
          </w:tcPr>
          <w:p w:rsidR="000C0763" w:rsidRDefault="005C713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国家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省部级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地方科研项目</w:t>
            </w:r>
          </w:p>
        </w:tc>
        <w:tc>
          <w:tcPr>
            <w:tcW w:w="1418" w:type="dxa"/>
            <w:vMerge/>
            <w:vAlign w:val="center"/>
          </w:tcPr>
          <w:p w:rsidR="000C0763" w:rsidRDefault="000C0763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:rsidR="000C0763" w:rsidRDefault="000C0763">
            <w:pPr>
              <w:pStyle w:val="aa"/>
              <w:spacing w:line="400" w:lineRule="exact"/>
              <w:ind w:left="42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C0763">
        <w:trPr>
          <w:trHeight w:val="195"/>
          <w:jc w:val="center"/>
        </w:trPr>
        <w:tc>
          <w:tcPr>
            <w:tcW w:w="2689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0C0763" w:rsidRDefault="005C713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其它横向合作项目</w:t>
            </w:r>
          </w:p>
        </w:tc>
        <w:tc>
          <w:tcPr>
            <w:tcW w:w="1418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C0763">
        <w:trPr>
          <w:trHeight w:val="195"/>
          <w:jc w:val="center"/>
        </w:trPr>
        <w:tc>
          <w:tcPr>
            <w:tcW w:w="2689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0C0763" w:rsidRDefault="005C7130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Wingdings" w:eastAsia="宋体" w:hAnsi="Wingdings"/>
                <w:sz w:val="24"/>
                <w:szCs w:val="24"/>
                <w:highlight w:val="lightGray"/>
              </w:rPr>
              <w:sym w:font="Wingdings 2" w:char="F052"/>
            </w:r>
            <w:r>
              <w:rPr>
                <w:rFonts w:ascii="宋体" w:eastAsia="宋体" w:hAnsi="宋体" w:hint="eastAsia"/>
                <w:sz w:val="24"/>
                <w:szCs w:val="24"/>
              </w:rPr>
              <w:t>独立研发</w:t>
            </w:r>
          </w:p>
        </w:tc>
        <w:tc>
          <w:tcPr>
            <w:tcW w:w="1418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C0763">
        <w:trPr>
          <w:trHeight w:val="195"/>
          <w:jc w:val="center"/>
        </w:trPr>
        <w:tc>
          <w:tcPr>
            <w:tcW w:w="2689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0C0763" w:rsidRDefault="005C713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以上均不是（请描述）</w:t>
            </w:r>
          </w:p>
        </w:tc>
        <w:tc>
          <w:tcPr>
            <w:tcW w:w="1418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C0763">
        <w:trPr>
          <w:trHeight w:val="195"/>
          <w:jc w:val="center"/>
        </w:trPr>
        <w:tc>
          <w:tcPr>
            <w:tcW w:w="2689" w:type="dxa"/>
            <w:vAlign w:val="center"/>
          </w:tcPr>
          <w:p w:rsidR="000C0763" w:rsidRDefault="005C713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项目其他合作机构</w:t>
            </w:r>
          </w:p>
        </w:tc>
        <w:tc>
          <w:tcPr>
            <w:tcW w:w="8368" w:type="dxa"/>
            <w:gridSpan w:val="3"/>
            <w:vAlign w:val="center"/>
          </w:tcPr>
          <w:p w:rsidR="000C0763" w:rsidRDefault="000C0763">
            <w:pPr>
              <w:spacing w:line="400" w:lineRule="exact"/>
              <w:jc w:val="left"/>
              <w:rPr>
                <w:rFonts w:ascii="宋体" w:eastAsia="宋体" w:hAnsi="宋体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0C0763" w:rsidRDefault="000C0763">
      <w:pPr>
        <w:rPr>
          <w:rFonts w:ascii="宋体" w:eastAsia="宋体" w:hAnsi="宋体"/>
        </w:rPr>
      </w:pPr>
    </w:p>
    <w:p w:rsidR="000C0763" w:rsidRDefault="000C0763">
      <w:pPr>
        <w:adjustRightInd w:val="0"/>
        <w:snapToGrid w:val="0"/>
        <w:jc w:val="center"/>
        <w:rPr>
          <w:rFonts w:ascii="宋体" w:eastAsia="宋体" w:hAnsi="宋体"/>
          <w:b/>
          <w:sz w:val="44"/>
        </w:rPr>
      </w:pPr>
    </w:p>
    <w:p w:rsidR="000C0763" w:rsidRDefault="000C0763">
      <w:pPr>
        <w:adjustRightInd w:val="0"/>
        <w:snapToGrid w:val="0"/>
        <w:rPr>
          <w:rFonts w:ascii="宋体" w:eastAsia="宋体" w:hAnsi="宋体"/>
          <w:b/>
          <w:bCs/>
          <w:sz w:val="28"/>
          <w:szCs w:val="28"/>
        </w:rPr>
      </w:pPr>
    </w:p>
    <w:p w:rsidR="000C0763" w:rsidRDefault="005C7130">
      <w:pPr>
        <w:adjustRightInd w:val="0"/>
        <w:snapToGrid w:val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>
        <w:rPr>
          <w:rFonts w:ascii="宋体" w:eastAsia="宋体" w:hAnsi="宋体" w:hint="eastAsia"/>
          <w:b/>
          <w:bCs/>
          <w:sz w:val="28"/>
          <w:szCs w:val="28"/>
        </w:rPr>
        <w:t>一）选题定位</w:t>
      </w:r>
    </w:p>
    <w:p w:rsidR="000C0763" w:rsidRDefault="005C7130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、作品的创意与独创性：</w:t>
      </w:r>
    </w:p>
    <w:p w:rsidR="000C0763" w:rsidRDefault="005C7130">
      <w:pPr>
        <w:adjustRightInd w:val="0"/>
        <w:snapToGrid w:val="0"/>
        <w:ind w:firstLineChars="100" w:firstLine="210"/>
        <w:rPr>
          <w:rFonts w:ascii="宋体" w:eastAsia="宋体" w:hAnsi="宋体" w:cs="Arial"/>
          <w:color w:val="191919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191919"/>
          <w:szCs w:val="21"/>
          <w:shd w:val="clear" w:color="auto" w:fill="FFFFFF"/>
        </w:rPr>
        <w:t>随着我国信息技术领域技术的突破以及资本市场的发展，</w:t>
      </w:r>
      <w:r>
        <w:rPr>
          <w:rFonts w:ascii="宋体" w:eastAsia="宋体" w:hAnsi="宋体" w:cs="Arial"/>
          <w:color w:val="191919"/>
          <w:szCs w:val="21"/>
          <w:shd w:val="clear" w:color="auto" w:fill="FFFFFF"/>
        </w:rPr>
        <w:t>OCR</w:t>
      </w:r>
      <w:r>
        <w:rPr>
          <w:rFonts w:ascii="宋体" w:eastAsia="宋体" w:hAnsi="宋体" w:cs="Arial" w:hint="eastAsia"/>
          <w:color w:val="191919"/>
          <w:szCs w:val="21"/>
          <w:shd w:val="clear" w:color="auto" w:fill="FFFFFF"/>
        </w:rPr>
        <w:t>文字识别技术已经应用在多个领域并产生了不小的价值</w:t>
      </w:r>
      <w:r>
        <w:rPr>
          <w:rFonts w:ascii="宋体" w:eastAsia="宋体" w:hAnsi="宋体" w:cs="Arial"/>
          <w:color w:val="191919"/>
          <w:szCs w:val="21"/>
          <w:shd w:val="clear" w:color="auto" w:fill="FFFFFF"/>
        </w:rPr>
        <w:t>。</w:t>
      </w:r>
      <w:r>
        <w:rPr>
          <w:rFonts w:ascii="宋体" w:eastAsia="宋体" w:hAnsi="宋体" w:cs="Arial" w:hint="eastAsia"/>
          <w:color w:val="191919"/>
          <w:szCs w:val="21"/>
          <w:shd w:val="clear" w:color="auto" w:fill="FFFFFF"/>
        </w:rPr>
        <w:t>市场上也出现了较为成熟的文字识别软件，但在实际</w:t>
      </w:r>
      <w:r>
        <w:rPr>
          <w:rFonts w:ascii="宋体" w:eastAsia="宋体" w:hAnsi="宋体" w:cs="Tahoma"/>
          <w:color w:val="444444"/>
          <w:szCs w:val="21"/>
          <w:shd w:val="clear" w:color="auto" w:fill="FFFFFF"/>
        </w:rPr>
        <w:t>应对复杂图文场景</w:t>
      </w:r>
      <w:r>
        <w:rPr>
          <w:rFonts w:ascii="宋体" w:eastAsia="宋体" w:hAnsi="宋体" w:cs="Tahoma" w:hint="eastAsia"/>
          <w:color w:val="444444"/>
          <w:szCs w:val="21"/>
          <w:shd w:val="clear" w:color="auto" w:fill="FFFFFF"/>
        </w:rPr>
        <w:t>中，</w:t>
      </w:r>
      <w:r>
        <w:rPr>
          <w:rFonts w:ascii="宋体" w:eastAsia="宋体" w:hAnsi="宋体" w:cs="Arial" w:hint="eastAsia"/>
          <w:color w:val="191919"/>
          <w:szCs w:val="21"/>
          <w:shd w:val="clear" w:color="auto" w:fill="FFFFFF"/>
        </w:rPr>
        <w:t>图像检测不完整，文字识别准确度不高等问题层出不穷。</w:t>
      </w:r>
    </w:p>
    <w:p w:rsidR="000C0763" w:rsidRDefault="005C7130">
      <w:pPr>
        <w:adjustRightInd w:val="0"/>
        <w:snapToGrid w:val="0"/>
        <w:ind w:firstLineChars="100" w:firstLine="210"/>
        <w:rPr>
          <w:rFonts w:ascii="宋体" w:eastAsia="宋体" w:hAnsi="宋体"/>
          <w:color w:val="7F7F7F" w:themeColor="text1" w:themeTint="80"/>
          <w:szCs w:val="21"/>
        </w:rPr>
      </w:pPr>
      <w:r>
        <w:rPr>
          <w:rFonts w:ascii="宋体" w:eastAsia="宋体" w:hAnsi="宋体" w:cs="Arial" w:hint="eastAsia"/>
          <w:color w:val="191919"/>
          <w:szCs w:val="21"/>
          <w:shd w:val="clear" w:color="auto" w:fill="FFFFFF"/>
        </w:rPr>
        <w:t>本项目为基于百度飞桨开发的文字识别软件，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提供多场景、多语种、高精度的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OCR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文字识别服务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针对图片模糊、倾斜、反光、叠字等复杂场景可自动进行优化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，使文字识别的准确度大大提高，</w:t>
      </w:r>
      <w:r>
        <w:rPr>
          <w:rFonts w:ascii="宋体" w:eastAsia="宋体" w:hAnsi="宋体" w:hint="eastAsia"/>
          <w:color w:val="7F7F7F" w:themeColor="text1" w:themeTint="80"/>
          <w:szCs w:val="21"/>
        </w:rPr>
        <w:t xml:space="preserve"> </w:t>
      </w:r>
    </w:p>
    <w:p w:rsidR="000C0763" w:rsidRDefault="005C7130">
      <w:pPr>
        <w:pStyle w:val="aa"/>
        <w:numPr>
          <w:ilvl w:val="0"/>
          <w:numId w:val="2"/>
        </w:numPr>
        <w:adjustRightInd w:val="0"/>
        <w:snapToGrid w:val="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作品的落地转化可行性：</w:t>
      </w:r>
    </w:p>
    <w:p w:rsidR="000C0763" w:rsidRDefault="005C713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组织可行性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C0763" w:rsidRDefault="005C713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项目负责人</w:t>
      </w:r>
      <w:r>
        <w:rPr>
          <w:rFonts w:ascii="宋体" w:eastAsia="宋体" w:hAnsi="宋体"/>
          <w:szCs w:val="21"/>
        </w:rPr>
        <w:t>以及各位成员</w:t>
      </w:r>
      <w:r>
        <w:rPr>
          <w:rFonts w:ascii="宋体" w:eastAsia="宋体" w:hAnsi="宋体" w:hint="eastAsia"/>
          <w:szCs w:val="21"/>
        </w:rPr>
        <w:t>对项目开发</w:t>
      </w:r>
      <w:r>
        <w:rPr>
          <w:rFonts w:ascii="宋体" w:eastAsia="宋体" w:hAnsi="宋体"/>
          <w:szCs w:val="21"/>
        </w:rPr>
        <w:t>有着认真谨慎的态度</w:t>
      </w:r>
      <w:r>
        <w:rPr>
          <w:rFonts w:ascii="宋体" w:eastAsia="宋体" w:hAnsi="宋体" w:hint="eastAsia"/>
          <w:szCs w:val="21"/>
        </w:rPr>
        <w:t>，有相关技术开发经验，项目成员分工明确，项目开发进程秩序明确；</w:t>
      </w:r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学校相关教授定期检查项目进度并给予思路引导以及技术支持。</w:t>
      </w:r>
    </w:p>
    <w:p w:rsidR="000C0763" w:rsidRDefault="005C7130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技术可行性：</w:t>
      </w:r>
    </w:p>
    <w:p w:rsidR="000C0763" w:rsidRDefault="005C7130">
      <w:pPr>
        <w:widowControl/>
        <w:jc w:val="left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ocr</w:t>
      </w:r>
      <w:r>
        <w:rPr>
          <w:rFonts w:ascii="宋体" w:eastAsia="宋体" w:hAnsi="宋体" w:hint="eastAsia"/>
          <w:szCs w:val="21"/>
        </w:rPr>
        <w:t>文字识别技术成熟；</w:t>
      </w:r>
      <w: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使用</w:t>
      </w:r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百度飞桨</w:t>
      </w:r>
      <w: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深度学习框架完成模型构建节省编写大量底层代码的精力：省去了部署和适配环境的烦恼</w:t>
      </w:r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；网络相关技术资源丰富，与相关专业人士交流密切。团队成员积极研究，对复杂图像场景的图像检测与文字识别的准确度，完整度取得巨大进步。</w:t>
      </w:r>
    </w:p>
    <w:p w:rsidR="000C0763" w:rsidRDefault="005C7130">
      <w:pPr>
        <w:adjustRightInd w:val="0"/>
        <w:snapToGrid w:val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（二）社会价值</w:t>
      </w:r>
    </w:p>
    <w:p w:rsidR="000C0763" w:rsidRDefault="005C7130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/>
          <w:b/>
          <w:bCs/>
          <w:sz w:val="24"/>
          <w:szCs w:val="24"/>
        </w:rPr>
        <w:t>用户需求贴合度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0C0763" w:rsidRDefault="005C7130">
      <w:pPr>
        <w:pStyle w:val="a6"/>
        <w:shd w:val="clear" w:color="auto" w:fill="FFFFFF"/>
        <w:spacing w:before="151" w:beforeAutospacing="0" w:after="0" w:afterAutospacing="0"/>
        <w:rPr>
          <w:rFonts w:cs="Arial"/>
          <w:color w:val="191919"/>
        </w:rPr>
      </w:pPr>
      <w:r>
        <w:rPr>
          <w:rFonts w:ascii="Arial" w:hAnsi="Arial" w:cs="Arial" w:hint="eastAsia"/>
          <w:color w:val="191919"/>
        </w:rPr>
        <w:t>该文字识别软件贴合生活，服务大众。主要针对用户在</w:t>
      </w:r>
      <w:r>
        <w:rPr>
          <w:rFonts w:ascii="Arial" w:hAnsi="Arial" w:cs="Arial"/>
          <w:color w:val="191919"/>
          <w:shd w:val="clear" w:color="auto" w:fill="FFFFFF"/>
        </w:rPr>
        <w:t>应对复杂图文场景的文字识别</w:t>
      </w:r>
      <w:r>
        <w:rPr>
          <w:rFonts w:ascii="Arial" w:hAnsi="Arial" w:cs="Arial" w:hint="eastAsia"/>
          <w:color w:val="191919"/>
          <w:shd w:val="clear" w:color="auto" w:fill="FFFFFF"/>
        </w:rPr>
        <w:t>给予帮助，</w:t>
      </w:r>
      <w:r>
        <w:rPr>
          <w:rFonts w:ascii="Arial" w:hAnsi="Arial" w:cs="Arial" w:hint="eastAsia"/>
          <w:color w:val="191919"/>
        </w:rPr>
        <w:t>在生活中</w:t>
      </w:r>
      <w:r>
        <w:rPr>
          <w:rFonts w:ascii="Arial" w:hAnsi="Arial" w:cs="Arial"/>
          <w:color w:val="191919"/>
        </w:rPr>
        <w:t>常见的应用有：</w:t>
      </w:r>
      <w:r>
        <w:rPr>
          <w:rFonts w:ascii="Arial" w:hAnsi="Arial" w:cs="Arial" w:hint="eastAsia"/>
          <w:color w:val="191919"/>
        </w:rPr>
        <w:t>1</w:t>
      </w:r>
      <w:r>
        <w:rPr>
          <w:rFonts w:ascii="Arial" w:hAnsi="Arial" w:cs="Arial"/>
          <w:color w:val="191919"/>
        </w:rPr>
        <w:t>仪器仪表上的数据读取，如居民生活中得到水表、气表、电表的数值读取；</w:t>
      </w:r>
      <w:r>
        <w:rPr>
          <w:rFonts w:cs="Arial"/>
          <w:color w:val="191919"/>
        </w:rPr>
        <w:t>2</w:t>
      </w:r>
      <w:r>
        <w:rPr>
          <w:rFonts w:cs="Arial"/>
          <w:color w:val="191919"/>
        </w:rPr>
        <w:t>、产品的日期、批号读取，获得产品的过期信息及可追溯信息</w:t>
      </w:r>
      <w:r>
        <w:rPr>
          <w:rFonts w:cs="Arial" w:hint="eastAsia"/>
          <w:color w:val="191919"/>
        </w:rPr>
        <w:t>；</w:t>
      </w:r>
      <w:r>
        <w:rPr>
          <w:rFonts w:cs="Arial"/>
          <w:color w:val="191919"/>
        </w:rPr>
        <w:t>3</w:t>
      </w:r>
      <w:r>
        <w:rPr>
          <w:rFonts w:cs="Arial"/>
          <w:color w:val="191919"/>
        </w:rPr>
        <w:t>、智能交通的车牌识别，获取违章车辆的信息。</w:t>
      </w:r>
    </w:p>
    <w:p w:rsidR="000C0763" w:rsidRDefault="005C7130">
      <w:pPr>
        <w:pStyle w:val="a6"/>
        <w:shd w:val="clear" w:color="auto" w:fill="FFFFFF"/>
        <w:spacing w:before="151" w:beforeAutospacing="0" w:after="0" w:afterAutospacing="0" w:line="14" w:lineRule="auto"/>
        <w:rPr>
          <w:b/>
          <w:bCs/>
        </w:rPr>
      </w:pPr>
      <w:r>
        <w:rPr>
          <w:rFonts w:cs="Arial" w:hint="eastAsia"/>
          <w:b/>
          <w:bCs/>
          <w:color w:val="191919"/>
        </w:rPr>
        <w:t>2</w:t>
      </w:r>
      <w:r>
        <w:rPr>
          <w:rFonts w:cs="Arial" w:hint="eastAsia"/>
          <w:b/>
          <w:bCs/>
          <w:color w:val="191919"/>
        </w:rPr>
        <w:t>、</w:t>
      </w:r>
      <w:r>
        <w:rPr>
          <w:rFonts w:hint="eastAsia"/>
          <w:b/>
          <w:bCs/>
        </w:rPr>
        <w:t>作品所带来的</w:t>
      </w:r>
      <w:r>
        <w:rPr>
          <w:b/>
          <w:bCs/>
        </w:rPr>
        <w:t>效率提升的明确表现</w:t>
      </w:r>
      <w:r>
        <w:rPr>
          <w:rFonts w:hint="eastAsia"/>
          <w:b/>
          <w:bCs/>
        </w:rPr>
        <w:t>：</w:t>
      </w:r>
    </w:p>
    <w:p w:rsidR="000C0763" w:rsidRDefault="005C7130">
      <w:pPr>
        <w:pStyle w:val="a6"/>
        <w:shd w:val="clear" w:color="auto" w:fill="FFFFFF"/>
        <w:spacing w:before="0" w:beforeAutospacing="0" w:after="0" w:afterAutospacing="0" w:line="14" w:lineRule="auto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在一些简单环境下</w:t>
      </w:r>
      <w:r>
        <w:rPr>
          <w:rFonts w:ascii="Arial" w:hAnsi="Arial" w:cs="Arial"/>
          <w:color w:val="191919"/>
          <w:shd w:val="clear" w:color="auto" w:fill="FFFFFF"/>
        </w:rPr>
        <w:t>OCR</w:t>
      </w:r>
      <w:r>
        <w:rPr>
          <w:rFonts w:ascii="Arial" w:hAnsi="Arial" w:cs="Arial"/>
          <w:color w:val="191919"/>
          <w:shd w:val="clear" w:color="auto" w:fill="FFFFFF"/>
        </w:rPr>
        <w:t>的准确度已经比较高了（比如电子文档），但是在一些复杂环境下的字符识别，</w:t>
      </w:r>
      <w:r>
        <w:rPr>
          <w:rFonts w:ascii="Arial" w:hAnsi="Arial" w:cs="Arial" w:hint="eastAsia"/>
          <w:color w:val="191919"/>
          <w:shd w:val="clear" w:color="auto" w:fill="FFFFFF"/>
        </w:rPr>
        <w:t>往往显得力不从心。团队致力于研究</w:t>
      </w:r>
      <w:r>
        <w:rPr>
          <w:rFonts w:ascii="Arial" w:hAnsi="Arial" w:cs="Arial"/>
          <w:color w:val="191919"/>
          <w:shd w:val="clear" w:color="auto" w:fill="FFFFFF"/>
        </w:rPr>
        <w:t>场景文本识别（文字检测</w:t>
      </w:r>
      <w:r>
        <w:rPr>
          <w:rFonts w:ascii="Arial" w:hAnsi="Arial" w:cs="Arial"/>
          <w:color w:val="191919"/>
          <w:shd w:val="clear" w:color="auto" w:fill="FFFFFF"/>
        </w:rPr>
        <w:t>+</w:t>
      </w:r>
      <w:r>
        <w:rPr>
          <w:rFonts w:ascii="Arial" w:hAnsi="Arial" w:cs="Arial"/>
          <w:color w:val="191919"/>
          <w:shd w:val="clear" w:color="auto" w:fill="FFFFFF"/>
        </w:rPr>
        <w:t>文字识别</w:t>
      </w:r>
      <w:r>
        <w:rPr>
          <w:rFonts w:ascii="Arial" w:hAnsi="Arial" w:cs="Arial" w:hint="eastAsia"/>
          <w:color w:val="191919"/>
          <w:shd w:val="clear" w:color="auto" w:fill="FFFFFF"/>
        </w:rPr>
        <w:t>）的速度与准确性，开发了基于百度飞桨的文字识别软件。</w:t>
      </w:r>
    </w:p>
    <w:p w:rsidR="000C0763" w:rsidRDefault="005C7130">
      <w:pPr>
        <w:pStyle w:val="a6"/>
        <w:shd w:val="clear" w:color="auto" w:fill="FFFFFF"/>
        <w:spacing w:before="0" w:beforeAutospacing="0" w:after="0" w:afterAutospacing="0" w:line="14" w:lineRule="auto"/>
        <w:rPr>
          <w:rStyle w:val="a8"/>
          <w:rFonts w:ascii="Arial" w:hAnsi="Arial" w:cs="Arial"/>
          <w:b w:val="0"/>
          <w:bCs w:val="0"/>
          <w:color w:val="191919"/>
          <w:shd w:val="clear" w:color="auto" w:fill="FFFFFF"/>
        </w:rPr>
      </w:pPr>
      <w:r>
        <w:rPr>
          <w:rStyle w:val="a8"/>
          <w:rFonts w:ascii="Arial" w:hAnsi="Arial" w:cs="Arial"/>
          <w:b w:val="0"/>
          <w:bCs w:val="0"/>
          <w:color w:val="191919"/>
          <w:shd w:val="clear" w:color="auto" w:fill="FFFFFF"/>
        </w:rPr>
        <w:t>在日常生活工作中，我们难免会遇到一些问题，比如自己辛辛苦苦写完的资料，好不容易打印出来却发现源文件丢了；收集了一些名片，却要一个一个地录入信息，很麻烦；快递公司的业务越来越好，但每天需要花费很多时间登记录入运单，效率非常的低。</w:t>
      </w:r>
      <w:r>
        <w:rPr>
          <w:rStyle w:val="a8"/>
          <w:rFonts w:ascii="Arial" w:hAnsi="Arial" w:cs="Arial" w:hint="eastAsia"/>
          <w:b w:val="0"/>
          <w:bCs w:val="0"/>
          <w:color w:val="191919"/>
          <w:shd w:val="clear" w:color="auto" w:fill="FFFFFF"/>
        </w:rPr>
        <w:t>利用该软件可以准确地对复杂繁琐的图像文字进行检测，高效地进行识别并予以导出，以便后续对文字的整理。满足了用户急切获取具体文本信息的需求，提高了用户的生活效率。</w:t>
      </w:r>
    </w:p>
    <w:p w:rsidR="000C0763" w:rsidRDefault="005C7130">
      <w:pPr>
        <w:pStyle w:val="a6"/>
        <w:shd w:val="clear" w:color="auto" w:fill="FFFFFF"/>
        <w:spacing w:before="151" w:beforeAutospacing="0" w:after="0" w:afterAutospacing="0" w:line="14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、作品的</w:t>
      </w:r>
      <w:r>
        <w:rPr>
          <w:b/>
          <w:bCs/>
        </w:rPr>
        <w:t>市场价值及推广性</w:t>
      </w:r>
      <w:r>
        <w:rPr>
          <w:rFonts w:hint="eastAsia"/>
          <w:b/>
          <w:bCs/>
        </w:rPr>
        <w:t>：</w:t>
      </w:r>
    </w:p>
    <w:p w:rsidR="000C0763" w:rsidRDefault="005C7130">
      <w:pPr>
        <w:pStyle w:val="a6"/>
        <w:shd w:val="clear" w:color="auto" w:fill="FFFFFF"/>
        <w:spacing w:before="151" w:after="0" w:afterAutospacing="0" w:line="14" w:lineRule="auto"/>
        <w:rPr>
          <w:rFonts w:cs="Arial"/>
          <w:color w:val="191919"/>
          <w:sz w:val="21"/>
          <w:szCs w:val="21"/>
        </w:rPr>
      </w:pPr>
      <w:r>
        <w:rPr>
          <w:rFonts w:cs="Arial" w:hint="eastAsia"/>
          <w:color w:val="191919"/>
          <w:sz w:val="21"/>
          <w:szCs w:val="21"/>
        </w:rPr>
        <w:t>目前国内文本识别的市场较大，就目前从行业需求来看，金融、保险、税务、工商、电子商</w:t>
      </w:r>
      <w:r>
        <w:rPr>
          <w:rFonts w:cs="Arial"/>
          <w:color w:val="191919"/>
          <w:sz w:val="21"/>
          <w:szCs w:val="21"/>
        </w:rPr>
        <w:t>务等行业对信息识别的需求已经越来越广泛，促进了识别技术的大规模应用。而个人消费者对资料电子化、手写识别技术等各方面需求则拓展了</w:t>
      </w:r>
      <w:r>
        <w:rPr>
          <w:rFonts w:cs="Arial"/>
          <w:color w:val="191919"/>
          <w:sz w:val="21"/>
          <w:szCs w:val="21"/>
        </w:rPr>
        <w:t>OCR</w:t>
      </w:r>
      <w:r>
        <w:rPr>
          <w:rFonts w:cs="Arial"/>
          <w:color w:val="191919"/>
          <w:sz w:val="21"/>
          <w:szCs w:val="21"/>
        </w:rPr>
        <w:t>识别技术在这一领域的应用，另一方面，网络时代的高速发展使个人资料电子化、商务办公自动化等需求也变得越来越多。</w:t>
      </w:r>
    </w:p>
    <w:p w:rsidR="000C0763" w:rsidRDefault="005C7130">
      <w:pPr>
        <w:pStyle w:val="a6"/>
        <w:shd w:val="clear" w:color="auto" w:fill="FFFFFF"/>
        <w:spacing w:before="0" w:beforeAutospacing="0" w:after="0" w:afterAutospacing="0" w:line="14" w:lineRule="auto"/>
        <w:rPr>
          <w:rFonts w:cs="Arial"/>
          <w:color w:val="191919"/>
          <w:sz w:val="21"/>
          <w:szCs w:val="21"/>
        </w:rPr>
      </w:pPr>
      <w:r>
        <w:rPr>
          <w:rFonts w:cs="Arial" w:hint="eastAsia"/>
          <w:color w:val="191919"/>
          <w:sz w:val="21"/>
          <w:szCs w:val="21"/>
        </w:rPr>
        <w:t>从调查来看，文本识别市场的的确确存在，而且随着信息化时代不断发展，这种需求会变得越来越大，而本项目可以较好的满足市场需求，提供优良的服务，该项目也会随市场发展对</w:t>
      </w:r>
      <w:r>
        <w:rPr>
          <w:rFonts w:cs="Arial" w:hint="eastAsia"/>
          <w:color w:val="191919"/>
          <w:sz w:val="21"/>
          <w:szCs w:val="21"/>
        </w:rPr>
        <w:lastRenderedPageBreak/>
        <w:t>于文本识别的需求变化，不断更新</w:t>
      </w:r>
      <w:r>
        <w:rPr>
          <w:rFonts w:cs="Arial" w:hint="eastAsia"/>
          <w:color w:val="191919"/>
          <w:sz w:val="21"/>
          <w:szCs w:val="21"/>
        </w:rPr>
        <w:t>迭代以适应市场，因此本项目有较好的市场价值与推广性。</w:t>
      </w:r>
    </w:p>
    <w:p w:rsidR="000C0763" w:rsidRDefault="005C7130">
      <w:pPr>
        <w:adjustRightInd w:val="0"/>
        <w:snapToGrid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（三）技术方案</w:t>
      </w:r>
    </w:p>
    <w:p w:rsidR="000C0763" w:rsidRDefault="005C713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该文字识别软件的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技术方向主要为为计算机视觉</w:t>
      </w: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>（文本检测）以及自然语言处理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LP</w:t>
      </w:r>
      <w:r>
        <w:rPr>
          <w:rFonts w:ascii="宋体" w:eastAsia="宋体" w:hAnsi="宋体" w:hint="eastAsia"/>
          <w:szCs w:val="21"/>
        </w:rPr>
        <w:t>（文本识别）。项目主要技术平台是飞桨</w:t>
      </w:r>
      <w:r>
        <w:rPr>
          <w:rFonts w:ascii="宋体" w:eastAsia="宋体" w:hAnsi="宋体" w:hint="eastAsia"/>
          <w:szCs w:val="21"/>
        </w:rPr>
        <w:t>paddlepaddle</w:t>
      </w:r>
      <w:r>
        <w:rPr>
          <w:rFonts w:ascii="宋体" w:eastAsia="宋体" w:hAnsi="宋体" w:hint="eastAsia"/>
          <w:szCs w:val="21"/>
        </w:rPr>
        <w:t>深度学习平台，项目的开发过程大致可以分为两部分：算法，软件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、算法：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O</w:t>
      </w:r>
      <w:r>
        <w:rPr>
          <w:rFonts w:ascii="宋体" w:eastAsia="宋体" w:hAnsi="宋体" w:hint="eastAsia"/>
          <w:b/>
          <w:bCs/>
          <w:sz w:val="24"/>
          <w:szCs w:val="24"/>
        </w:rPr>
        <w:t>cr</w:t>
      </w:r>
      <w:r>
        <w:rPr>
          <w:rFonts w:ascii="宋体" w:eastAsia="宋体" w:hAnsi="宋体" w:hint="eastAsia"/>
          <w:b/>
          <w:bCs/>
          <w:sz w:val="24"/>
          <w:szCs w:val="24"/>
        </w:rPr>
        <w:t>算法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算法主要使用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PaddleOCR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develop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分支，整个文字识别过程包括。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1.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文字检测，获取位置坐标；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 xml:space="preserve">2. 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把检测的文字抠出来送入文字识别模型。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针对文字检测：目前文字检测主要有基于回归的方式和基于分割的方式，该项目使用的是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DBNet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的文字检测算法。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121212"/>
          <w:szCs w:val="21"/>
          <w:shd w:val="clear" w:color="auto" w:fill="FFFFFF"/>
        </w:rPr>
        <w:t>针对文字识别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：使用的是使用广泛的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CRNN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121212"/>
          <w:szCs w:val="21"/>
          <w:shd w:val="clear" w:color="auto" w:fill="FFFFFF"/>
        </w:rPr>
        <w:t>文字识别模型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：在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PaddleOCR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工程中提供了各种预训练模型，根据里面的使用方法很容易搭建一个文字识别系统。针对个人场景使用预训练模型在自己的数据集上进行微调。该项目检测使用的是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backbone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为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resnet18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DBNet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，识别采用的是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backbone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为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mobilenet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CRNN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。对于检测和识别模型，团队针对项目的使用场景进行了微调。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  <w:t>O</w:t>
      </w:r>
      <w:r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cr</w:t>
      </w:r>
      <w:r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算法服务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：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在文字识别中，考虑到软件支持多种语言的识别。在具体实现的时候，选择共用一个文字检测器，接多个不同语言的文字识别模型，目前识别语言支持：汉语、日语、韩语等。由于模型比较多，在部署的时候并没有使用飞浆自带的部署工具，而是选择在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github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上开源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flask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项目来部署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OCR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服务。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软件：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操作界面利用</w:t>
      </w:r>
      <w:r>
        <w:rPr>
          <w:rFonts w:ascii="宋体" w:eastAsia="宋体" w:hAnsi="宋体"/>
          <w:color w:val="121212"/>
          <w:szCs w:val="21"/>
          <w:shd w:val="clear" w:color="auto" w:fill="FFFFFF"/>
        </w:rPr>
        <w:t>P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y</w:t>
      </w:r>
      <w:r>
        <w:rPr>
          <w:rFonts w:ascii="宋体" w:eastAsia="宋体" w:hAnsi="宋体"/>
          <w:color w:val="121212"/>
          <w:szCs w:val="21"/>
          <w:shd w:val="clear" w:color="auto" w:fill="FFFFFF"/>
        </w:rPr>
        <w:t>Q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t5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进行编写，利用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Qt</w:t>
      </w:r>
      <w:r>
        <w:rPr>
          <w:rFonts w:ascii="宋体" w:eastAsia="宋体" w:hAnsi="宋体"/>
          <w:color w:val="121212"/>
          <w:szCs w:val="21"/>
          <w:shd w:val="clear" w:color="auto" w:fill="FFFFFF"/>
        </w:rPr>
        <w:t xml:space="preserve"> D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esigner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新建一个界面，之后创建主窗口以及使用各种控件画好所需界面，将其保存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ui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文件转化为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py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文件获取界面的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python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代码，再进行代码测试的编写以及逻辑功能模块的实现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数据获取及处</w:t>
      </w:r>
      <w:r>
        <w:rPr>
          <w:rFonts w:ascii="宋体" w:eastAsia="宋体" w:hAnsi="宋体" w:hint="eastAsia"/>
          <w:b/>
          <w:bCs/>
          <w:szCs w:val="21"/>
        </w:rPr>
        <w:t>理、任务开发流程等策略规划：</w:t>
      </w:r>
    </w:p>
    <w:p w:rsidR="000C0763" w:rsidRDefault="005C7130">
      <w:pPr>
        <w:adjustRightInd w:val="0"/>
        <w:spacing w:line="360" w:lineRule="exact"/>
        <w:contextualSpacing/>
        <w:jc w:val="left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项目开发过程所用模型均为百度飞桨开源模型，利用</w:t>
      </w:r>
      <w:r>
        <w:rPr>
          <w:rFonts w:ascii="宋体" w:eastAsia="宋体" w:hAnsi="宋体" w:hint="eastAsia"/>
          <w:szCs w:val="21"/>
        </w:rPr>
        <w:t>github</w:t>
      </w:r>
      <w:r>
        <w:rPr>
          <w:rFonts w:ascii="宋体" w:eastAsia="宋体" w:hAnsi="宋体" w:hint="eastAsia"/>
          <w:szCs w:val="21"/>
        </w:rPr>
        <w:t>以及</w:t>
      </w:r>
      <w:r>
        <w:rPr>
          <w:rFonts w:ascii="宋体" w:eastAsia="宋体" w:hAnsi="宋体" w:hint="eastAsia"/>
          <w:szCs w:val="21"/>
        </w:rPr>
        <w:t>paddleocr</w:t>
      </w:r>
      <w:r>
        <w:rPr>
          <w:rFonts w:ascii="宋体" w:eastAsia="宋体" w:hAnsi="宋体" w:hint="eastAsia"/>
          <w:szCs w:val="21"/>
        </w:rPr>
        <w:t>等开源资源进行数据的获取应用。对用任务的开发流程首先要确定软件系统特点与适用场景，并认真调查用户需求；之后是利用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paddleocr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进行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ocr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算法的编写，数据库的设计以及模型的训练；利用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github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开源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flask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项目进行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ocr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服务的部署；利用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Py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Q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t5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进行操作界面的编写；之后负责软件的细节完善与品质保障</w:t>
      </w:r>
    </w:p>
    <w:p w:rsidR="000C0763" w:rsidRDefault="005C7130">
      <w:pPr>
        <w:pStyle w:val="aa"/>
        <w:numPr>
          <w:ilvl w:val="0"/>
          <w:numId w:val="3"/>
        </w:numPr>
        <w:adjustRightInd w:val="0"/>
        <w:snapToGrid w:val="0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排期规划</w:t>
      </w:r>
    </w:p>
    <w:p w:rsidR="000C0763" w:rsidRDefault="005C7130">
      <w:pPr>
        <w:adjustRightInd w:val="0"/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作品的设计开发进度规划：</w:t>
      </w:r>
    </w:p>
    <w:p w:rsidR="000C0763" w:rsidRPr="00E8285E" w:rsidRDefault="005C7130" w:rsidP="00E8285E">
      <w:pPr>
        <w:adjustRightInd w:val="0"/>
        <w:spacing w:line="360" w:lineRule="exact"/>
        <w:contextualSpacing/>
        <w:jc w:val="left"/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首先要确定软件系统特点与适用场景，并认真调查用户需求；之后是利用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paddleocr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进行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ocr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算法的编写，数据库的设计以及模型的训练；利用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github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开源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flask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项目进行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ocr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服务的部署；利用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Py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Q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t5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进行操作界面的编写；在软件的细节完善后，进行软件的测试与修改迭代。</w:t>
      </w:r>
      <w:bookmarkStart w:id="1" w:name="_GoBack"/>
      <w:bookmarkEnd w:id="1"/>
    </w:p>
    <w:sectPr w:rsidR="000C0763" w:rsidRPr="00E8285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851" w:footer="85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30" w:rsidRDefault="005C7130">
      <w:r>
        <w:separator/>
      </w:r>
    </w:p>
  </w:endnote>
  <w:endnote w:type="continuationSeparator" w:id="0">
    <w:p w:rsidR="005C7130" w:rsidRDefault="005C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63" w:rsidRDefault="005C713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0763" w:rsidRDefault="005C713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8285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0C0763" w:rsidRDefault="005C713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8285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63" w:rsidRDefault="005C713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881200945"/>
                          </w:sdtPr>
                          <w:sdtEndPr/>
                          <w:sdtContent>
                            <w:p w:rsidR="000C0763" w:rsidRDefault="005C7130">
                              <w:pPr>
                                <w:pStyle w:val="a4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8285E" w:rsidRPr="00E8285E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0C0763" w:rsidRDefault="000C0763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KtCAMAANM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" filled="f" fillcolor="white [3201]" stroked="f" strokeweight=".5pt">
              <v:textbox style="mso-fit-shape-to-text:t" inset="0,0,0,0">
                <w:txbxContent>
                  <w:sdt>
                    <w:sdtPr>
                      <w:id w:val="1881200945"/>
                    </w:sdtPr>
                    <w:sdtEndPr/>
                    <w:sdtContent>
                      <w:p w:rsidR="000C0763" w:rsidRDefault="005C7130">
                        <w:pPr>
                          <w:pStyle w:val="a4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E8285E" w:rsidRPr="00E8285E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0C0763" w:rsidRDefault="000C0763"/>
                </w:txbxContent>
              </v:textbox>
              <w10:wrap anchorx="margin"/>
            </v:shape>
          </w:pict>
        </mc:Fallback>
      </mc:AlternateContent>
    </w:r>
  </w:p>
  <w:p w:rsidR="000C0763" w:rsidRDefault="000C07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30" w:rsidRDefault="005C7130">
      <w:r>
        <w:separator/>
      </w:r>
    </w:p>
  </w:footnote>
  <w:footnote w:type="continuationSeparator" w:id="0">
    <w:p w:rsidR="005C7130" w:rsidRDefault="005C7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63" w:rsidRDefault="000C076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63" w:rsidRDefault="000C076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69C"/>
    <w:multiLevelType w:val="multilevel"/>
    <w:tmpl w:val="0870669C"/>
    <w:lvl w:ilvl="0">
      <w:start w:val="2"/>
      <w:numFmt w:val="decimal"/>
      <w:lvlText w:val="%1、"/>
      <w:lvlJc w:val="left"/>
      <w:pPr>
        <w:ind w:left="21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48774563"/>
    <w:multiLevelType w:val="multilevel"/>
    <w:tmpl w:val="48774563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FF7C87"/>
    <w:multiLevelType w:val="multilevel"/>
    <w:tmpl w:val="51FF7C87"/>
    <w:lvl w:ilvl="0">
      <w:start w:val="4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mNmIxZDU1ZGIxYmJkYzgwZDdjNzRiNDAwZTQ1YmUifQ=="/>
  </w:docVars>
  <w:rsids>
    <w:rsidRoot w:val="004323FF"/>
    <w:rsid w:val="000022E2"/>
    <w:rsid w:val="00014E79"/>
    <w:rsid w:val="00016F18"/>
    <w:rsid w:val="00023733"/>
    <w:rsid w:val="0002580A"/>
    <w:rsid w:val="0002697D"/>
    <w:rsid w:val="00041EBC"/>
    <w:rsid w:val="000505F6"/>
    <w:rsid w:val="0006535F"/>
    <w:rsid w:val="00065EC5"/>
    <w:rsid w:val="00066317"/>
    <w:rsid w:val="0007217F"/>
    <w:rsid w:val="00075DD1"/>
    <w:rsid w:val="0008445B"/>
    <w:rsid w:val="0009132E"/>
    <w:rsid w:val="000B21B1"/>
    <w:rsid w:val="000B2A69"/>
    <w:rsid w:val="000C0606"/>
    <w:rsid w:val="000C0763"/>
    <w:rsid w:val="000C3940"/>
    <w:rsid w:val="000C7806"/>
    <w:rsid w:val="000D4315"/>
    <w:rsid w:val="000E3680"/>
    <w:rsid w:val="00100045"/>
    <w:rsid w:val="00104459"/>
    <w:rsid w:val="0010559A"/>
    <w:rsid w:val="001061D3"/>
    <w:rsid w:val="001072B8"/>
    <w:rsid w:val="00111E46"/>
    <w:rsid w:val="001161D4"/>
    <w:rsid w:val="00117396"/>
    <w:rsid w:val="001227B6"/>
    <w:rsid w:val="00123E52"/>
    <w:rsid w:val="0013686E"/>
    <w:rsid w:val="001451F7"/>
    <w:rsid w:val="00146616"/>
    <w:rsid w:val="00154845"/>
    <w:rsid w:val="00156347"/>
    <w:rsid w:val="001566F3"/>
    <w:rsid w:val="00157B24"/>
    <w:rsid w:val="00161DBA"/>
    <w:rsid w:val="0016397D"/>
    <w:rsid w:val="001875BA"/>
    <w:rsid w:val="00193FFA"/>
    <w:rsid w:val="001948BB"/>
    <w:rsid w:val="001B2713"/>
    <w:rsid w:val="001B33EE"/>
    <w:rsid w:val="001B36E3"/>
    <w:rsid w:val="001C4D81"/>
    <w:rsid w:val="001C67A1"/>
    <w:rsid w:val="001C7FB3"/>
    <w:rsid w:val="001D5227"/>
    <w:rsid w:val="001E3718"/>
    <w:rsid w:val="001E5094"/>
    <w:rsid w:val="00206BA0"/>
    <w:rsid w:val="00206C83"/>
    <w:rsid w:val="00214913"/>
    <w:rsid w:val="00216A6C"/>
    <w:rsid w:val="00217BD9"/>
    <w:rsid w:val="00246765"/>
    <w:rsid w:val="0025562A"/>
    <w:rsid w:val="00261246"/>
    <w:rsid w:val="0027470B"/>
    <w:rsid w:val="00282C98"/>
    <w:rsid w:val="00283014"/>
    <w:rsid w:val="002871CD"/>
    <w:rsid w:val="00296EA3"/>
    <w:rsid w:val="00297CEB"/>
    <w:rsid w:val="002A6C82"/>
    <w:rsid w:val="002D0A6F"/>
    <w:rsid w:val="002D216F"/>
    <w:rsid w:val="002D58A9"/>
    <w:rsid w:val="002E0332"/>
    <w:rsid w:val="002E6FBC"/>
    <w:rsid w:val="002F13C2"/>
    <w:rsid w:val="00321918"/>
    <w:rsid w:val="003317DB"/>
    <w:rsid w:val="003339C4"/>
    <w:rsid w:val="00340F98"/>
    <w:rsid w:val="00341D5E"/>
    <w:rsid w:val="00345A91"/>
    <w:rsid w:val="00352CCA"/>
    <w:rsid w:val="00354229"/>
    <w:rsid w:val="00360328"/>
    <w:rsid w:val="0036049E"/>
    <w:rsid w:val="00360A73"/>
    <w:rsid w:val="0036106E"/>
    <w:rsid w:val="00363C5E"/>
    <w:rsid w:val="00363CB1"/>
    <w:rsid w:val="00366DA0"/>
    <w:rsid w:val="00374846"/>
    <w:rsid w:val="003800E8"/>
    <w:rsid w:val="003811B8"/>
    <w:rsid w:val="00387A9F"/>
    <w:rsid w:val="00390688"/>
    <w:rsid w:val="00394E14"/>
    <w:rsid w:val="003A3D7A"/>
    <w:rsid w:val="003C01BC"/>
    <w:rsid w:val="003C12F2"/>
    <w:rsid w:val="003D26E1"/>
    <w:rsid w:val="003D5D19"/>
    <w:rsid w:val="003E1C41"/>
    <w:rsid w:val="003E5B26"/>
    <w:rsid w:val="003E62F8"/>
    <w:rsid w:val="003E6D46"/>
    <w:rsid w:val="003F1E97"/>
    <w:rsid w:val="003F4E8E"/>
    <w:rsid w:val="00405BB4"/>
    <w:rsid w:val="004077B1"/>
    <w:rsid w:val="00412E72"/>
    <w:rsid w:val="00413C65"/>
    <w:rsid w:val="00415327"/>
    <w:rsid w:val="00417FA6"/>
    <w:rsid w:val="00423BCF"/>
    <w:rsid w:val="004323FF"/>
    <w:rsid w:val="00433458"/>
    <w:rsid w:val="004420E8"/>
    <w:rsid w:val="00447BA9"/>
    <w:rsid w:val="0045404D"/>
    <w:rsid w:val="0046011A"/>
    <w:rsid w:val="00465658"/>
    <w:rsid w:val="00471CC5"/>
    <w:rsid w:val="004721AB"/>
    <w:rsid w:val="0047771B"/>
    <w:rsid w:val="00484226"/>
    <w:rsid w:val="00486ABA"/>
    <w:rsid w:val="00490A32"/>
    <w:rsid w:val="004A6CA5"/>
    <w:rsid w:val="004A755C"/>
    <w:rsid w:val="004B0A80"/>
    <w:rsid w:val="004C341C"/>
    <w:rsid w:val="004C39BE"/>
    <w:rsid w:val="004C3F47"/>
    <w:rsid w:val="004D24EA"/>
    <w:rsid w:val="004D3960"/>
    <w:rsid w:val="004D5E10"/>
    <w:rsid w:val="004F377E"/>
    <w:rsid w:val="004F6783"/>
    <w:rsid w:val="004F6C6F"/>
    <w:rsid w:val="00507848"/>
    <w:rsid w:val="00512BFB"/>
    <w:rsid w:val="00517E39"/>
    <w:rsid w:val="00521036"/>
    <w:rsid w:val="00523180"/>
    <w:rsid w:val="00527360"/>
    <w:rsid w:val="0053382B"/>
    <w:rsid w:val="005369EC"/>
    <w:rsid w:val="00537051"/>
    <w:rsid w:val="005402F0"/>
    <w:rsid w:val="00551CC3"/>
    <w:rsid w:val="0056771A"/>
    <w:rsid w:val="00573238"/>
    <w:rsid w:val="00580574"/>
    <w:rsid w:val="00587161"/>
    <w:rsid w:val="005902FF"/>
    <w:rsid w:val="0059641C"/>
    <w:rsid w:val="005A14FE"/>
    <w:rsid w:val="005A4BC0"/>
    <w:rsid w:val="005A671E"/>
    <w:rsid w:val="005B785E"/>
    <w:rsid w:val="005C1E4D"/>
    <w:rsid w:val="005C7130"/>
    <w:rsid w:val="005D2A1E"/>
    <w:rsid w:val="005D619A"/>
    <w:rsid w:val="005E73CA"/>
    <w:rsid w:val="005E7E38"/>
    <w:rsid w:val="005F6F12"/>
    <w:rsid w:val="0060220B"/>
    <w:rsid w:val="006027C3"/>
    <w:rsid w:val="00602837"/>
    <w:rsid w:val="00614613"/>
    <w:rsid w:val="00620C75"/>
    <w:rsid w:val="00622442"/>
    <w:rsid w:val="0062593F"/>
    <w:rsid w:val="00626C0B"/>
    <w:rsid w:val="00630E72"/>
    <w:rsid w:val="00632FB9"/>
    <w:rsid w:val="00651335"/>
    <w:rsid w:val="006513B0"/>
    <w:rsid w:val="00693A19"/>
    <w:rsid w:val="006A5511"/>
    <w:rsid w:val="006A552D"/>
    <w:rsid w:val="006B0EB3"/>
    <w:rsid w:val="006B4D45"/>
    <w:rsid w:val="006C2056"/>
    <w:rsid w:val="006D211D"/>
    <w:rsid w:val="006D4BFD"/>
    <w:rsid w:val="006E2498"/>
    <w:rsid w:val="006E341D"/>
    <w:rsid w:val="006F3C63"/>
    <w:rsid w:val="00711BD7"/>
    <w:rsid w:val="00714472"/>
    <w:rsid w:val="00717671"/>
    <w:rsid w:val="00731B2F"/>
    <w:rsid w:val="00733D20"/>
    <w:rsid w:val="007439DC"/>
    <w:rsid w:val="0075089A"/>
    <w:rsid w:val="00756EFA"/>
    <w:rsid w:val="007630B8"/>
    <w:rsid w:val="0077275B"/>
    <w:rsid w:val="00775213"/>
    <w:rsid w:val="007805E9"/>
    <w:rsid w:val="00787B25"/>
    <w:rsid w:val="00791929"/>
    <w:rsid w:val="0079470B"/>
    <w:rsid w:val="007A3FE4"/>
    <w:rsid w:val="007B2795"/>
    <w:rsid w:val="007B27C9"/>
    <w:rsid w:val="007B4488"/>
    <w:rsid w:val="007C080B"/>
    <w:rsid w:val="007C4641"/>
    <w:rsid w:val="007C57C1"/>
    <w:rsid w:val="007D1379"/>
    <w:rsid w:val="007E0F32"/>
    <w:rsid w:val="007E1C63"/>
    <w:rsid w:val="007E5BE3"/>
    <w:rsid w:val="00805F40"/>
    <w:rsid w:val="00813D5B"/>
    <w:rsid w:val="00815CE9"/>
    <w:rsid w:val="00822FF3"/>
    <w:rsid w:val="00826CE1"/>
    <w:rsid w:val="00837FC6"/>
    <w:rsid w:val="00840094"/>
    <w:rsid w:val="008437DA"/>
    <w:rsid w:val="00850F90"/>
    <w:rsid w:val="00865A06"/>
    <w:rsid w:val="00867699"/>
    <w:rsid w:val="00871697"/>
    <w:rsid w:val="00874AC6"/>
    <w:rsid w:val="00877C16"/>
    <w:rsid w:val="00882F39"/>
    <w:rsid w:val="00887CDC"/>
    <w:rsid w:val="008902C2"/>
    <w:rsid w:val="0089415E"/>
    <w:rsid w:val="00895C78"/>
    <w:rsid w:val="00897B83"/>
    <w:rsid w:val="008B6DEB"/>
    <w:rsid w:val="008C2415"/>
    <w:rsid w:val="008D226D"/>
    <w:rsid w:val="008E0C54"/>
    <w:rsid w:val="008E4A4E"/>
    <w:rsid w:val="008F2138"/>
    <w:rsid w:val="00911AE8"/>
    <w:rsid w:val="0091353C"/>
    <w:rsid w:val="009171CC"/>
    <w:rsid w:val="00921B49"/>
    <w:rsid w:val="00927D82"/>
    <w:rsid w:val="00931906"/>
    <w:rsid w:val="0094058E"/>
    <w:rsid w:val="00942020"/>
    <w:rsid w:val="00943E05"/>
    <w:rsid w:val="009509CC"/>
    <w:rsid w:val="0095231C"/>
    <w:rsid w:val="00954AF1"/>
    <w:rsid w:val="0095518F"/>
    <w:rsid w:val="0096615E"/>
    <w:rsid w:val="00985CBA"/>
    <w:rsid w:val="00987FE6"/>
    <w:rsid w:val="009907F0"/>
    <w:rsid w:val="009A107F"/>
    <w:rsid w:val="009B0180"/>
    <w:rsid w:val="009B07E8"/>
    <w:rsid w:val="009C0DFD"/>
    <w:rsid w:val="009C3369"/>
    <w:rsid w:val="009C6235"/>
    <w:rsid w:val="009D0CF0"/>
    <w:rsid w:val="009D4E43"/>
    <w:rsid w:val="009D62FA"/>
    <w:rsid w:val="009D77C5"/>
    <w:rsid w:val="009E1A2D"/>
    <w:rsid w:val="009E3876"/>
    <w:rsid w:val="009E4EBE"/>
    <w:rsid w:val="009E66DA"/>
    <w:rsid w:val="009F5238"/>
    <w:rsid w:val="009F6A89"/>
    <w:rsid w:val="00A07D54"/>
    <w:rsid w:val="00A11B04"/>
    <w:rsid w:val="00A11BAC"/>
    <w:rsid w:val="00A14C82"/>
    <w:rsid w:val="00A31703"/>
    <w:rsid w:val="00A40A8E"/>
    <w:rsid w:val="00A45BCD"/>
    <w:rsid w:val="00A46FEE"/>
    <w:rsid w:val="00A829FB"/>
    <w:rsid w:val="00A82E20"/>
    <w:rsid w:val="00A927A0"/>
    <w:rsid w:val="00AA09F1"/>
    <w:rsid w:val="00AB44A4"/>
    <w:rsid w:val="00AC0C5C"/>
    <w:rsid w:val="00AC176C"/>
    <w:rsid w:val="00AC4893"/>
    <w:rsid w:val="00AD0A91"/>
    <w:rsid w:val="00AE289E"/>
    <w:rsid w:val="00AE5109"/>
    <w:rsid w:val="00AF3A60"/>
    <w:rsid w:val="00AF6433"/>
    <w:rsid w:val="00B0452B"/>
    <w:rsid w:val="00B060AD"/>
    <w:rsid w:val="00B14C4D"/>
    <w:rsid w:val="00B16D7E"/>
    <w:rsid w:val="00B24668"/>
    <w:rsid w:val="00B27109"/>
    <w:rsid w:val="00B309B7"/>
    <w:rsid w:val="00B30AA1"/>
    <w:rsid w:val="00B31337"/>
    <w:rsid w:val="00B3184B"/>
    <w:rsid w:val="00B459DA"/>
    <w:rsid w:val="00B62640"/>
    <w:rsid w:val="00B74BD0"/>
    <w:rsid w:val="00B7697E"/>
    <w:rsid w:val="00B90E3C"/>
    <w:rsid w:val="00B90FC8"/>
    <w:rsid w:val="00B95803"/>
    <w:rsid w:val="00BA3312"/>
    <w:rsid w:val="00BB15B7"/>
    <w:rsid w:val="00BB1746"/>
    <w:rsid w:val="00BB3B9D"/>
    <w:rsid w:val="00BB6BB8"/>
    <w:rsid w:val="00BC5AE1"/>
    <w:rsid w:val="00BC6D81"/>
    <w:rsid w:val="00BD4537"/>
    <w:rsid w:val="00BD4EB0"/>
    <w:rsid w:val="00BD6D75"/>
    <w:rsid w:val="00BE71F5"/>
    <w:rsid w:val="00BF1A68"/>
    <w:rsid w:val="00C065B9"/>
    <w:rsid w:val="00C12723"/>
    <w:rsid w:val="00C27A5E"/>
    <w:rsid w:val="00C30478"/>
    <w:rsid w:val="00C34478"/>
    <w:rsid w:val="00C36F9F"/>
    <w:rsid w:val="00C41B9C"/>
    <w:rsid w:val="00C436B2"/>
    <w:rsid w:val="00C51AFA"/>
    <w:rsid w:val="00C60FAA"/>
    <w:rsid w:val="00C71C10"/>
    <w:rsid w:val="00C71C8F"/>
    <w:rsid w:val="00C74B2C"/>
    <w:rsid w:val="00C75DF7"/>
    <w:rsid w:val="00C77CBA"/>
    <w:rsid w:val="00C801C5"/>
    <w:rsid w:val="00C85E67"/>
    <w:rsid w:val="00C866EB"/>
    <w:rsid w:val="00C9577F"/>
    <w:rsid w:val="00C9722A"/>
    <w:rsid w:val="00CC1003"/>
    <w:rsid w:val="00CC1A59"/>
    <w:rsid w:val="00CC31B1"/>
    <w:rsid w:val="00CC5D32"/>
    <w:rsid w:val="00CC613D"/>
    <w:rsid w:val="00CD0769"/>
    <w:rsid w:val="00CD0BBD"/>
    <w:rsid w:val="00CD39B2"/>
    <w:rsid w:val="00CD647F"/>
    <w:rsid w:val="00CE3171"/>
    <w:rsid w:val="00CE7DB9"/>
    <w:rsid w:val="00CE7E26"/>
    <w:rsid w:val="00CF1CEA"/>
    <w:rsid w:val="00CF3471"/>
    <w:rsid w:val="00CF602D"/>
    <w:rsid w:val="00CF6EFB"/>
    <w:rsid w:val="00D0246E"/>
    <w:rsid w:val="00D11FA2"/>
    <w:rsid w:val="00D1725C"/>
    <w:rsid w:val="00D17EC7"/>
    <w:rsid w:val="00D23950"/>
    <w:rsid w:val="00D518D4"/>
    <w:rsid w:val="00D6026F"/>
    <w:rsid w:val="00D61073"/>
    <w:rsid w:val="00D6512A"/>
    <w:rsid w:val="00D84838"/>
    <w:rsid w:val="00D856E2"/>
    <w:rsid w:val="00D86FD1"/>
    <w:rsid w:val="00D92D40"/>
    <w:rsid w:val="00D92D72"/>
    <w:rsid w:val="00DA0C1C"/>
    <w:rsid w:val="00DA4550"/>
    <w:rsid w:val="00DA6068"/>
    <w:rsid w:val="00DA6FDA"/>
    <w:rsid w:val="00DB58EB"/>
    <w:rsid w:val="00DC582B"/>
    <w:rsid w:val="00DC69B5"/>
    <w:rsid w:val="00DD0A27"/>
    <w:rsid w:val="00DD3FDC"/>
    <w:rsid w:val="00DD77E3"/>
    <w:rsid w:val="00DE57E5"/>
    <w:rsid w:val="00E000B2"/>
    <w:rsid w:val="00E01FBE"/>
    <w:rsid w:val="00E04D95"/>
    <w:rsid w:val="00E06C72"/>
    <w:rsid w:val="00E15ACA"/>
    <w:rsid w:val="00E213DF"/>
    <w:rsid w:val="00E268F7"/>
    <w:rsid w:val="00E27492"/>
    <w:rsid w:val="00E31C09"/>
    <w:rsid w:val="00E33E24"/>
    <w:rsid w:val="00E35427"/>
    <w:rsid w:val="00E409FD"/>
    <w:rsid w:val="00E42172"/>
    <w:rsid w:val="00E50876"/>
    <w:rsid w:val="00E52070"/>
    <w:rsid w:val="00E5398F"/>
    <w:rsid w:val="00E55056"/>
    <w:rsid w:val="00E62CC2"/>
    <w:rsid w:val="00E7016D"/>
    <w:rsid w:val="00E730C3"/>
    <w:rsid w:val="00E765B2"/>
    <w:rsid w:val="00E8285E"/>
    <w:rsid w:val="00E84A6A"/>
    <w:rsid w:val="00E97596"/>
    <w:rsid w:val="00EB0942"/>
    <w:rsid w:val="00EB0DA1"/>
    <w:rsid w:val="00EC0A48"/>
    <w:rsid w:val="00EC6EA5"/>
    <w:rsid w:val="00ED0030"/>
    <w:rsid w:val="00ED22DA"/>
    <w:rsid w:val="00ED37C8"/>
    <w:rsid w:val="00EE0239"/>
    <w:rsid w:val="00F01BD7"/>
    <w:rsid w:val="00F046C7"/>
    <w:rsid w:val="00F06E62"/>
    <w:rsid w:val="00F13369"/>
    <w:rsid w:val="00F231F2"/>
    <w:rsid w:val="00F31C6A"/>
    <w:rsid w:val="00F3273B"/>
    <w:rsid w:val="00F332F2"/>
    <w:rsid w:val="00F35739"/>
    <w:rsid w:val="00F4382F"/>
    <w:rsid w:val="00F45BD0"/>
    <w:rsid w:val="00F51E03"/>
    <w:rsid w:val="00F634F2"/>
    <w:rsid w:val="00F6372E"/>
    <w:rsid w:val="00F75712"/>
    <w:rsid w:val="00F8471A"/>
    <w:rsid w:val="00F95441"/>
    <w:rsid w:val="00FB0F46"/>
    <w:rsid w:val="00FB3E22"/>
    <w:rsid w:val="00FB446A"/>
    <w:rsid w:val="00FC4A1A"/>
    <w:rsid w:val="00FC66C4"/>
    <w:rsid w:val="00FD2921"/>
    <w:rsid w:val="00FD4BDD"/>
    <w:rsid w:val="00FE02D1"/>
    <w:rsid w:val="00FE24DD"/>
    <w:rsid w:val="00FF05B4"/>
    <w:rsid w:val="00FF2EB5"/>
    <w:rsid w:val="00FF5F0C"/>
    <w:rsid w:val="210D392C"/>
    <w:rsid w:val="43222A34"/>
    <w:rsid w:val="7F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C40AE-E42B-4DD5-A7F0-9868AC9A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pPr>
      <w:snapToGrid w:val="0"/>
      <w:jc w:val="left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尾注文本 Char"/>
    <w:basedOn w:val="a0"/>
    <w:link w:val="a3"/>
    <w:uiPriority w:val="99"/>
    <w:semiHidden/>
    <w:rPr>
      <w:szCs w:val="22"/>
    </w:rPr>
  </w:style>
  <w:style w:type="paragraph" w:styleId="ab">
    <w:name w:val="No Spacing"/>
    <w:link w:val="Char2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2">
    <w:name w:val="无间隔 Char"/>
    <w:basedOn w:val="a0"/>
    <w:link w:val="ab"/>
    <w:uiPriority w:val="1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7692C-2416-49C0-AEEF-479695E3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panmeina</dc:creator>
  <cp:lastModifiedBy>Microsoft 帐户</cp:lastModifiedBy>
  <cp:revision>420</cp:revision>
  <dcterms:created xsi:type="dcterms:W3CDTF">2022-06-24T09:03:00Z</dcterms:created>
  <dcterms:modified xsi:type="dcterms:W3CDTF">2022-07-19T00:42:00Z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AB367D1E40EF4DC4B7AD4A61FF9F8407</vt:lpwstr>
  </property>
</Properties>
</file>