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F65E" w14:textId="043DBB67" w:rsidR="0060391F" w:rsidRDefault="005B4B5D" w:rsidP="005B4B5D">
      <w:pPr>
        <w:jc w:val="center"/>
        <w:rPr>
          <w:b/>
          <w:bCs/>
          <w:sz w:val="44"/>
          <w:szCs w:val="44"/>
        </w:rPr>
      </w:pPr>
      <w:r w:rsidRPr="005B4B5D">
        <w:rPr>
          <w:rFonts w:hint="eastAsia"/>
          <w:b/>
          <w:bCs/>
          <w:sz w:val="44"/>
          <w:szCs w:val="44"/>
        </w:rPr>
        <w:t>施家沟豫北战役后方医院旧址</w:t>
      </w:r>
    </w:p>
    <w:p w14:paraId="7E864204" w14:textId="58381590" w:rsidR="005B4B5D" w:rsidRDefault="005A7271" w:rsidP="005B4B5D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7AA02CD2" wp14:editId="33D190B3">
            <wp:extent cx="4398119" cy="3252787"/>
            <wp:effectExtent l="0" t="0" r="2540" b="5080"/>
            <wp:docPr id="1573158743" name="图片 1" descr="砖墙上的海报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8743" name="图片 1" descr="砖墙上的海报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673" cy="32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369E6765" wp14:editId="307C839B">
            <wp:extent cx="4411134" cy="3529013"/>
            <wp:effectExtent l="0" t="0" r="8890" b="0"/>
            <wp:docPr id="1921477825" name="图片 2" descr="石头房子的屋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7825" name="图片 2" descr="石头房子的屋顶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420" cy="35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C9B3" w14:textId="73AACCC7" w:rsidR="005A7271" w:rsidRDefault="005A7271" w:rsidP="005A7271">
      <w:pPr>
        <w:rPr>
          <w:b/>
          <w:bCs/>
          <w:color w:val="EE0000"/>
          <w:sz w:val="32"/>
          <w:szCs w:val="32"/>
        </w:rPr>
      </w:pPr>
      <w:r w:rsidRPr="005A7271">
        <w:rPr>
          <w:rFonts w:hint="eastAsia"/>
          <w:b/>
          <w:bCs/>
          <w:color w:val="EE0000"/>
          <w:sz w:val="32"/>
          <w:szCs w:val="32"/>
        </w:rPr>
        <w:t>讲解：</w:t>
      </w:r>
    </w:p>
    <w:p w14:paraId="47C7B29C" w14:textId="4D237C1F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color w:val="000000" w:themeColor="text1"/>
          <w:sz w:val="28"/>
          <w:szCs w:val="28"/>
        </w:rPr>
        <w:t>1947年，刘伯承和邓小平指挥晋冀鲁豫野战军进行豫北战役，其间在施家沟村设立了后方医院，以救治伤员，保证部队战斗力。当时</w:t>
      </w:r>
      <w:r w:rsidRPr="005A7271">
        <w:rPr>
          <w:rFonts w:hint="eastAsia"/>
          <w:color w:val="000000" w:themeColor="text1"/>
          <w:sz w:val="28"/>
          <w:szCs w:val="28"/>
        </w:rPr>
        <w:lastRenderedPageBreak/>
        <w:t>施家沟村已解放，群众基础好，距离前线不远，且地处深山，隐蔽性好，适合作为后方医院。</w:t>
      </w:r>
    </w:p>
    <w:p w14:paraId="53BC12F1" w14:textId="77777777" w:rsidR="005A7271" w:rsidRPr="005A7271" w:rsidRDefault="005A7271" w:rsidP="005A7271">
      <w:pPr>
        <w:rPr>
          <w:b/>
          <w:bCs/>
          <w:color w:val="EE0000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历史背景：</w:t>
      </w:r>
    </w:p>
    <w:p w14:paraId="6E9358D9" w14:textId="712F788C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color w:val="000000" w:themeColor="text1"/>
          <w:sz w:val="28"/>
          <w:szCs w:val="28"/>
        </w:rPr>
        <w:t>1947年，刘伯承和邓小平指挥晋冀鲁豫野战军进行豫北战役，为救治伤员，保证部队战斗力，在施家沟村设立了后方医院。当时施家沟村已解放，群众基础好，且距离前线不远，又地处深山，隐蔽性强，适合作为后方医院。</w:t>
      </w:r>
    </w:p>
    <w:p w14:paraId="5D68FBFB" w14:textId="77777777" w:rsidR="005A7271" w:rsidRPr="005A7271" w:rsidRDefault="005A7271" w:rsidP="005A7271">
      <w:pPr>
        <w:rPr>
          <w:b/>
          <w:bCs/>
          <w:color w:val="EE0000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建筑特点</w:t>
      </w:r>
      <w:r w:rsidRPr="005A7271">
        <w:rPr>
          <w:rFonts w:hint="eastAsia"/>
          <w:b/>
          <w:bCs/>
          <w:color w:val="EE0000"/>
          <w:sz w:val="28"/>
          <w:szCs w:val="28"/>
        </w:rPr>
        <w:t>：</w:t>
      </w:r>
    </w:p>
    <w:p w14:paraId="7BAD6EA7" w14:textId="5C8B0C70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color w:val="000000" w:themeColor="text1"/>
          <w:sz w:val="28"/>
          <w:szCs w:val="28"/>
        </w:rPr>
        <w:t>旧址依托施家沟村的传统民居设立，这些民居以石头为主要建筑材料，依山就势而建。其中李家大院南坪3号院是当年晋冀鲁豫野战军后方医院的指挥部和重伤员治疗处，该院落共有11栋32间房屋，从低处向山坡依次为前院、中院和后院，</w:t>
      </w:r>
      <w:proofErr w:type="gramStart"/>
      <w:r w:rsidRPr="005A7271">
        <w:rPr>
          <w:rFonts w:hint="eastAsia"/>
          <w:color w:val="000000" w:themeColor="text1"/>
          <w:sz w:val="28"/>
          <w:szCs w:val="28"/>
        </w:rPr>
        <w:t>且之间</w:t>
      </w:r>
      <w:proofErr w:type="gramEnd"/>
      <w:r w:rsidRPr="005A7271">
        <w:rPr>
          <w:rFonts w:hint="eastAsia"/>
          <w:color w:val="000000" w:themeColor="text1"/>
          <w:sz w:val="28"/>
          <w:szCs w:val="28"/>
        </w:rPr>
        <w:t>有地道相连。前院的一间石砌圆拱结构的堂屋为重伤员治疗处，面积约50平方米。指挥部旧址旁边的一处四合院曾是伤员休养点和手术室。</w:t>
      </w:r>
    </w:p>
    <w:p w14:paraId="17B4E6C2" w14:textId="77777777" w:rsidR="005A7271" w:rsidRPr="005A7271" w:rsidRDefault="005A7271" w:rsidP="005A7271">
      <w:pPr>
        <w:rPr>
          <w:b/>
          <w:bCs/>
          <w:color w:val="EE0000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陈列展览：</w:t>
      </w:r>
    </w:p>
    <w:p w14:paraId="477B0856" w14:textId="1F97A580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color w:val="000000" w:themeColor="text1"/>
          <w:sz w:val="28"/>
          <w:szCs w:val="28"/>
        </w:rPr>
        <w:t>目前旧址内可能没有专门系统的陈列展览，但这里曾发生的村民自发协助医护人员护理伤员等故事，是其重要的精神内涵体现。当年村民们为伤员送水、送饭、洗绷带，妇女们洗伤员的血衣、绷带时甚至把村中的一条小河都染红了，这些场景都展现了深厚的军民鱼水情。</w:t>
      </w:r>
    </w:p>
    <w:p w14:paraId="55FB94E5" w14:textId="77777777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</w:p>
    <w:p w14:paraId="75B3F84C" w14:textId="14496004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荣誉称号：</w:t>
      </w:r>
      <w:r w:rsidRPr="005A7271">
        <w:rPr>
          <w:rFonts w:hint="eastAsia"/>
          <w:color w:val="000000" w:themeColor="text1"/>
          <w:sz w:val="28"/>
          <w:szCs w:val="28"/>
        </w:rPr>
        <w:t>南坪</w:t>
      </w:r>
      <w:proofErr w:type="gramStart"/>
      <w:r w:rsidRPr="005A7271">
        <w:rPr>
          <w:rFonts w:hint="eastAsia"/>
          <w:color w:val="000000" w:themeColor="text1"/>
          <w:sz w:val="28"/>
          <w:szCs w:val="28"/>
        </w:rPr>
        <w:t>3号院现被</w:t>
      </w:r>
      <w:proofErr w:type="gramEnd"/>
      <w:r w:rsidRPr="005A7271">
        <w:rPr>
          <w:rFonts w:hint="eastAsia"/>
          <w:color w:val="000000" w:themeColor="text1"/>
          <w:sz w:val="28"/>
          <w:szCs w:val="28"/>
        </w:rPr>
        <w:t>命名为爱国主义教育基地。</w:t>
      </w:r>
    </w:p>
    <w:p w14:paraId="1F9BD024" w14:textId="5DF53C36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地址：</w:t>
      </w:r>
      <w:r w:rsidRPr="005A7271">
        <w:rPr>
          <w:rFonts w:hint="eastAsia"/>
          <w:color w:val="000000" w:themeColor="text1"/>
          <w:sz w:val="28"/>
          <w:szCs w:val="28"/>
        </w:rPr>
        <w:t>位于河南省鹤壁市鹤山区姬家山乡施家沟村。</w:t>
      </w:r>
    </w:p>
    <w:p w14:paraId="2DEE15EF" w14:textId="2413DDC1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特产：</w:t>
      </w:r>
      <w:r w:rsidRPr="005A7271">
        <w:rPr>
          <w:rFonts w:hint="eastAsia"/>
          <w:color w:val="000000" w:themeColor="text1"/>
          <w:sz w:val="28"/>
          <w:szCs w:val="28"/>
        </w:rPr>
        <w:t>施家沟村所在的鹤山区有一些特色农产品，如鹤壁香椿，其芽体肥嫩，绿叶红边，香味浓郁，营养丰富。还有鹤壁花椒，麻味醇厚，香气浓郁。</w:t>
      </w:r>
    </w:p>
    <w:p w14:paraId="7C81FE75" w14:textId="77DEA437" w:rsidR="005A7271" w:rsidRPr="005A7271" w:rsidRDefault="005A7271" w:rsidP="005A7271">
      <w:pPr>
        <w:rPr>
          <w:rFonts w:hint="eastAsia"/>
          <w:color w:val="000000" w:themeColor="text1"/>
          <w:sz w:val="28"/>
          <w:szCs w:val="28"/>
        </w:rPr>
      </w:pPr>
      <w:r w:rsidRPr="005A7271">
        <w:rPr>
          <w:rFonts w:hint="eastAsia"/>
          <w:b/>
          <w:bCs/>
          <w:color w:val="EE0000"/>
          <w:sz w:val="28"/>
          <w:szCs w:val="28"/>
        </w:rPr>
        <w:t>• 百年老店小吃</w:t>
      </w:r>
      <w:r w:rsidRPr="005A7271">
        <w:rPr>
          <w:rFonts w:hint="eastAsia"/>
          <w:b/>
          <w:bCs/>
          <w:color w:val="EE0000"/>
          <w:sz w:val="28"/>
          <w:szCs w:val="28"/>
        </w:rPr>
        <w:t>：</w:t>
      </w:r>
      <w:r w:rsidRPr="005A7271">
        <w:rPr>
          <w:rFonts w:hint="eastAsia"/>
          <w:color w:val="000000" w:themeColor="text1"/>
          <w:sz w:val="28"/>
          <w:szCs w:val="28"/>
        </w:rPr>
        <w:t>当地有一些传统美食，如鹤壁烩面，面条筋道，汤汁浓郁，配菜丰富；还有鹤壁石子馍，口感酥脆，咸香可口。</w:t>
      </w:r>
    </w:p>
    <w:sectPr w:rsidR="005A7271" w:rsidRPr="005A7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5D"/>
    <w:rsid w:val="005A7271"/>
    <w:rsid w:val="005B4B5D"/>
    <w:rsid w:val="0060391F"/>
    <w:rsid w:val="008F0D1E"/>
    <w:rsid w:val="00AC0BA5"/>
    <w:rsid w:val="00B9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ADC9B"/>
  <w15:chartTrackingRefBased/>
  <w15:docId w15:val="{869EA673-05B3-41A7-85C5-19C49F7F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B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B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B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4B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B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B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4B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B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B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8A11C-68A0-4548-ABA7-8081D90BE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361</Words>
  <Characters>362</Characters>
  <Application>Microsoft Office Word</Application>
  <DocSecurity>0</DocSecurity>
  <Lines>27</Lines>
  <Paragraphs>51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晶雪 余</dc:creator>
  <cp:keywords/>
  <dc:description/>
  <cp:lastModifiedBy>晶雪 余</cp:lastModifiedBy>
  <cp:revision>1</cp:revision>
  <dcterms:created xsi:type="dcterms:W3CDTF">2025-10-18T11:14:00Z</dcterms:created>
  <dcterms:modified xsi:type="dcterms:W3CDTF">2025-10-18T13:10:00Z</dcterms:modified>
</cp:coreProperties>
</file>