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1.设置字体大小</w:t>
      </w:r>
    </w:p>
    <w:p>
      <w:r>
        <w:drawing>
          <wp:inline distT="0" distB="0" distL="114300" distR="114300">
            <wp:extent cx="5262880" cy="335026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设置编码字符集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938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设置代码提示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3890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26A6"/>
    <w:multiLevelType w:val="singleLevel"/>
    <w:tmpl w:val="41B826A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F4DE1"/>
    <w:rsid w:val="225C4006"/>
    <w:rsid w:val="3417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2020-10-22T03:06:07Z</dcterms:created>
  <dc:creator>bzg</dc:creator>
  <cp:lastModifiedBy>志国^O^</cp:lastModifiedBy>
  <dcterms:modified xsi:type="dcterms:W3CDTF">2020-10-22T03:15:20Z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