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438F7" w:rsidRDefault="004438F7">
      <w:pPr>
        <w:spacing w:line="400" w:lineRule="exact"/>
        <w:jc w:val="center"/>
        <w:rPr>
          <w:rFonts w:ascii="仿宋_GB2312" w:eastAsia="仿宋_GB2312" w:hAnsi="宋体"/>
          <w:color w:val="0000FF"/>
          <w:szCs w:val="21"/>
        </w:rPr>
      </w:pPr>
    </w:p>
    <w:p w:rsidR="004438F7" w:rsidRDefault="00175C25">
      <w:pPr>
        <w:spacing w:beforeLines="50" w:before="156" w:afterLines="20" w:after="62" w:line="360" w:lineRule="auto"/>
        <w:jc w:val="center"/>
        <w:rPr>
          <w:rFonts w:eastAsia="楷体_GB2312"/>
          <w:sz w:val="72"/>
          <w:szCs w:val="72"/>
        </w:rPr>
      </w:pPr>
      <w:r>
        <w:rPr>
          <w:rFonts w:eastAsia="楷体_GB2312" w:hint="eastAsia"/>
          <w:sz w:val="48"/>
        </w:rPr>
        <w:t xml:space="preserve">  </w:t>
      </w:r>
      <w:r>
        <w:rPr>
          <w:rFonts w:eastAsia="楷体_GB2312" w:hint="eastAsia"/>
          <w:sz w:val="72"/>
          <w:szCs w:val="72"/>
        </w:rPr>
        <w:t>成都工业学院</w:t>
      </w:r>
    </w:p>
    <w:p w:rsidR="004438F7" w:rsidRDefault="004438F7">
      <w:pPr>
        <w:spacing w:beforeLines="50" w:before="156" w:afterLines="20" w:after="62" w:line="360" w:lineRule="auto"/>
        <w:jc w:val="center"/>
        <w:rPr>
          <w:rFonts w:eastAsia="楷体_GB2312"/>
          <w:sz w:val="44"/>
          <w:szCs w:val="44"/>
        </w:rPr>
      </w:pPr>
    </w:p>
    <w:p w:rsidR="004438F7" w:rsidRDefault="00175C25">
      <w:pPr>
        <w:pStyle w:val="a3"/>
        <w:spacing w:line="360" w:lineRule="auto"/>
        <w:ind w:rightChars="-301" w:right="-632"/>
        <w:rPr>
          <w:rFonts w:ascii="隶书" w:eastAsia="隶书"/>
          <w:sz w:val="96"/>
        </w:rPr>
      </w:pPr>
      <w:r>
        <w:rPr>
          <w:rFonts w:ascii="宋体" w:eastAsia="宋体" w:hAnsi="宋体" w:hint="eastAsia"/>
          <w:b/>
          <w:bCs/>
          <w:sz w:val="96"/>
        </w:rPr>
        <w:t>课程设计报告</w:t>
      </w:r>
    </w:p>
    <w:p w:rsidR="004438F7" w:rsidRDefault="004438F7">
      <w:pPr>
        <w:spacing w:line="600" w:lineRule="exact"/>
        <w:jc w:val="center"/>
        <w:rPr>
          <w:szCs w:val="21"/>
        </w:rPr>
      </w:pPr>
    </w:p>
    <w:p w:rsidR="004438F7" w:rsidRDefault="004438F7">
      <w:pPr>
        <w:spacing w:line="600" w:lineRule="exact"/>
        <w:jc w:val="center"/>
        <w:rPr>
          <w:szCs w:val="21"/>
        </w:rPr>
      </w:pPr>
    </w:p>
    <w:p w:rsidR="004438F7" w:rsidRDefault="004438F7">
      <w:pPr>
        <w:spacing w:line="600" w:lineRule="exact"/>
        <w:jc w:val="center"/>
        <w:rPr>
          <w:szCs w:val="21"/>
        </w:rPr>
      </w:pPr>
    </w:p>
    <w:tbl>
      <w:tblPr>
        <w:tblW w:w="7109" w:type="dxa"/>
        <w:jc w:val="center"/>
        <w:tblLayout w:type="fixed"/>
        <w:tblLook w:val="04A0" w:firstRow="1" w:lastRow="0" w:firstColumn="1" w:lastColumn="0" w:noHBand="0" w:noVBand="1"/>
      </w:tblPr>
      <w:tblGrid>
        <w:gridCol w:w="2074"/>
        <w:gridCol w:w="5035"/>
      </w:tblGrid>
      <w:tr w:rsidR="004438F7">
        <w:trPr>
          <w:trHeight w:val="877"/>
          <w:jc w:val="center"/>
        </w:trPr>
        <w:tc>
          <w:tcPr>
            <w:tcW w:w="2074" w:type="dxa"/>
            <w:vAlign w:val="bottom"/>
          </w:tcPr>
          <w:p w:rsidR="004438F7" w:rsidRDefault="00175C25">
            <w:pPr>
              <w:spacing w:line="600" w:lineRule="exact"/>
              <w:jc w:val="right"/>
              <w:rPr>
                <w:rFonts w:ascii="宋体" w:hAnsi="宋体"/>
                <w:b/>
                <w:bCs/>
                <w:sz w:val="44"/>
              </w:rPr>
            </w:pPr>
            <w:r>
              <w:rPr>
                <w:rFonts w:ascii="宋体" w:hAnsi="宋体" w:hint="eastAsia"/>
                <w:b/>
                <w:bCs/>
                <w:sz w:val="44"/>
              </w:rPr>
              <w:t>课程名称</w:t>
            </w:r>
          </w:p>
        </w:tc>
        <w:tc>
          <w:tcPr>
            <w:tcW w:w="5035" w:type="dxa"/>
            <w:tcBorders>
              <w:bottom w:val="single" w:sz="6" w:space="0" w:color="auto"/>
            </w:tcBorders>
            <w:vAlign w:val="bottom"/>
          </w:tcPr>
          <w:p w:rsidR="004438F7" w:rsidRDefault="00175C25">
            <w:pPr>
              <w:spacing w:line="600" w:lineRule="exact"/>
              <w:jc w:val="center"/>
              <w:rPr>
                <w:sz w:val="44"/>
              </w:rPr>
            </w:pPr>
            <w:r>
              <w:rPr>
                <w:rFonts w:hint="eastAsia"/>
                <w:sz w:val="44"/>
              </w:rPr>
              <w:t>软件测试课程设计</w:t>
            </w:r>
          </w:p>
        </w:tc>
      </w:tr>
      <w:tr w:rsidR="004438F7">
        <w:trPr>
          <w:trHeight w:val="887"/>
          <w:jc w:val="center"/>
        </w:trPr>
        <w:tc>
          <w:tcPr>
            <w:tcW w:w="2074" w:type="dxa"/>
            <w:vAlign w:val="bottom"/>
          </w:tcPr>
          <w:p w:rsidR="004438F7" w:rsidRDefault="00175C25">
            <w:pPr>
              <w:spacing w:line="600" w:lineRule="exact"/>
              <w:jc w:val="right"/>
              <w:rPr>
                <w:rFonts w:ascii="宋体" w:hAnsi="宋体"/>
                <w:b/>
                <w:bCs/>
                <w:sz w:val="44"/>
              </w:rPr>
            </w:pPr>
            <w:r>
              <w:rPr>
                <w:rFonts w:ascii="宋体" w:hAnsi="宋体" w:hint="eastAsia"/>
                <w:b/>
                <w:bCs/>
                <w:sz w:val="44"/>
              </w:rPr>
              <w:t>项目名称</w:t>
            </w:r>
          </w:p>
        </w:tc>
        <w:tc>
          <w:tcPr>
            <w:tcW w:w="5035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4438F7" w:rsidRDefault="00175C25">
            <w:pPr>
              <w:spacing w:line="600" w:lineRule="exact"/>
              <w:jc w:val="center"/>
              <w:rPr>
                <w:sz w:val="44"/>
              </w:rPr>
            </w:pPr>
            <w:r>
              <w:rPr>
                <w:rFonts w:hint="eastAsia"/>
                <w:sz w:val="44"/>
              </w:rPr>
              <w:t>OA</w:t>
            </w:r>
            <w:r>
              <w:rPr>
                <w:rFonts w:hint="eastAsia"/>
                <w:sz w:val="44"/>
              </w:rPr>
              <w:t>系统软件测试</w:t>
            </w:r>
          </w:p>
        </w:tc>
      </w:tr>
      <w:tr w:rsidR="004438F7">
        <w:trPr>
          <w:trHeight w:val="887"/>
          <w:jc w:val="center"/>
        </w:trPr>
        <w:tc>
          <w:tcPr>
            <w:tcW w:w="2074" w:type="dxa"/>
            <w:vAlign w:val="bottom"/>
          </w:tcPr>
          <w:p w:rsidR="004438F7" w:rsidRDefault="00175C25">
            <w:pPr>
              <w:spacing w:line="600" w:lineRule="exact"/>
              <w:jc w:val="right"/>
              <w:rPr>
                <w:rFonts w:ascii="宋体" w:hAnsi="宋体"/>
                <w:b/>
                <w:bCs/>
                <w:sz w:val="44"/>
              </w:rPr>
            </w:pPr>
            <w:r>
              <w:rPr>
                <w:rFonts w:ascii="宋体" w:hAnsi="宋体" w:hint="eastAsia"/>
                <w:b/>
                <w:bCs/>
                <w:sz w:val="44"/>
              </w:rPr>
              <w:t>姓    名</w:t>
            </w:r>
          </w:p>
        </w:tc>
        <w:tc>
          <w:tcPr>
            <w:tcW w:w="5035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4438F7" w:rsidRDefault="0040077A">
            <w:pPr>
              <w:spacing w:line="600" w:lineRule="exact"/>
              <w:jc w:val="center"/>
              <w:rPr>
                <w:sz w:val="44"/>
              </w:rPr>
            </w:pPr>
            <w:r>
              <w:rPr>
                <w:sz w:val="44"/>
              </w:rPr>
              <w:t>李爽</w:t>
            </w:r>
          </w:p>
        </w:tc>
      </w:tr>
      <w:tr w:rsidR="004438F7">
        <w:trPr>
          <w:trHeight w:val="887"/>
          <w:jc w:val="center"/>
        </w:trPr>
        <w:tc>
          <w:tcPr>
            <w:tcW w:w="2074" w:type="dxa"/>
            <w:vAlign w:val="bottom"/>
          </w:tcPr>
          <w:p w:rsidR="004438F7" w:rsidRDefault="00175C25">
            <w:pPr>
              <w:spacing w:line="600" w:lineRule="exact"/>
              <w:jc w:val="right"/>
              <w:rPr>
                <w:rFonts w:ascii="宋体" w:hAnsi="宋体"/>
                <w:b/>
                <w:bCs/>
                <w:sz w:val="44"/>
              </w:rPr>
            </w:pPr>
            <w:r>
              <w:rPr>
                <w:rFonts w:ascii="宋体" w:hAnsi="宋体" w:hint="eastAsia"/>
                <w:b/>
                <w:bCs/>
                <w:sz w:val="44"/>
              </w:rPr>
              <w:t>班    级</w:t>
            </w:r>
          </w:p>
        </w:tc>
        <w:tc>
          <w:tcPr>
            <w:tcW w:w="5035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4438F7" w:rsidRDefault="0040077A">
            <w:pPr>
              <w:spacing w:line="600" w:lineRule="exact"/>
              <w:jc w:val="center"/>
              <w:rPr>
                <w:sz w:val="44"/>
              </w:rPr>
            </w:pPr>
            <w:r>
              <w:rPr>
                <w:sz w:val="44"/>
              </w:rPr>
              <w:t>2</w:t>
            </w:r>
            <w:r>
              <w:rPr>
                <w:rFonts w:hint="eastAsia"/>
                <w:sz w:val="44"/>
              </w:rPr>
              <w:t>2</w:t>
            </w:r>
            <w:r w:rsidR="00175C25">
              <w:rPr>
                <w:rFonts w:hint="eastAsia"/>
                <w:sz w:val="44"/>
              </w:rPr>
              <w:t>级</w:t>
            </w:r>
            <w:r>
              <w:rPr>
                <w:rFonts w:hint="eastAsia"/>
                <w:sz w:val="44"/>
              </w:rPr>
              <w:t>软工专升本</w:t>
            </w:r>
            <w:r w:rsidR="00175C25">
              <w:rPr>
                <w:rFonts w:hint="eastAsia"/>
                <w:sz w:val="44"/>
              </w:rPr>
              <w:t>1</w:t>
            </w:r>
            <w:r w:rsidR="00175C25">
              <w:rPr>
                <w:rFonts w:hint="eastAsia"/>
                <w:sz w:val="44"/>
              </w:rPr>
              <w:t>班</w:t>
            </w:r>
          </w:p>
        </w:tc>
      </w:tr>
      <w:tr w:rsidR="004438F7">
        <w:trPr>
          <w:trHeight w:val="887"/>
          <w:jc w:val="center"/>
        </w:trPr>
        <w:tc>
          <w:tcPr>
            <w:tcW w:w="2074" w:type="dxa"/>
            <w:vAlign w:val="bottom"/>
          </w:tcPr>
          <w:p w:rsidR="004438F7" w:rsidRDefault="00175C25">
            <w:pPr>
              <w:spacing w:line="600" w:lineRule="exact"/>
              <w:jc w:val="right"/>
              <w:rPr>
                <w:rFonts w:ascii="宋体" w:hAnsi="宋体"/>
                <w:b/>
                <w:bCs/>
                <w:sz w:val="44"/>
              </w:rPr>
            </w:pPr>
            <w:r>
              <w:rPr>
                <w:rFonts w:ascii="宋体" w:hAnsi="宋体" w:hint="eastAsia"/>
                <w:b/>
                <w:bCs/>
                <w:sz w:val="44"/>
              </w:rPr>
              <w:t>学    号</w:t>
            </w:r>
          </w:p>
        </w:tc>
        <w:tc>
          <w:tcPr>
            <w:tcW w:w="5035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4438F7" w:rsidRDefault="0040077A">
            <w:pPr>
              <w:spacing w:line="600" w:lineRule="exact"/>
              <w:jc w:val="center"/>
              <w:rPr>
                <w:sz w:val="44"/>
              </w:rPr>
            </w:pPr>
            <w:r>
              <w:rPr>
                <w:rFonts w:hint="eastAsia"/>
                <w:sz w:val="44"/>
              </w:rPr>
              <w:t>2206831522</w:t>
            </w:r>
          </w:p>
        </w:tc>
      </w:tr>
      <w:tr w:rsidR="004438F7">
        <w:trPr>
          <w:trHeight w:val="887"/>
          <w:jc w:val="center"/>
        </w:trPr>
        <w:tc>
          <w:tcPr>
            <w:tcW w:w="2074" w:type="dxa"/>
            <w:vAlign w:val="bottom"/>
          </w:tcPr>
          <w:p w:rsidR="004438F7" w:rsidRDefault="00175C25">
            <w:pPr>
              <w:spacing w:line="600" w:lineRule="exact"/>
              <w:jc w:val="right"/>
              <w:rPr>
                <w:rFonts w:ascii="宋体" w:hAnsi="宋体"/>
                <w:b/>
                <w:bCs/>
                <w:sz w:val="44"/>
              </w:rPr>
            </w:pPr>
            <w:r>
              <w:rPr>
                <w:rFonts w:ascii="宋体" w:hAnsi="宋体" w:hint="eastAsia"/>
                <w:b/>
                <w:bCs/>
                <w:sz w:val="44"/>
              </w:rPr>
              <w:t>指导教师</w:t>
            </w:r>
          </w:p>
        </w:tc>
        <w:tc>
          <w:tcPr>
            <w:tcW w:w="5035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4438F7" w:rsidRDefault="00175C25">
            <w:pPr>
              <w:spacing w:line="600" w:lineRule="exact"/>
              <w:jc w:val="center"/>
              <w:rPr>
                <w:rFonts w:eastAsia="楷体_GB2312"/>
                <w:sz w:val="44"/>
              </w:rPr>
            </w:pPr>
            <w:r>
              <w:rPr>
                <w:rFonts w:eastAsia="楷体_GB2312" w:hint="eastAsia"/>
                <w:sz w:val="44"/>
              </w:rPr>
              <w:t>梁艳</w:t>
            </w:r>
          </w:p>
        </w:tc>
      </w:tr>
      <w:tr w:rsidR="004438F7">
        <w:trPr>
          <w:trHeight w:val="898"/>
          <w:jc w:val="center"/>
        </w:trPr>
        <w:tc>
          <w:tcPr>
            <w:tcW w:w="2074" w:type="dxa"/>
            <w:vAlign w:val="bottom"/>
          </w:tcPr>
          <w:p w:rsidR="004438F7" w:rsidRDefault="00175C25">
            <w:pPr>
              <w:spacing w:line="600" w:lineRule="exact"/>
              <w:jc w:val="right"/>
              <w:rPr>
                <w:rFonts w:ascii="宋体" w:hAnsi="宋体"/>
                <w:b/>
                <w:bCs/>
                <w:sz w:val="44"/>
              </w:rPr>
            </w:pPr>
            <w:r>
              <w:rPr>
                <w:rFonts w:ascii="宋体" w:hAnsi="宋体" w:hint="eastAsia"/>
                <w:b/>
                <w:bCs/>
                <w:sz w:val="44"/>
              </w:rPr>
              <w:t>设计时间</w:t>
            </w:r>
          </w:p>
        </w:tc>
        <w:tc>
          <w:tcPr>
            <w:tcW w:w="5035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4438F7" w:rsidRDefault="00175C25">
            <w:pPr>
              <w:spacing w:line="600" w:lineRule="exact"/>
              <w:jc w:val="center"/>
              <w:rPr>
                <w:sz w:val="24"/>
              </w:rPr>
            </w:pPr>
            <w:r>
              <w:rPr>
                <w:rFonts w:eastAsia="楷体_GB2312" w:hint="eastAsia"/>
                <w:sz w:val="32"/>
                <w:szCs w:val="20"/>
              </w:rPr>
              <w:t>2023</w:t>
            </w:r>
            <w:r>
              <w:rPr>
                <w:rFonts w:eastAsia="楷体_GB2312" w:hint="eastAsia"/>
                <w:sz w:val="32"/>
                <w:szCs w:val="20"/>
              </w:rPr>
              <w:t>年</w:t>
            </w:r>
            <w:r>
              <w:rPr>
                <w:rFonts w:eastAsia="楷体_GB2312" w:hint="eastAsia"/>
                <w:sz w:val="32"/>
                <w:szCs w:val="20"/>
              </w:rPr>
              <w:t>3</w:t>
            </w:r>
            <w:r>
              <w:rPr>
                <w:rFonts w:eastAsia="楷体_GB2312" w:hint="eastAsia"/>
                <w:sz w:val="32"/>
                <w:szCs w:val="20"/>
              </w:rPr>
              <w:t>月</w:t>
            </w:r>
            <w:r>
              <w:rPr>
                <w:rFonts w:eastAsia="楷体_GB2312" w:hint="eastAsia"/>
                <w:sz w:val="32"/>
                <w:szCs w:val="20"/>
              </w:rPr>
              <w:t>11</w:t>
            </w:r>
            <w:r>
              <w:rPr>
                <w:rFonts w:eastAsia="楷体_GB2312" w:hint="eastAsia"/>
                <w:sz w:val="32"/>
                <w:szCs w:val="20"/>
              </w:rPr>
              <w:t>日</w:t>
            </w:r>
            <w:r>
              <w:rPr>
                <w:rFonts w:eastAsia="楷体_GB2312" w:hint="eastAsia"/>
                <w:sz w:val="32"/>
                <w:szCs w:val="20"/>
              </w:rPr>
              <w:t>-2023</w:t>
            </w:r>
            <w:r>
              <w:rPr>
                <w:rFonts w:eastAsia="楷体_GB2312" w:hint="eastAsia"/>
                <w:sz w:val="32"/>
                <w:szCs w:val="20"/>
              </w:rPr>
              <w:t>年</w:t>
            </w:r>
            <w:r>
              <w:rPr>
                <w:rFonts w:eastAsia="楷体_GB2312" w:hint="eastAsia"/>
                <w:sz w:val="32"/>
                <w:szCs w:val="20"/>
              </w:rPr>
              <w:t>3</w:t>
            </w:r>
            <w:r>
              <w:rPr>
                <w:rFonts w:eastAsia="楷体_GB2312" w:hint="eastAsia"/>
                <w:sz w:val="32"/>
                <w:szCs w:val="20"/>
              </w:rPr>
              <w:t>月</w:t>
            </w:r>
            <w:r>
              <w:rPr>
                <w:rFonts w:eastAsia="楷体_GB2312" w:hint="eastAsia"/>
                <w:sz w:val="32"/>
                <w:szCs w:val="20"/>
              </w:rPr>
              <w:t>12</w:t>
            </w:r>
            <w:r>
              <w:rPr>
                <w:rFonts w:eastAsia="楷体_GB2312" w:hint="eastAsia"/>
                <w:sz w:val="32"/>
                <w:szCs w:val="20"/>
              </w:rPr>
              <w:t>日</w:t>
            </w:r>
          </w:p>
        </w:tc>
      </w:tr>
    </w:tbl>
    <w:p w:rsidR="004438F7" w:rsidRDefault="004438F7">
      <w:pPr>
        <w:spacing w:line="360" w:lineRule="auto"/>
        <w:ind w:firstLineChars="300" w:firstLine="720"/>
        <w:rPr>
          <w:sz w:val="24"/>
        </w:rPr>
      </w:pPr>
    </w:p>
    <w:p w:rsidR="004438F7" w:rsidRDefault="004438F7">
      <w:pPr>
        <w:spacing w:line="360" w:lineRule="auto"/>
        <w:ind w:firstLineChars="300" w:firstLine="720"/>
        <w:rPr>
          <w:sz w:val="24"/>
        </w:rPr>
      </w:pPr>
    </w:p>
    <w:p w:rsidR="004438F7" w:rsidRDefault="00175C25">
      <w:pPr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t>计算机工程学院</w:t>
      </w:r>
    </w:p>
    <w:p w:rsidR="004438F7" w:rsidRDefault="004438F7">
      <w:pPr>
        <w:spacing w:line="360" w:lineRule="auto"/>
        <w:jc w:val="center"/>
        <w:rPr>
          <w:sz w:val="24"/>
        </w:rPr>
        <w:sectPr w:rsidR="004438F7">
          <w:pgSz w:w="11907" w:h="16840"/>
          <w:pgMar w:top="1134" w:right="851" w:bottom="1558" w:left="1134" w:header="851" w:footer="992" w:gutter="170"/>
          <w:pgNumType w:start="1"/>
          <w:cols w:space="720"/>
          <w:docGrid w:type="lines" w:linePitch="312"/>
        </w:sectPr>
      </w:pPr>
    </w:p>
    <w:p w:rsidR="004438F7" w:rsidRDefault="00175C25">
      <w:pPr>
        <w:jc w:val="center"/>
        <w:rPr>
          <w:sz w:val="24"/>
        </w:rPr>
      </w:pPr>
      <w:r>
        <w:rPr>
          <w:rFonts w:hint="eastAsia"/>
          <w:sz w:val="52"/>
        </w:rPr>
        <w:lastRenderedPageBreak/>
        <w:t>目</w:t>
      </w:r>
      <w:r>
        <w:rPr>
          <w:rFonts w:hint="eastAsia"/>
          <w:sz w:val="52"/>
        </w:rPr>
        <w:t xml:space="preserve">   </w:t>
      </w:r>
      <w:r>
        <w:rPr>
          <w:rFonts w:hint="eastAsia"/>
          <w:sz w:val="52"/>
        </w:rPr>
        <w:t>录</w:t>
      </w:r>
    </w:p>
    <w:p w:rsidR="004438F7" w:rsidRDefault="00175C25">
      <w:pPr>
        <w:pStyle w:val="10"/>
        <w:tabs>
          <w:tab w:val="right" w:leader="dot" w:pos="9752"/>
        </w:tabs>
      </w:pPr>
      <w:r>
        <w:rPr>
          <w:rFonts w:asciiTheme="minorEastAsia" w:eastAsiaTheme="minorEastAsia" w:hAnsiTheme="minorEastAsia" w:hint="eastAsia"/>
          <w:szCs w:val="21"/>
        </w:rPr>
        <w:fldChar w:fldCharType="begin"/>
      </w:r>
      <w:r>
        <w:rPr>
          <w:rFonts w:asciiTheme="minorEastAsia" w:eastAsiaTheme="minorEastAsia" w:hAnsiTheme="minorEastAsia" w:hint="eastAsia"/>
          <w:szCs w:val="21"/>
        </w:rPr>
        <w:instrText xml:space="preserve">TOC \o "1-3" \h  \u </w:instrText>
      </w:r>
      <w:r>
        <w:rPr>
          <w:rFonts w:asciiTheme="minorEastAsia" w:eastAsiaTheme="minorEastAsia" w:hAnsiTheme="minorEastAsia" w:hint="eastAsia"/>
          <w:szCs w:val="21"/>
        </w:rPr>
        <w:fldChar w:fldCharType="separate"/>
      </w:r>
      <w:hyperlink w:anchor="_Toc18455" w:history="1">
        <w:r>
          <w:t>一、</w:t>
        </w:r>
        <w:r>
          <w:t xml:space="preserve"> </w:t>
        </w:r>
        <w:r>
          <w:rPr>
            <w:rFonts w:hint="eastAsia"/>
          </w:rPr>
          <w:t>软件测试任务与要求</w:t>
        </w:r>
        <w:r>
          <w:tab/>
        </w:r>
        <w:r>
          <w:fldChar w:fldCharType="begin"/>
        </w:r>
        <w:r>
          <w:instrText xml:space="preserve"> PAGEREF _Toc18455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4438F7" w:rsidRDefault="008A64D9">
      <w:pPr>
        <w:pStyle w:val="10"/>
        <w:tabs>
          <w:tab w:val="right" w:leader="dot" w:pos="9752"/>
        </w:tabs>
      </w:pPr>
      <w:hyperlink w:anchor="_Toc27005" w:history="1">
        <w:r w:rsidR="00175C25">
          <w:t>二、</w:t>
        </w:r>
        <w:r w:rsidR="00175C25">
          <w:t xml:space="preserve"> </w:t>
        </w:r>
        <w:r w:rsidR="00175C25">
          <w:rPr>
            <w:rFonts w:hint="eastAsia"/>
          </w:rPr>
          <w:t>测试的软、硬件环境</w:t>
        </w:r>
        <w:r w:rsidR="00175C25">
          <w:tab/>
        </w:r>
        <w:r w:rsidR="00175C25">
          <w:fldChar w:fldCharType="begin"/>
        </w:r>
        <w:r w:rsidR="00175C25">
          <w:instrText xml:space="preserve"> PAGEREF _Toc27005 \h </w:instrText>
        </w:r>
        <w:r w:rsidR="00175C25">
          <w:fldChar w:fldCharType="separate"/>
        </w:r>
        <w:r w:rsidR="00175C25">
          <w:t>1</w:t>
        </w:r>
        <w:r w:rsidR="00175C25">
          <w:fldChar w:fldCharType="end"/>
        </w:r>
      </w:hyperlink>
    </w:p>
    <w:p w:rsidR="004438F7" w:rsidRDefault="008A64D9">
      <w:pPr>
        <w:pStyle w:val="20"/>
        <w:tabs>
          <w:tab w:val="right" w:leader="dot" w:pos="9752"/>
        </w:tabs>
      </w:pPr>
      <w:hyperlink w:anchor="_Toc30172" w:history="1">
        <w:r w:rsidR="00175C25">
          <w:rPr>
            <w:rFonts w:asciiTheme="minorEastAsia" w:eastAsiaTheme="minorEastAsia" w:hAnsiTheme="minorEastAsia" w:hint="eastAsia"/>
          </w:rPr>
          <w:t>2</w:t>
        </w:r>
        <w:r w:rsidR="00175C25">
          <w:rPr>
            <w:rFonts w:asciiTheme="minorEastAsia" w:eastAsiaTheme="minorEastAsia" w:hAnsiTheme="minorEastAsia"/>
          </w:rPr>
          <w:t>.1</w:t>
        </w:r>
        <w:r w:rsidR="00175C25">
          <w:rPr>
            <w:rFonts w:asciiTheme="minorEastAsia" w:eastAsiaTheme="minorEastAsia" w:hAnsiTheme="minorEastAsia" w:hint="eastAsia"/>
          </w:rPr>
          <w:t>硬件环境</w:t>
        </w:r>
        <w:r w:rsidR="00175C25">
          <w:tab/>
        </w:r>
        <w:r w:rsidR="00175C25">
          <w:fldChar w:fldCharType="begin"/>
        </w:r>
        <w:r w:rsidR="00175C25">
          <w:instrText xml:space="preserve"> PAGEREF _Toc30172 \h </w:instrText>
        </w:r>
        <w:r w:rsidR="00175C25">
          <w:fldChar w:fldCharType="separate"/>
        </w:r>
        <w:r w:rsidR="00175C25">
          <w:t>1</w:t>
        </w:r>
        <w:r w:rsidR="00175C25">
          <w:fldChar w:fldCharType="end"/>
        </w:r>
      </w:hyperlink>
    </w:p>
    <w:p w:rsidR="004438F7" w:rsidRDefault="008A64D9">
      <w:pPr>
        <w:pStyle w:val="20"/>
        <w:tabs>
          <w:tab w:val="right" w:leader="dot" w:pos="9752"/>
        </w:tabs>
      </w:pPr>
      <w:hyperlink w:anchor="_Toc18171" w:history="1">
        <w:r w:rsidR="00175C25">
          <w:rPr>
            <w:rFonts w:asciiTheme="minorEastAsia" w:eastAsiaTheme="minorEastAsia" w:hAnsiTheme="minorEastAsia"/>
          </w:rPr>
          <w:t>2.2</w:t>
        </w:r>
        <w:r w:rsidR="00175C25">
          <w:rPr>
            <w:rFonts w:asciiTheme="minorEastAsia" w:eastAsiaTheme="minorEastAsia" w:hAnsiTheme="minorEastAsia" w:hint="eastAsia"/>
          </w:rPr>
          <w:t>软件环境</w:t>
        </w:r>
        <w:r w:rsidR="00175C25">
          <w:tab/>
        </w:r>
        <w:r w:rsidR="00175C25">
          <w:fldChar w:fldCharType="begin"/>
        </w:r>
        <w:r w:rsidR="00175C25">
          <w:instrText xml:space="preserve"> PAGEREF _Toc18171 \h </w:instrText>
        </w:r>
        <w:r w:rsidR="00175C25">
          <w:fldChar w:fldCharType="separate"/>
        </w:r>
        <w:r w:rsidR="00175C25">
          <w:t>1</w:t>
        </w:r>
        <w:r w:rsidR="00175C25">
          <w:fldChar w:fldCharType="end"/>
        </w:r>
      </w:hyperlink>
    </w:p>
    <w:p w:rsidR="004438F7" w:rsidRDefault="008A64D9">
      <w:pPr>
        <w:pStyle w:val="10"/>
        <w:tabs>
          <w:tab w:val="right" w:leader="dot" w:pos="9752"/>
        </w:tabs>
      </w:pPr>
      <w:hyperlink w:anchor="_Toc22808" w:history="1">
        <w:r w:rsidR="00175C25">
          <w:t>三、</w:t>
        </w:r>
        <w:r w:rsidR="00175C25">
          <w:t xml:space="preserve"> </w:t>
        </w:r>
        <w:r w:rsidR="00175C25">
          <w:rPr>
            <w:rFonts w:hint="eastAsia"/>
          </w:rPr>
          <w:t>测试过程</w:t>
        </w:r>
        <w:r w:rsidR="00175C25">
          <w:tab/>
        </w:r>
        <w:r w:rsidR="00175C25">
          <w:fldChar w:fldCharType="begin"/>
        </w:r>
        <w:r w:rsidR="00175C25">
          <w:instrText xml:space="preserve"> PAGEREF _Toc22808 \h </w:instrText>
        </w:r>
        <w:r w:rsidR="00175C25">
          <w:fldChar w:fldCharType="separate"/>
        </w:r>
        <w:r w:rsidR="00175C25">
          <w:t>1</w:t>
        </w:r>
        <w:r w:rsidR="00175C25">
          <w:fldChar w:fldCharType="end"/>
        </w:r>
      </w:hyperlink>
    </w:p>
    <w:p w:rsidR="004438F7" w:rsidRDefault="008A64D9">
      <w:pPr>
        <w:pStyle w:val="20"/>
        <w:tabs>
          <w:tab w:val="right" w:leader="dot" w:pos="9752"/>
        </w:tabs>
      </w:pPr>
      <w:hyperlink w:anchor="_Toc6593" w:history="1">
        <w:r w:rsidR="00175C25">
          <w:rPr>
            <w:rFonts w:asciiTheme="minorEastAsia" w:eastAsiaTheme="minorEastAsia" w:hAnsiTheme="minorEastAsia" w:hint="eastAsia"/>
          </w:rPr>
          <w:t>3.1测试用例设计</w:t>
        </w:r>
        <w:r w:rsidR="00175C25">
          <w:tab/>
        </w:r>
        <w:r w:rsidR="00175C25">
          <w:fldChar w:fldCharType="begin"/>
        </w:r>
        <w:r w:rsidR="00175C25">
          <w:instrText xml:space="preserve"> PAGEREF _Toc6593 \h </w:instrText>
        </w:r>
        <w:r w:rsidR="00175C25">
          <w:fldChar w:fldCharType="separate"/>
        </w:r>
        <w:r w:rsidR="00175C25">
          <w:t>1</w:t>
        </w:r>
        <w:r w:rsidR="00175C25">
          <w:fldChar w:fldCharType="end"/>
        </w:r>
      </w:hyperlink>
    </w:p>
    <w:p w:rsidR="004438F7" w:rsidRDefault="008A64D9">
      <w:pPr>
        <w:pStyle w:val="20"/>
        <w:tabs>
          <w:tab w:val="right" w:leader="dot" w:pos="9752"/>
        </w:tabs>
      </w:pPr>
      <w:hyperlink w:anchor="_Toc7289" w:history="1">
        <w:r w:rsidR="00175C25">
          <w:rPr>
            <w:rFonts w:asciiTheme="minorEastAsia" w:eastAsiaTheme="minorEastAsia" w:hAnsiTheme="minorEastAsia" w:hint="eastAsia"/>
          </w:rPr>
          <w:t>3.2测试接口设计</w:t>
        </w:r>
        <w:r w:rsidR="00175C25">
          <w:tab/>
        </w:r>
        <w:r w:rsidR="00175C25">
          <w:fldChar w:fldCharType="begin"/>
        </w:r>
        <w:r w:rsidR="00175C25">
          <w:instrText xml:space="preserve"> PAGEREF _Toc7289 \h </w:instrText>
        </w:r>
        <w:r w:rsidR="00175C25">
          <w:fldChar w:fldCharType="separate"/>
        </w:r>
        <w:r w:rsidR="00175C25">
          <w:t>1</w:t>
        </w:r>
        <w:r w:rsidR="00175C25">
          <w:fldChar w:fldCharType="end"/>
        </w:r>
      </w:hyperlink>
    </w:p>
    <w:p w:rsidR="004438F7" w:rsidRDefault="008A64D9">
      <w:pPr>
        <w:pStyle w:val="20"/>
        <w:tabs>
          <w:tab w:val="right" w:leader="dot" w:pos="9752"/>
        </w:tabs>
      </w:pPr>
      <w:hyperlink w:anchor="_Toc2341" w:history="1">
        <w:r w:rsidR="00175C25">
          <w:rPr>
            <w:rFonts w:asciiTheme="minorEastAsia" w:eastAsiaTheme="minorEastAsia" w:hAnsiTheme="minorEastAsia" w:hint="eastAsia"/>
          </w:rPr>
          <w:t>3.3测试脚本</w:t>
        </w:r>
        <w:r w:rsidR="00175C25">
          <w:tab/>
        </w:r>
        <w:r w:rsidR="00175C25">
          <w:fldChar w:fldCharType="begin"/>
        </w:r>
        <w:r w:rsidR="00175C25">
          <w:instrText xml:space="preserve"> PAGEREF _Toc2341 \h </w:instrText>
        </w:r>
        <w:r w:rsidR="00175C25">
          <w:fldChar w:fldCharType="separate"/>
        </w:r>
        <w:r w:rsidR="00175C25">
          <w:t>1</w:t>
        </w:r>
        <w:r w:rsidR="00175C25">
          <w:fldChar w:fldCharType="end"/>
        </w:r>
      </w:hyperlink>
    </w:p>
    <w:p w:rsidR="004438F7" w:rsidRDefault="008A64D9">
      <w:pPr>
        <w:pStyle w:val="10"/>
        <w:tabs>
          <w:tab w:val="right" w:leader="dot" w:pos="9752"/>
        </w:tabs>
      </w:pPr>
      <w:hyperlink w:anchor="_Toc23510" w:history="1">
        <w:r w:rsidR="00175C25">
          <w:t>四、</w:t>
        </w:r>
        <w:r w:rsidR="00175C25">
          <w:t xml:space="preserve"> </w:t>
        </w:r>
        <w:r w:rsidR="00175C25">
          <w:rPr>
            <w:rFonts w:hint="eastAsia"/>
          </w:rPr>
          <w:t>测试结果及缺陷分析</w:t>
        </w:r>
        <w:r w:rsidR="00175C25">
          <w:tab/>
        </w:r>
        <w:r w:rsidR="00175C25">
          <w:fldChar w:fldCharType="begin"/>
        </w:r>
        <w:r w:rsidR="00175C25">
          <w:instrText xml:space="preserve"> PAGEREF _Toc23510 \h </w:instrText>
        </w:r>
        <w:r w:rsidR="00175C25">
          <w:fldChar w:fldCharType="separate"/>
        </w:r>
        <w:r w:rsidR="00175C25">
          <w:t>1</w:t>
        </w:r>
        <w:r w:rsidR="00175C25">
          <w:fldChar w:fldCharType="end"/>
        </w:r>
      </w:hyperlink>
    </w:p>
    <w:p w:rsidR="004438F7" w:rsidRDefault="008A64D9">
      <w:pPr>
        <w:pStyle w:val="20"/>
        <w:tabs>
          <w:tab w:val="right" w:leader="dot" w:pos="9752"/>
        </w:tabs>
      </w:pPr>
      <w:hyperlink w:anchor="_Toc29719" w:history="1">
        <w:r w:rsidR="00175C25">
          <w:rPr>
            <w:rFonts w:asciiTheme="minorEastAsia" w:eastAsiaTheme="minorEastAsia" w:hAnsiTheme="minorEastAsia" w:hint="eastAsia"/>
          </w:rPr>
          <w:t>4.1测试结果</w:t>
        </w:r>
        <w:r w:rsidR="00175C25">
          <w:tab/>
        </w:r>
        <w:r w:rsidR="00175C25">
          <w:fldChar w:fldCharType="begin"/>
        </w:r>
        <w:r w:rsidR="00175C25">
          <w:instrText xml:space="preserve"> PAGEREF _Toc29719 \h </w:instrText>
        </w:r>
        <w:r w:rsidR="00175C25">
          <w:fldChar w:fldCharType="separate"/>
        </w:r>
        <w:r w:rsidR="00175C25">
          <w:t>1</w:t>
        </w:r>
        <w:r w:rsidR="00175C25">
          <w:fldChar w:fldCharType="end"/>
        </w:r>
      </w:hyperlink>
    </w:p>
    <w:p w:rsidR="004438F7" w:rsidRDefault="008A64D9">
      <w:pPr>
        <w:pStyle w:val="20"/>
        <w:tabs>
          <w:tab w:val="right" w:leader="dot" w:pos="9752"/>
        </w:tabs>
      </w:pPr>
      <w:hyperlink w:anchor="_Toc11016" w:history="1">
        <w:r w:rsidR="00175C25">
          <w:rPr>
            <w:rFonts w:asciiTheme="minorEastAsia" w:eastAsiaTheme="minorEastAsia" w:hAnsiTheme="minorEastAsia" w:hint="eastAsia"/>
          </w:rPr>
          <w:t>4.2缺陷分析</w:t>
        </w:r>
        <w:r w:rsidR="00175C25">
          <w:tab/>
        </w:r>
        <w:r w:rsidR="00175C25">
          <w:fldChar w:fldCharType="begin"/>
        </w:r>
        <w:r w:rsidR="00175C25">
          <w:instrText xml:space="preserve"> PAGEREF _Toc11016 \h </w:instrText>
        </w:r>
        <w:r w:rsidR="00175C25">
          <w:fldChar w:fldCharType="separate"/>
        </w:r>
        <w:r w:rsidR="00175C25">
          <w:t>2</w:t>
        </w:r>
        <w:r w:rsidR="00175C25">
          <w:fldChar w:fldCharType="end"/>
        </w:r>
      </w:hyperlink>
    </w:p>
    <w:p w:rsidR="004438F7" w:rsidRDefault="008A64D9">
      <w:pPr>
        <w:pStyle w:val="10"/>
        <w:tabs>
          <w:tab w:val="right" w:leader="dot" w:pos="9752"/>
        </w:tabs>
      </w:pPr>
      <w:hyperlink w:anchor="_Toc13580" w:history="1">
        <w:r w:rsidR="00175C25">
          <w:rPr>
            <w:rFonts w:hint="eastAsia"/>
          </w:rPr>
          <w:t>五、课程设计总结</w:t>
        </w:r>
        <w:r w:rsidR="00175C25">
          <w:tab/>
        </w:r>
        <w:r w:rsidR="00175C25">
          <w:fldChar w:fldCharType="begin"/>
        </w:r>
        <w:r w:rsidR="00175C25">
          <w:instrText xml:space="preserve"> PAGEREF _Toc13580 \h </w:instrText>
        </w:r>
        <w:r w:rsidR="00175C25">
          <w:fldChar w:fldCharType="separate"/>
        </w:r>
        <w:r w:rsidR="00175C25">
          <w:t>2</w:t>
        </w:r>
        <w:r w:rsidR="00175C25">
          <w:fldChar w:fldCharType="end"/>
        </w:r>
      </w:hyperlink>
    </w:p>
    <w:p w:rsidR="004438F7" w:rsidRDefault="008A64D9">
      <w:pPr>
        <w:pStyle w:val="10"/>
        <w:tabs>
          <w:tab w:val="right" w:leader="dot" w:pos="9752"/>
        </w:tabs>
      </w:pPr>
      <w:hyperlink w:anchor="_Toc16553" w:history="1">
        <w:r w:rsidR="00175C25">
          <w:t>附录：项目分工说明</w:t>
        </w:r>
        <w:r w:rsidR="00175C25">
          <w:tab/>
        </w:r>
        <w:r w:rsidR="00175C25">
          <w:fldChar w:fldCharType="begin"/>
        </w:r>
        <w:r w:rsidR="00175C25">
          <w:instrText xml:space="preserve"> PAGEREF _Toc16553 \h </w:instrText>
        </w:r>
        <w:r w:rsidR="00175C25">
          <w:fldChar w:fldCharType="separate"/>
        </w:r>
        <w:r w:rsidR="00175C25">
          <w:t>3</w:t>
        </w:r>
        <w:r w:rsidR="00175C25">
          <w:fldChar w:fldCharType="end"/>
        </w:r>
      </w:hyperlink>
    </w:p>
    <w:p w:rsidR="004438F7" w:rsidRDefault="00175C25">
      <w:pPr>
        <w:spacing w:line="288" w:lineRule="auto"/>
        <w:ind w:firstLineChars="300" w:firstLine="630"/>
        <w:rPr>
          <w:sz w:val="24"/>
        </w:rPr>
        <w:sectPr w:rsidR="004438F7">
          <w:pgSz w:w="11907" w:h="16840"/>
          <w:pgMar w:top="1134" w:right="851" w:bottom="1558" w:left="1134" w:header="851" w:footer="992" w:gutter="170"/>
          <w:pgNumType w:start="1"/>
          <w:cols w:space="720"/>
          <w:docGrid w:type="lines" w:linePitch="312"/>
        </w:sectPr>
      </w:pPr>
      <w:r>
        <w:rPr>
          <w:rFonts w:asciiTheme="minorEastAsia" w:eastAsiaTheme="minorEastAsia" w:hAnsiTheme="minorEastAsia" w:hint="eastAsia"/>
          <w:szCs w:val="21"/>
        </w:rPr>
        <w:fldChar w:fldCharType="end"/>
      </w:r>
    </w:p>
    <w:p w:rsidR="004438F7" w:rsidRDefault="00175C25">
      <w:pPr>
        <w:pStyle w:val="1"/>
        <w:numPr>
          <w:ilvl w:val="0"/>
          <w:numId w:val="1"/>
        </w:numPr>
        <w:spacing w:line="240" w:lineRule="auto"/>
      </w:pPr>
      <w:bookmarkStart w:id="0" w:name="_Toc18455"/>
      <w:r>
        <w:rPr>
          <w:rFonts w:hint="eastAsia"/>
          <w:lang w:val="en-US"/>
        </w:rPr>
        <w:lastRenderedPageBreak/>
        <w:t>软件测试任务与要求</w:t>
      </w:r>
      <w:bookmarkEnd w:id="0"/>
    </w:p>
    <w:p w:rsidR="004438F7" w:rsidRDefault="004438F7">
      <w:pPr>
        <w:spacing w:line="360" w:lineRule="auto"/>
        <w:jc w:val="left"/>
      </w:pPr>
    </w:p>
    <w:p w:rsidR="004438F7" w:rsidRDefault="00175C25">
      <w:pPr>
        <w:pStyle w:val="1"/>
        <w:numPr>
          <w:ilvl w:val="0"/>
          <w:numId w:val="1"/>
        </w:numPr>
        <w:spacing w:line="240" w:lineRule="auto"/>
      </w:pPr>
      <w:bookmarkStart w:id="1" w:name="_Toc27005"/>
      <w:r>
        <w:rPr>
          <w:rFonts w:hint="eastAsia"/>
          <w:lang w:val="en-US"/>
        </w:rPr>
        <w:t>测试的软、硬件环境</w:t>
      </w:r>
      <w:bookmarkEnd w:id="1"/>
    </w:p>
    <w:p w:rsidR="004438F7" w:rsidRDefault="00175C25">
      <w:pPr>
        <w:pStyle w:val="2"/>
        <w:spacing w:line="240" w:lineRule="auto"/>
        <w:rPr>
          <w:rFonts w:asciiTheme="minorEastAsia" w:eastAsiaTheme="minorEastAsia" w:hAnsiTheme="minorEastAsia"/>
        </w:rPr>
      </w:pPr>
      <w:bookmarkStart w:id="2" w:name="_Toc30172"/>
      <w:r>
        <w:rPr>
          <w:rFonts w:asciiTheme="minorEastAsia" w:eastAsiaTheme="minorEastAsia" w:hAnsiTheme="minorEastAsia" w:hint="eastAsia"/>
        </w:rPr>
        <w:t>2</w:t>
      </w:r>
      <w:r>
        <w:rPr>
          <w:rFonts w:asciiTheme="minorEastAsia" w:eastAsiaTheme="minorEastAsia" w:hAnsiTheme="minorEastAsia"/>
        </w:rPr>
        <w:t>.1</w:t>
      </w:r>
      <w:r>
        <w:rPr>
          <w:rFonts w:asciiTheme="minorEastAsia" w:eastAsiaTheme="minorEastAsia" w:hAnsiTheme="minorEastAsia" w:hint="eastAsia"/>
        </w:rPr>
        <w:t>硬件环境</w:t>
      </w:r>
      <w:bookmarkEnd w:id="2"/>
    </w:p>
    <w:p w:rsidR="00CA76F3" w:rsidRPr="00CA76F3" w:rsidRDefault="00CA76F3">
      <w:pPr>
        <w:rPr>
          <w:sz w:val="32"/>
        </w:rPr>
      </w:pPr>
      <w:r w:rsidRPr="00CA76F3">
        <w:rPr>
          <w:sz w:val="32"/>
        </w:rPr>
        <w:t>Intel(R) Core(TM) i5-9400 CPU @ 2.90GHz   2.90 GHz</w:t>
      </w:r>
    </w:p>
    <w:p w:rsidR="004438F7" w:rsidRDefault="00175C25">
      <w:pPr>
        <w:pStyle w:val="2"/>
        <w:spacing w:line="240" w:lineRule="auto"/>
        <w:rPr>
          <w:rFonts w:asciiTheme="minorEastAsia" w:eastAsiaTheme="minorEastAsia" w:hAnsiTheme="minorEastAsia"/>
        </w:rPr>
      </w:pPr>
      <w:bookmarkStart w:id="3" w:name="_Toc18171"/>
      <w:r>
        <w:rPr>
          <w:rFonts w:asciiTheme="minorEastAsia" w:eastAsiaTheme="minorEastAsia" w:hAnsiTheme="minorEastAsia"/>
        </w:rPr>
        <w:t>2.2</w:t>
      </w:r>
      <w:r>
        <w:rPr>
          <w:rFonts w:asciiTheme="minorEastAsia" w:eastAsiaTheme="minorEastAsia" w:hAnsiTheme="minorEastAsia" w:hint="eastAsia"/>
        </w:rPr>
        <w:t>软件环境</w:t>
      </w:r>
      <w:bookmarkEnd w:id="3"/>
    </w:p>
    <w:p w:rsidR="004438F7" w:rsidRDefault="00373CFA">
      <w:pPr>
        <w:rPr>
          <w:sz w:val="32"/>
        </w:rPr>
      </w:pPr>
      <w:r>
        <w:rPr>
          <w:rFonts w:hint="eastAsia"/>
          <w:sz w:val="32"/>
        </w:rPr>
        <w:t>Windows 10 x64</w:t>
      </w:r>
    </w:p>
    <w:p w:rsidR="00373CFA" w:rsidRPr="00373CFA" w:rsidRDefault="0076045A">
      <w:pPr>
        <w:rPr>
          <w:sz w:val="32"/>
          <w:szCs w:val="32"/>
        </w:rPr>
      </w:pPr>
      <w:proofErr w:type="spellStart"/>
      <w:r w:rsidRPr="0076045A">
        <w:rPr>
          <w:sz w:val="32"/>
          <w:szCs w:val="32"/>
        </w:rPr>
        <w:t>XMind</w:t>
      </w:r>
      <w:proofErr w:type="spellEnd"/>
      <w:r>
        <w:rPr>
          <w:rFonts w:hint="eastAsia"/>
          <w:sz w:val="32"/>
          <w:szCs w:val="32"/>
        </w:rPr>
        <w:t>、</w:t>
      </w:r>
      <w:r w:rsidR="00373CFA" w:rsidRPr="00373CFA">
        <w:rPr>
          <w:rFonts w:hint="eastAsia"/>
          <w:sz w:val="32"/>
          <w:szCs w:val="32"/>
        </w:rPr>
        <w:t>Fiddler</w:t>
      </w:r>
      <w:r w:rsidR="00373CFA">
        <w:rPr>
          <w:rFonts w:hint="eastAsia"/>
          <w:sz w:val="32"/>
          <w:szCs w:val="32"/>
        </w:rPr>
        <w:t>、</w:t>
      </w:r>
      <w:r w:rsidR="00373CFA">
        <w:rPr>
          <w:rFonts w:hint="eastAsia"/>
          <w:sz w:val="32"/>
          <w:szCs w:val="32"/>
        </w:rPr>
        <w:t>Postman</w:t>
      </w:r>
    </w:p>
    <w:p w:rsidR="004438F7" w:rsidRDefault="00175C25">
      <w:pPr>
        <w:pStyle w:val="1"/>
        <w:numPr>
          <w:ilvl w:val="0"/>
          <w:numId w:val="1"/>
        </w:numPr>
        <w:spacing w:line="240" w:lineRule="auto"/>
      </w:pPr>
      <w:bookmarkStart w:id="4" w:name="_Toc22808"/>
      <w:r>
        <w:rPr>
          <w:rFonts w:hint="eastAsia"/>
          <w:lang w:val="en-US"/>
        </w:rPr>
        <w:t>测试过程</w:t>
      </w:r>
      <w:bookmarkEnd w:id="4"/>
    </w:p>
    <w:p w:rsidR="004438F7" w:rsidRDefault="00175C25">
      <w:pPr>
        <w:pStyle w:val="2"/>
        <w:spacing w:line="240" w:lineRule="auto"/>
        <w:rPr>
          <w:rFonts w:asciiTheme="minorEastAsia" w:eastAsiaTheme="minorEastAsia" w:hAnsiTheme="minorEastAsia"/>
        </w:rPr>
      </w:pPr>
      <w:bookmarkStart w:id="5" w:name="_Toc6593"/>
      <w:r>
        <w:rPr>
          <w:rFonts w:asciiTheme="minorEastAsia" w:eastAsiaTheme="minorEastAsia" w:hAnsiTheme="minorEastAsia" w:hint="eastAsia"/>
        </w:rPr>
        <w:t>3.1测试用例设计</w:t>
      </w:r>
      <w:bookmarkEnd w:id="5"/>
    </w:p>
    <w:p w:rsidR="004438F7" w:rsidRDefault="0076045A">
      <w:r>
        <w:t>首先</w:t>
      </w:r>
      <w:r>
        <w:rPr>
          <w:rFonts w:hint="eastAsia"/>
        </w:rPr>
        <w:t>，</w:t>
      </w:r>
      <w:r w:rsidR="00FC3F7E" w:rsidRPr="00FC3F7E">
        <w:rPr>
          <w:rFonts w:hint="eastAsia"/>
        </w:rPr>
        <w:t>主要是根据需求说明文档，使用</w:t>
      </w:r>
      <w:proofErr w:type="spellStart"/>
      <w:r w:rsidR="00FC3F7E" w:rsidRPr="00FC3F7E">
        <w:rPr>
          <w:rFonts w:hint="eastAsia"/>
        </w:rPr>
        <w:t>Xmind</w:t>
      </w:r>
      <w:proofErr w:type="spellEnd"/>
      <w:r w:rsidR="00FC3F7E" w:rsidRPr="00FC3F7E">
        <w:rPr>
          <w:rFonts w:hint="eastAsia"/>
        </w:rPr>
        <w:t>绘制了测试思维导图，并根据需求说明文档编写了测试用例。</w:t>
      </w:r>
    </w:p>
    <w:p w:rsidR="00FC3F7E" w:rsidRDefault="00FC3F7E">
      <w:r w:rsidRPr="00FC3F7E">
        <w:rPr>
          <w:rFonts w:hint="eastAsia"/>
        </w:rPr>
        <w:t>根据需求说明文档，我使用</w:t>
      </w:r>
      <w:proofErr w:type="spellStart"/>
      <w:r w:rsidRPr="00FC3F7E">
        <w:rPr>
          <w:rFonts w:hint="eastAsia"/>
        </w:rPr>
        <w:t>Xmind</w:t>
      </w:r>
      <w:proofErr w:type="spellEnd"/>
      <w:r w:rsidRPr="00FC3F7E">
        <w:rPr>
          <w:rFonts w:hint="eastAsia"/>
        </w:rPr>
        <w:t>绘制了测试思维导图，用于整理测试用例、测试过程等信息。在绘制测试思维导图时，我尽可能地将测试用例分组，便于管理和查看。</w:t>
      </w:r>
    </w:p>
    <w:p w:rsidR="00EE456E" w:rsidRDefault="00EE456E">
      <w:r w:rsidRPr="00EE456E">
        <w:rPr>
          <w:rFonts w:hint="eastAsia"/>
        </w:rPr>
        <w:t>在编写测试用例时，我首先对需求说明文档进行了仔细阅读，并理解了需求背景、功能需求、非功能需求等方面的内容。然后，我使用测试用例设计的方法，对每个功能点进</w:t>
      </w:r>
      <w:r>
        <w:rPr>
          <w:rFonts w:hint="eastAsia"/>
        </w:rPr>
        <w:t>行了测试用例的编写，包括正常测试用例、异常测试用例</w:t>
      </w:r>
      <w:r w:rsidRPr="00EE456E">
        <w:rPr>
          <w:rFonts w:hint="eastAsia"/>
        </w:rPr>
        <w:t>。在编写测试用例时，我尽量考虑全面，充分覆盖了各种情况。</w:t>
      </w:r>
    </w:p>
    <w:p w:rsidR="007A3DDA" w:rsidRDefault="007A3DDA">
      <w:pPr>
        <w:widowControl/>
        <w:jc w:val="left"/>
      </w:pPr>
      <w:r>
        <w:br w:type="page"/>
      </w:r>
    </w:p>
    <w:p w:rsidR="007A3DDA" w:rsidRDefault="007A3DDA">
      <w:r>
        <w:rPr>
          <w:rFonts w:hint="eastAsia"/>
        </w:rPr>
        <w:lastRenderedPageBreak/>
        <w:t>人力资源</w:t>
      </w:r>
      <w:r>
        <w:rPr>
          <w:rFonts w:hint="eastAsia"/>
        </w:rPr>
        <w:t>-</w:t>
      </w:r>
      <w:r>
        <w:rPr>
          <w:rFonts w:hint="eastAsia"/>
        </w:rPr>
        <w:t>部门架构</w:t>
      </w:r>
    </w:p>
    <w:p w:rsidR="007A3DDA" w:rsidRDefault="006467E4">
      <w:r>
        <w:rPr>
          <w:noProof/>
        </w:rPr>
        <w:drawing>
          <wp:inline distT="0" distB="0" distL="0" distR="0" wp14:anchorId="3DD0743C" wp14:editId="2AC34896">
            <wp:extent cx="5486400" cy="27089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7E4" w:rsidRDefault="006467E4">
      <w:r>
        <w:rPr>
          <w:rFonts w:hint="eastAsia"/>
        </w:rPr>
        <w:t>人力资源</w:t>
      </w:r>
      <w:r>
        <w:rPr>
          <w:rFonts w:hint="eastAsia"/>
        </w:rPr>
        <w:t>-</w:t>
      </w:r>
      <w:r>
        <w:rPr>
          <w:rFonts w:hint="eastAsia"/>
        </w:rPr>
        <w:t>岗位职称</w:t>
      </w:r>
    </w:p>
    <w:p w:rsidR="006467E4" w:rsidRDefault="006467E4">
      <w:r>
        <w:rPr>
          <w:noProof/>
        </w:rPr>
        <w:drawing>
          <wp:inline distT="0" distB="0" distL="0" distR="0" wp14:anchorId="51B463B3" wp14:editId="0E791A92">
            <wp:extent cx="5486400" cy="26904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64" w:rsidRDefault="00965464">
      <w:r>
        <w:rPr>
          <w:rFonts w:hint="eastAsia"/>
        </w:rPr>
        <w:t>人力资源</w:t>
      </w:r>
      <w:r>
        <w:rPr>
          <w:rFonts w:hint="eastAsia"/>
        </w:rPr>
        <w:t>-</w:t>
      </w:r>
      <w:r>
        <w:rPr>
          <w:rFonts w:hint="eastAsia"/>
        </w:rPr>
        <w:t>企业员工</w:t>
      </w:r>
    </w:p>
    <w:p w:rsidR="00965464" w:rsidRPr="007A3DDA" w:rsidRDefault="00965464">
      <w:r>
        <w:rPr>
          <w:noProof/>
        </w:rPr>
        <w:drawing>
          <wp:inline distT="0" distB="0" distL="0" distR="0" wp14:anchorId="3389F63F" wp14:editId="1AEED31C">
            <wp:extent cx="5195455" cy="2761891"/>
            <wp:effectExtent l="0" t="0" r="571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3717" cy="277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8F7" w:rsidRDefault="00175C25">
      <w:pPr>
        <w:pStyle w:val="2"/>
        <w:spacing w:line="240" w:lineRule="auto"/>
        <w:rPr>
          <w:rFonts w:asciiTheme="minorEastAsia" w:eastAsiaTheme="minorEastAsia" w:hAnsiTheme="minorEastAsia"/>
        </w:rPr>
      </w:pPr>
      <w:bookmarkStart w:id="6" w:name="_Toc7289"/>
      <w:r>
        <w:rPr>
          <w:rFonts w:asciiTheme="minorEastAsia" w:eastAsiaTheme="minorEastAsia" w:hAnsiTheme="minorEastAsia" w:hint="eastAsia"/>
        </w:rPr>
        <w:lastRenderedPageBreak/>
        <w:t>3.2测试接口设计</w:t>
      </w:r>
      <w:bookmarkEnd w:id="6"/>
    </w:p>
    <w:p w:rsidR="004438F7" w:rsidRDefault="00E240D1">
      <w:r>
        <w:t>接口测试设计</w:t>
      </w:r>
      <w:r w:rsidRPr="00E240D1">
        <w:rPr>
          <w:rFonts w:hint="eastAsia"/>
        </w:rPr>
        <w:t>主要涉及到使用</w:t>
      </w:r>
      <w:r w:rsidRPr="00E240D1">
        <w:rPr>
          <w:rFonts w:hint="eastAsia"/>
        </w:rPr>
        <w:t>Fiddler</w:t>
      </w:r>
      <w:r w:rsidRPr="00E240D1">
        <w:rPr>
          <w:rFonts w:hint="eastAsia"/>
        </w:rPr>
        <w:t>抓包工具进行数据包抓取、使用</w:t>
      </w:r>
      <w:r w:rsidRPr="00E240D1">
        <w:rPr>
          <w:rFonts w:hint="eastAsia"/>
        </w:rPr>
        <w:t>Postman</w:t>
      </w:r>
      <w:r w:rsidRPr="00E240D1">
        <w:rPr>
          <w:rFonts w:hint="eastAsia"/>
        </w:rPr>
        <w:t>工具进行接口测试以及编写接口测试文档。</w:t>
      </w:r>
    </w:p>
    <w:p w:rsidR="00E240D1" w:rsidRDefault="00E240D1">
      <w:r>
        <w:rPr>
          <w:rFonts w:hint="eastAsia"/>
        </w:rPr>
        <w:t>学习</w:t>
      </w:r>
      <w:r w:rsidRPr="00E240D1">
        <w:t>Fiddler</w:t>
      </w:r>
      <w:r>
        <w:t>工具</w:t>
      </w:r>
      <w:r>
        <w:rPr>
          <w:rFonts w:hint="eastAsia"/>
        </w:rPr>
        <w:t>：</w:t>
      </w:r>
      <w:r>
        <w:t>安装启动工具</w:t>
      </w:r>
      <w:r>
        <w:rPr>
          <w:rFonts w:hint="eastAsia"/>
        </w:rPr>
        <w:t>、</w:t>
      </w:r>
      <w:r>
        <w:t>确保可以访问浏览器目标网站</w:t>
      </w:r>
      <w:r>
        <w:rPr>
          <w:rFonts w:hint="eastAsia"/>
        </w:rPr>
        <w:t>；</w:t>
      </w:r>
      <w:r w:rsidRPr="00E240D1">
        <w:rPr>
          <w:rFonts w:hint="eastAsia"/>
        </w:rPr>
        <w:t>配置</w:t>
      </w:r>
      <w:r w:rsidRPr="00E240D1">
        <w:rPr>
          <w:rFonts w:hint="eastAsia"/>
        </w:rPr>
        <w:t>Fiddler</w:t>
      </w:r>
      <w:r w:rsidRPr="00E240D1">
        <w:rPr>
          <w:rFonts w:hint="eastAsia"/>
        </w:rPr>
        <w:t>的代理设置，使其能够拦截目标网站的</w:t>
      </w:r>
      <w:r w:rsidRPr="00E240D1">
        <w:rPr>
          <w:rFonts w:hint="eastAsia"/>
        </w:rPr>
        <w:t>HTTP</w:t>
      </w:r>
      <w:r>
        <w:rPr>
          <w:rFonts w:hint="eastAsia"/>
        </w:rPr>
        <w:t>请求和响应；</w:t>
      </w:r>
      <w:r w:rsidRPr="00E240D1">
        <w:rPr>
          <w:rFonts w:hint="eastAsia"/>
        </w:rPr>
        <w:t>在浏览器中访问目标网站，并观察</w:t>
      </w:r>
      <w:r w:rsidRPr="00E240D1">
        <w:rPr>
          <w:rFonts w:hint="eastAsia"/>
        </w:rPr>
        <w:t>Fiddler</w:t>
      </w:r>
      <w:r w:rsidRPr="00E240D1">
        <w:rPr>
          <w:rFonts w:hint="eastAsia"/>
        </w:rPr>
        <w:t>工具中的抓包记录。可</w:t>
      </w:r>
      <w:r>
        <w:rPr>
          <w:rFonts w:hint="eastAsia"/>
        </w:rPr>
        <w:t>以使用筛选功能来过滤不必要的请求和响应，以便更好地分析关键数据；</w:t>
      </w:r>
      <w:r w:rsidRPr="00E240D1">
        <w:rPr>
          <w:rFonts w:hint="eastAsia"/>
        </w:rPr>
        <w:t>使用</w:t>
      </w:r>
      <w:r w:rsidRPr="00E240D1">
        <w:rPr>
          <w:rFonts w:hint="eastAsia"/>
        </w:rPr>
        <w:t>Fiddler</w:t>
      </w:r>
      <w:r w:rsidRPr="00E240D1">
        <w:rPr>
          <w:rFonts w:hint="eastAsia"/>
        </w:rPr>
        <w:t>工具的分析功能来分析抓取到的数据包，例如查看</w:t>
      </w:r>
      <w:r w:rsidRPr="00E240D1">
        <w:rPr>
          <w:rFonts w:hint="eastAsia"/>
        </w:rPr>
        <w:t>HTTP</w:t>
      </w:r>
      <w:r w:rsidRPr="00E240D1">
        <w:rPr>
          <w:rFonts w:hint="eastAsia"/>
        </w:rPr>
        <w:t>头信息、查看请求和响应内容等。</w:t>
      </w:r>
    </w:p>
    <w:p w:rsidR="00E240D1" w:rsidRDefault="00E240D1">
      <w:r>
        <w:rPr>
          <w:rFonts w:hint="eastAsia"/>
        </w:rPr>
        <w:t>学习</w:t>
      </w:r>
      <w:r>
        <w:rPr>
          <w:rFonts w:hint="eastAsia"/>
        </w:rPr>
        <w:t>Postman</w:t>
      </w:r>
      <w:r>
        <w:rPr>
          <w:rFonts w:hint="eastAsia"/>
        </w:rPr>
        <w:t>工具：</w:t>
      </w:r>
      <w:r w:rsidRPr="00E240D1">
        <w:rPr>
          <w:rFonts w:hint="eastAsia"/>
        </w:rPr>
        <w:t>安装</w:t>
      </w:r>
      <w:r w:rsidRPr="00E240D1">
        <w:rPr>
          <w:rFonts w:hint="eastAsia"/>
        </w:rPr>
        <w:t>Postman</w:t>
      </w:r>
      <w:r>
        <w:rPr>
          <w:rFonts w:hint="eastAsia"/>
        </w:rPr>
        <w:t>工具并启动，添加需要测试的接口请求；</w:t>
      </w:r>
      <w:r w:rsidRPr="00E240D1">
        <w:rPr>
          <w:rFonts w:hint="eastAsia"/>
        </w:rPr>
        <w:t>配置接口请求的参数和</w:t>
      </w:r>
      <w:r w:rsidRPr="00E240D1">
        <w:rPr>
          <w:rFonts w:hint="eastAsia"/>
        </w:rPr>
        <w:t>HTTP</w:t>
      </w:r>
      <w:r>
        <w:rPr>
          <w:rFonts w:hint="eastAsia"/>
        </w:rPr>
        <w:t>头信息，确保请求能够正确发送到目标服务器；</w:t>
      </w:r>
      <w:r w:rsidRPr="00E240D1">
        <w:rPr>
          <w:rFonts w:hint="eastAsia"/>
        </w:rPr>
        <w:t>发送接口请求，并观察</w:t>
      </w:r>
      <w:r w:rsidRPr="00E240D1">
        <w:rPr>
          <w:rFonts w:hint="eastAsia"/>
        </w:rPr>
        <w:t>Postman</w:t>
      </w:r>
      <w:r>
        <w:rPr>
          <w:rFonts w:hint="eastAsia"/>
        </w:rPr>
        <w:t>工具中的响应结果。可以使用断言功能来判断响应结果是否符合预期。</w:t>
      </w:r>
    </w:p>
    <w:p w:rsidR="00E240D1" w:rsidRDefault="00E240D1">
      <w:r>
        <w:rPr>
          <w:rFonts w:hint="eastAsia"/>
        </w:rPr>
        <w:t>编写接口测试文档：主要编写了请求地址、请求参数、返回结果这样几部分。</w:t>
      </w:r>
    </w:p>
    <w:p w:rsidR="00A72FB6" w:rsidRDefault="00A72FB6">
      <w:r>
        <w:rPr>
          <w:noProof/>
        </w:rPr>
        <w:drawing>
          <wp:inline distT="0" distB="0" distL="0" distR="0" wp14:anchorId="3715561F" wp14:editId="33D4DC7F">
            <wp:extent cx="5486400" cy="55651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6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FB6" w:rsidRDefault="00A72FB6">
      <w:r>
        <w:rPr>
          <w:noProof/>
        </w:rPr>
        <w:lastRenderedPageBreak/>
        <w:drawing>
          <wp:inline distT="0" distB="0" distL="0" distR="0" wp14:anchorId="13B66F75" wp14:editId="704AA062">
            <wp:extent cx="5486400" cy="66109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1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95F" w:rsidRDefault="0000795F">
      <w:r>
        <w:t>P</w:t>
      </w:r>
      <w:r>
        <w:rPr>
          <w:rFonts w:hint="eastAsia"/>
        </w:rPr>
        <w:t>ostman</w:t>
      </w:r>
      <w:r>
        <w:rPr>
          <w:rFonts w:hint="eastAsia"/>
        </w:rPr>
        <w:t>接口测试</w:t>
      </w:r>
    </w:p>
    <w:p w:rsidR="0000795F" w:rsidRPr="00E240D1" w:rsidRDefault="008D4B61">
      <w:r>
        <w:rPr>
          <w:noProof/>
        </w:rPr>
        <w:drawing>
          <wp:inline distT="0" distB="0" distL="0" distR="0" wp14:anchorId="783161A4" wp14:editId="3D4A82BC">
            <wp:extent cx="3589362" cy="176227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4320" cy="176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8F7" w:rsidRDefault="00175C25">
      <w:pPr>
        <w:pStyle w:val="2"/>
        <w:spacing w:line="240" w:lineRule="auto"/>
        <w:rPr>
          <w:rFonts w:asciiTheme="minorEastAsia" w:eastAsiaTheme="minorEastAsia" w:hAnsiTheme="minorEastAsia"/>
        </w:rPr>
      </w:pPr>
      <w:bookmarkStart w:id="7" w:name="_Toc2341"/>
      <w:r>
        <w:rPr>
          <w:rFonts w:asciiTheme="minorEastAsia" w:eastAsiaTheme="minorEastAsia" w:hAnsiTheme="minorEastAsia" w:hint="eastAsia"/>
        </w:rPr>
        <w:lastRenderedPageBreak/>
        <w:t>3.3测试脚本</w:t>
      </w:r>
      <w:bookmarkEnd w:id="7"/>
    </w:p>
    <w:p w:rsidR="004438F7" w:rsidRDefault="00322E16">
      <w:r>
        <w:t>自动化测试使用了</w:t>
      </w:r>
      <w:r w:rsidRPr="00322E16">
        <w:rPr>
          <w:rFonts w:hint="eastAsia"/>
        </w:rPr>
        <w:t>Selenium IDE</w:t>
      </w:r>
      <w:r w:rsidRPr="00322E16">
        <w:rPr>
          <w:rFonts w:hint="eastAsia"/>
        </w:rPr>
        <w:t>浏览器插件</w:t>
      </w:r>
      <w:r>
        <w:rPr>
          <w:rFonts w:hint="eastAsia"/>
        </w:rPr>
        <w:t>来完成：</w:t>
      </w:r>
      <w:r w:rsidRPr="00322E16">
        <w:rPr>
          <w:rFonts w:hint="eastAsia"/>
        </w:rPr>
        <w:t>安装</w:t>
      </w:r>
      <w:r w:rsidRPr="00322E16">
        <w:rPr>
          <w:rFonts w:hint="eastAsia"/>
        </w:rPr>
        <w:t>Selenium IDE</w:t>
      </w:r>
      <w:r>
        <w:rPr>
          <w:rFonts w:hint="eastAsia"/>
        </w:rPr>
        <w:t>浏览器插件并启动，打开需要测试的网站；录制测试脚本；在网站上执行需要测试的操作，我录制了登录退出、添加部门、删除部门、重置密码这样几个板块的内容，并且保存了对应的</w:t>
      </w:r>
      <w:r>
        <w:rPr>
          <w:rFonts w:hint="eastAsia"/>
        </w:rPr>
        <w:t>.side</w:t>
      </w:r>
      <w:r>
        <w:rPr>
          <w:rFonts w:hint="eastAsia"/>
        </w:rPr>
        <w:t>格式的自动化工程文件，生成了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python</w:t>
      </w:r>
      <w:r>
        <w:rPr>
          <w:rFonts w:hint="eastAsia"/>
        </w:rPr>
        <w:t>脚本</w:t>
      </w:r>
      <w:r w:rsidR="002532DF">
        <w:rPr>
          <w:rFonts w:hint="eastAsia"/>
        </w:rPr>
        <w:t>。</w:t>
      </w:r>
    </w:p>
    <w:p w:rsidR="002532DF" w:rsidRDefault="002532DF">
      <w:r w:rsidRPr="002532DF">
        <w:rPr>
          <w:rFonts w:hint="eastAsia"/>
        </w:rPr>
        <w:t>可以更好地进行自动化测试，提高测试的效率和准确性。同时，通过生成</w:t>
      </w:r>
      <w:r w:rsidRPr="002532DF">
        <w:rPr>
          <w:rFonts w:hint="eastAsia"/>
        </w:rPr>
        <w:t>Python</w:t>
      </w:r>
      <w:r w:rsidRPr="002532DF">
        <w:rPr>
          <w:rFonts w:hint="eastAsia"/>
        </w:rPr>
        <w:t>脚本，可以将自动化测试脚本集成到测试流程中，进一步提高测试的自动化程度。</w:t>
      </w:r>
    </w:p>
    <w:p w:rsidR="00D245EA" w:rsidRDefault="00D245EA"/>
    <w:p w:rsidR="00D245EA" w:rsidRDefault="00D245EA"/>
    <w:p w:rsidR="00D245EA" w:rsidRDefault="00D245EA">
      <w:r>
        <w:rPr>
          <w:rFonts w:hint="eastAsia"/>
        </w:rPr>
        <w:t>登录</w:t>
      </w:r>
    </w:p>
    <w:p w:rsidR="00FE2EC7" w:rsidRDefault="00D245EA" w:rsidP="00B748D8">
      <w:r>
        <w:rPr>
          <w:noProof/>
        </w:rPr>
        <w:drawing>
          <wp:inline distT="0" distB="0" distL="0" distR="0" wp14:anchorId="3854D6E8" wp14:editId="29C54A5D">
            <wp:extent cx="5486400" cy="666559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6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EC7">
        <w:br w:type="page"/>
      </w:r>
    </w:p>
    <w:p w:rsidR="00D245EA" w:rsidRDefault="00D245EA">
      <w:r>
        <w:rPr>
          <w:rFonts w:hint="eastAsia"/>
        </w:rPr>
        <w:lastRenderedPageBreak/>
        <w:t>进入部门列表页面</w:t>
      </w:r>
    </w:p>
    <w:p w:rsidR="00D245EA" w:rsidRDefault="00D245EA">
      <w:r>
        <w:rPr>
          <w:noProof/>
        </w:rPr>
        <w:drawing>
          <wp:inline distT="0" distB="0" distL="0" distR="0" wp14:anchorId="0206E629" wp14:editId="072211D8">
            <wp:extent cx="5479928" cy="398145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8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5EA" w:rsidRDefault="00D245EA">
      <w:r>
        <w:rPr>
          <w:rFonts w:hint="eastAsia"/>
        </w:rPr>
        <w:t>添加部门</w:t>
      </w:r>
    </w:p>
    <w:p w:rsidR="00D245EA" w:rsidRDefault="00D245EA">
      <w:r>
        <w:rPr>
          <w:noProof/>
        </w:rPr>
        <w:drawing>
          <wp:inline distT="0" distB="0" distL="0" distR="0" wp14:anchorId="544B95B8" wp14:editId="1FB02A54">
            <wp:extent cx="5480265" cy="421005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1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5EA" w:rsidRDefault="008D098B" w:rsidP="00FE2EC7">
      <w:pPr>
        <w:widowControl/>
        <w:jc w:val="left"/>
      </w:pPr>
      <w:r>
        <w:br w:type="page"/>
      </w:r>
      <w:r w:rsidR="00D245EA">
        <w:rPr>
          <w:rFonts w:hint="eastAsia"/>
        </w:rPr>
        <w:lastRenderedPageBreak/>
        <w:t>删除部门</w:t>
      </w:r>
    </w:p>
    <w:p w:rsidR="00D245EA" w:rsidRDefault="00D245EA">
      <w:r>
        <w:rPr>
          <w:noProof/>
        </w:rPr>
        <w:drawing>
          <wp:inline distT="0" distB="0" distL="0" distR="0" wp14:anchorId="4582ABB1" wp14:editId="715A9B0A">
            <wp:extent cx="5486400" cy="30911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5EA" w:rsidRDefault="00D245EA"/>
    <w:p w:rsidR="00D245EA" w:rsidRDefault="00D245EA"/>
    <w:p w:rsidR="00D245EA" w:rsidRDefault="00D245EA">
      <w:r>
        <w:rPr>
          <w:rFonts w:hint="eastAsia"/>
        </w:rPr>
        <w:t>重置密码</w:t>
      </w:r>
    </w:p>
    <w:p w:rsidR="00D245EA" w:rsidRDefault="00D245EA">
      <w:r>
        <w:rPr>
          <w:noProof/>
        </w:rPr>
        <w:drawing>
          <wp:inline distT="0" distB="0" distL="0" distR="0" wp14:anchorId="2E76816C" wp14:editId="39618CA8">
            <wp:extent cx="5486400" cy="397383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8F7" w:rsidRDefault="00175C25">
      <w:pPr>
        <w:pStyle w:val="1"/>
        <w:numPr>
          <w:ilvl w:val="0"/>
          <w:numId w:val="1"/>
        </w:numPr>
        <w:spacing w:line="240" w:lineRule="auto"/>
        <w:rPr>
          <w:lang w:val="en-US"/>
        </w:rPr>
      </w:pPr>
      <w:bookmarkStart w:id="8" w:name="_Toc23510"/>
      <w:r>
        <w:rPr>
          <w:rFonts w:hint="eastAsia"/>
          <w:lang w:val="en-US"/>
        </w:rPr>
        <w:lastRenderedPageBreak/>
        <w:t>测试结果及缺陷分析</w:t>
      </w:r>
      <w:bookmarkEnd w:id="8"/>
    </w:p>
    <w:p w:rsidR="004438F7" w:rsidRDefault="00175C25">
      <w:pPr>
        <w:pStyle w:val="2"/>
        <w:spacing w:line="240" w:lineRule="auto"/>
        <w:rPr>
          <w:rFonts w:asciiTheme="minorEastAsia" w:eastAsiaTheme="minorEastAsia" w:hAnsiTheme="minorEastAsia"/>
        </w:rPr>
      </w:pPr>
      <w:bookmarkStart w:id="9" w:name="_Toc29719"/>
      <w:r>
        <w:rPr>
          <w:rFonts w:asciiTheme="minorEastAsia" w:eastAsiaTheme="minorEastAsia" w:hAnsiTheme="minorEastAsia" w:hint="eastAsia"/>
        </w:rPr>
        <w:t>4.1测试结果</w:t>
      </w:r>
      <w:bookmarkEnd w:id="9"/>
    </w:p>
    <w:p w:rsidR="004438F7" w:rsidRDefault="00310274">
      <w:r>
        <w:t>通过功能测试</w:t>
      </w:r>
      <w:r>
        <w:rPr>
          <w:rFonts w:hint="eastAsia"/>
        </w:rPr>
        <w:t>、</w:t>
      </w:r>
      <w:r>
        <w:t>接口测试</w:t>
      </w:r>
      <w:r>
        <w:rPr>
          <w:rFonts w:hint="eastAsia"/>
        </w:rPr>
        <w:t>、</w:t>
      </w:r>
      <w:r>
        <w:t>自动化测试</w:t>
      </w:r>
      <w:r>
        <w:rPr>
          <w:rFonts w:hint="eastAsia"/>
        </w:rPr>
        <w:t>，</w:t>
      </w:r>
      <w:r>
        <w:t>发现了系统</w:t>
      </w:r>
      <w:r>
        <w:rPr>
          <w:rFonts w:hint="eastAsia"/>
        </w:rPr>
        <w:t>BUG</w:t>
      </w:r>
      <w:r>
        <w:rPr>
          <w:rFonts w:hint="eastAsia"/>
        </w:rPr>
        <w:t>，</w:t>
      </w:r>
      <w:r w:rsidR="00BB6B0A">
        <w:rPr>
          <w:rFonts w:hint="eastAsia"/>
        </w:rPr>
        <w:t>添加</w:t>
      </w:r>
      <w:r>
        <w:rPr>
          <w:rFonts w:hint="eastAsia"/>
        </w:rPr>
        <w:t>并且在实验过程中，对于测试的规范性更加地了解了</w:t>
      </w:r>
      <w:r w:rsidR="00BB6B0A">
        <w:rPr>
          <w:rFonts w:hint="eastAsia"/>
        </w:rPr>
        <w:t>。</w:t>
      </w:r>
    </w:p>
    <w:p w:rsidR="004438F7" w:rsidRDefault="00175C25">
      <w:pPr>
        <w:pStyle w:val="2"/>
        <w:spacing w:line="240" w:lineRule="auto"/>
        <w:rPr>
          <w:rFonts w:asciiTheme="minorEastAsia" w:eastAsiaTheme="minorEastAsia" w:hAnsiTheme="minorEastAsia"/>
        </w:rPr>
      </w:pPr>
      <w:bookmarkStart w:id="10" w:name="_Toc11016"/>
      <w:r>
        <w:rPr>
          <w:rFonts w:asciiTheme="minorEastAsia" w:eastAsiaTheme="minorEastAsia" w:hAnsiTheme="minorEastAsia" w:hint="eastAsia"/>
        </w:rPr>
        <w:t>4.2缺陷分析</w:t>
      </w:r>
      <w:bookmarkEnd w:id="10"/>
    </w:p>
    <w:p w:rsidR="004438F7" w:rsidRDefault="006019A6">
      <w:pPr>
        <w:spacing w:line="360" w:lineRule="auto"/>
        <w:jc w:val="left"/>
      </w:pPr>
      <w:r>
        <w:t>测试发现添加类别</w:t>
      </w:r>
      <w:r>
        <w:rPr>
          <w:rFonts w:hint="eastAsia"/>
        </w:rPr>
        <w:t>、</w:t>
      </w:r>
      <w:r>
        <w:t>编辑类别这个模块存在较大缺陷</w:t>
      </w:r>
      <w:r w:rsidR="00015E8F">
        <w:rPr>
          <w:rFonts w:hint="eastAsia"/>
        </w:rPr>
        <w:t>：</w:t>
      </w:r>
      <w:r>
        <w:t>正则表达式不生效</w:t>
      </w:r>
      <w:r>
        <w:rPr>
          <w:rFonts w:hint="eastAsia"/>
        </w:rPr>
        <w:t>，</w:t>
      </w:r>
      <w:r>
        <w:t>任意数据可以不按照文档随意添加</w:t>
      </w:r>
      <w:r>
        <w:rPr>
          <w:rFonts w:hint="eastAsia"/>
        </w:rPr>
        <w:t>。</w:t>
      </w:r>
    </w:p>
    <w:p w:rsidR="00F274D9" w:rsidRDefault="00F274D9">
      <w:pPr>
        <w:spacing w:line="360" w:lineRule="auto"/>
        <w:jc w:val="left"/>
      </w:pPr>
      <w:r>
        <w:rPr>
          <w:noProof/>
        </w:rPr>
        <w:drawing>
          <wp:inline distT="0" distB="0" distL="0" distR="0" wp14:anchorId="053DE9D1" wp14:editId="29E3E0D6">
            <wp:extent cx="5909481" cy="37201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10989" cy="372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628" w:rsidRDefault="005B7628">
      <w:pPr>
        <w:spacing w:line="360" w:lineRule="auto"/>
        <w:jc w:val="left"/>
      </w:pPr>
      <w:r>
        <w:rPr>
          <w:noProof/>
        </w:rPr>
        <w:lastRenderedPageBreak/>
        <w:drawing>
          <wp:inline distT="0" distB="0" distL="0" distR="0" wp14:anchorId="43C2CBD2" wp14:editId="0264BE7C">
            <wp:extent cx="6127845" cy="4146933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8924" cy="41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8F7" w:rsidRDefault="00175C25">
      <w:pPr>
        <w:pStyle w:val="1"/>
        <w:rPr>
          <w:lang w:val="en-US"/>
        </w:rPr>
      </w:pPr>
      <w:bookmarkStart w:id="11" w:name="_Toc13580"/>
      <w:r>
        <w:rPr>
          <w:rFonts w:hint="eastAsia"/>
        </w:rPr>
        <w:t>五、</w:t>
      </w:r>
      <w:r>
        <w:rPr>
          <w:rFonts w:hint="eastAsia"/>
          <w:lang w:val="en-US"/>
        </w:rPr>
        <w:t>课程设计</w:t>
      </w:r>
      <w:r>
        <w:rPr>
          <w:rFonts w:hint="eastAsia"/>
        </w:rPr>
        <w:t>总结</w:t>
      </w:r>
      <w:bookmarkEnd w:id="11"/>
    </w:p>
    <w:p w:rsidR="00E75916" w:rsidRDefault="00E75916" w:rsidP="00E75916">
      <w:pPr>
        <w:spacing w:line="360" w:lineRule="auto"/>
        <w:jc w:val="left"/>
      </w:pPr>
      <w:r>
        <w:rPr>
          <w:rFonts w:hint="eastAsia"/>
        </w:rPr>
        <w:t>在本次课程中，我们学习了如何使用</w:t>
      </w:r>
      <w:proofErr w:type="spellStart"/>
      <w:r>
        <w:rPr>
          <w:rFonts w:hint="eastAsia"/>
        </w:rPr>
        <w:t>Xmind</w:t>
      </w:r>
      <w:proofErr w:type="spellEnd"/>
      <w:r>
        <w:rPr>
          <w:rFonts w:hint="eastAsia"/>
        </w:rPr>
        <w:t>绘制测试思维导图、根据需求分析编写测试用例、使用</w:t>
      </w:r>
      <w:r>
        <w:rPr>
          <w:rFonts w:hint="eastAsia"/>
        </w:rPr>
        <w:t>Fiddler</w:t>
      </w:r>
      <w:r>
        <w:rPr>
          <w:rFonts w:hint="eastAsia"/>
        </w:rPr>
        <w:t>抓取数据包分析、使用</w:t>
      </w:r>
      <w:r>
        <w:rPr>
          <w:rFonts w:hint="eastAsia"/>
        </w:rPr>
        <w:t>postman</w:t>
      </w:r>
      <w:r>
        <w:rPr>
          <w:rFonts w:hint="eastAsia"/>
        </w:rPr>
        <w:t>进行接口测试、小组成员交叉执行彼此的测试用例以及使用</w:t>
      </w:r>
      <w:r>
        <w:rPr>
          <w:rFonts w:hint="eastAsia"/>
        </w:rPr>
        <w:t>Selenium IDE</w:t>
      </w:r>
      <w:r>
        <w:rPr>
          <w:rFonts w:hint="eastAsia"/>
        </w:rPr>
        <w:t>浏览器插件进行自动化测试。以下是我对课程学习的总结：</w:t>
      </w:r>
    </w:p>
    <w:p w:rsidR="00E75916" w:rsidRDefault="00E75916" w:rsidP="00E75916">
      <w:pPr>
        <w:pStyle w:val="ac"/>
        <w:numPr>
          <w:ilvl w:val="0"/>
          <w:numId w:val="2"/>
        </w:numPr>
        <w:spacing w:line="360" w:lineRule="auto"/>
        <w:ind w:firstLineChars="0"/>
        <w:jc w:val="left"/>
      </w:pPr>
      <w:proofErr w:type="spellStart"/>
      <w:r>
        <w:rPr>
          <w:rFonts w:hint="eastAsia"/>
        </w:rPr>
        <w:t>Xmind</w:t>
      </w:r>
      <w:proofErr w:type="spellEnd"/>
      <w:r>
        <w:rPr>
          <w:rFonts w:hint="eastAsia"/>
        </w:rPr>
        <w:t>绘制测试思维导图：通过使用</w:t>
      </w:r>
      <w:proofErr w:type="spellStart"/>
      <w:r>
        <w:rPr>
          <w:rFonts w:hint="eastAsia"/>
        </w:rPr>
        <w:t>Xmind</w:t>
      </w:r>
      <w:proofErr w:type="spellEnd"/>
      <w:r>
        <w:rPr>
          <w:rFonts w:hint="eastAsia"/>
        </w:rPr>
        <w:t>工具，我们可以将测试用例组织成一张思维导图，以便更好地组织和管理测试用例。在绘制测试思维导图时，我们需要遵循一些基本的规则，例如将测试用例分成不同的主题和子主题，保持测试用例的连贯性，以及确保测试用例的可重用性。</w:t>
      </w:r>
    </w:p>
    <w:p w:rsidR="00E75916" w:rsidRDefault="00E75916" w:rsidP="00E75916">
      <w:pPr>
        <w:pStyle w:val="ac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根据需求分析编写测试用例：测试用例是衡量软件质量的关键指标之一，因此编写测试用例是软件测试过程中非常重要的一步。我们需要通过分析需求文档，确定软件的功能和性能需求，并编写相应的测试用例，以确保软件能够满足用户的需求。</w:t>
      </w:r>
    </w:p>
    <w:p w:rsidR="00E75916" w:rsidRDefault="00E75916" w:rsidP="00E75916">
      <w:pPr>
        <w:pStyle w:val="ac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使用</w:t>
      </w:r>
      <w:r>
        <w:rPr>
          <w:rFonts w:hint="eastAsia"/>
        </w:rPr>
        <w:t>Fiddler</w:t>
      </w:r>
      <w:r>
        <w:rPr>
          <w:rFonts w:hint="eastAsia"/>
        </w:rPr>
        <w:t>抓取数据包分析：</w:t>
      </w:r>
      <w:r>
        <w:rPr>
          <w:rFonts w:hint="eastAsia"/>
        </w:rPr>
        <w:t>Fiddler</w:t>
      </w:r>
      <w:r>
        <w:rPr>
          <w:rFonts w:hint="eastAsia"/>
        </w:rPr>
        <w:t>是一种用于</w:t>
      </w:r>
      <w:r>
        <w:rPr>
          <w:rFonts w:hint="eastAsia"/>
        </w:rPr>
        <w:t>HTTP</w:t>
      </w:r>
      <w:r>
        <w:rPr>
          <w:rFonts w:hint="eastAsia"/>
        </w:rPr>
        <w:t>调试的免费工具，可以帮助我们抓取</w:t>
      </w:r>
      <w:r>
        <w:rPr>
          <w:rFonts w:hint="eastAsia"/>
        </w:rPr>
        <w:t>HTTP</w:t>
      </w:r>
      <w:r>
        <w:rPr>
          <w:rFonts w:hint="eastAsia"/>
        </w:rPr>
        <w:t>请求和响应，并分析这些数据包以便更好地理解应用程序的行为。在测试过程中，我们可以使用</w:t>
      </w:r>
      <w:r>
        <w:rPr>
          <w:rFonts w:hint="eastAsia"/>
        </w:rPr>
        <w:t>Fiddler</w:t>
      </w:r>
      <w:r>
        <w:rPr>
          <w:rFonts w:hint="eastAsia"/>
        </w:rPr>
        <w:t>来检查应用程序是否正确地发送和接收</w:t>
      </w:r>
      <w:r>
        <w:rPr>
          <w:rFonts w:hint="eastAsia"/>
        </w:rPr>
        <w:t>HTTP</w:t>
      </w:r>
      <w:r>
        <w:rPr>
          <w:rFonts w:hint="eastAsia"/>
        </w:rPr>
        <w:t>请求和响应。</w:t>
      </w:r>
    </w:p>
    <w:p w:rsidR="00E75916" w:rsidRDefault="00E75916" w:rsidP="00E75916">
      <w:pPr>
        <w:pStyle w:val="ac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使用</w:t>
      </w:r>
      <w:r>
        <w:rPr>
          <w:rFonts w:hint="eastAsia"/>
        </w:rPr>
        <w:t>postman</w:t>
      </w:r>
      <w:r>
        <w:rPr>
          <w:rFonts w:hint="eastAsia"/>
        </w:rPr>
        <w:t>进行接口测试：</w:t>
      </w:r>
      <w:r>
        <w:rPr>
          <w:rFonts w:hint="eastAsia"/>
        </w:rPr>
        <w:t>Postman</w:t>
      </w:r>
      <w:r>
        <w:rPr>
          <w:rFonts w:hint="eastAsia"/>
        </w:rPr>
        <w:t>是一种用于</w:t>
      </w:r>
      <w:r>
        <w:rPr>
          <w:rFonts w:hint="eastAsia"/>
        </w:rPr>
        <w:t>API</w:t>
      </w:r>
      <w:r>
        <w:rPr>
          <w:rFonts w:hint="eastAsia"/>
        </w:rPr>
        <w:t>测试和文档编写的工具，可以帮助我们测试</w:t>
      </w:r>
      <w:r>
        <w:rPr>
          <w:rFonts w:hint="eastAsia"/>
        </w:rPr>
        <w:t>API</w:t>
      </w:r>
      <w:r>
        <w:rPr>
          <w:rFonts w:hint="eastAsia"/>
        </w:rPr>
        <w:lastRenderedPageBreak/>
        <w:t>接口，并生成相应的文档。在测试过程中，我们可以使用</w:t>
      </w:r>
      <w:r>
        <w:rPr>
          <w:rFonts w:hint="eastAsia"/>
        </w:rPr>
        <w:t>Postman</w:t>
      </w:r>
      <w:r>
        <w:rPr>
          <w:rFonts w:hint="eastAsia"/>
        </w:rPr>
        <w:t>来测试</w:t>
      </w:r>
      <w:r>
        <w:rPr>
          <w:rFonts w:hint="eastAsia"/>
        </w:rPr>
        <w:t>API</w:t>
      </w:r>
      <w:r>
        <w:rPr>
          <w:rFonts w:hint="eastAsia"/>
        </w:rPr>
        <w:t>接口是否能够正确地处理请求，并根据测试结果进行相应的修改和优化。</w:t>
      </w:r>
    </w:p>
    <w:p w:rsidR="00E75916" w:rsidRDefault="00E75916" w:rsidP="00E75916">
      <w:pPr>
        <w:pStyle w:val="ac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小组成员交叉执行彼此的测试用例：在软件测试过程中，交叉测试是一种非常重要的测试方法，可以帮助我们发现潜在的缺陷和问题。在本次课程中，我们通过小组成员交叉执行彼此的测试用例，可以更全面地测试应用程序，发现更多的问题和缺陷。</w:t>
      </w:r>
    </w:p>
    <w:p w:rsidR="00E75916" w:rsidRDefault="00E75916" w:rsidP="00E75916">
      <w:pPr>
        <w:pStyle w:val="ac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使用</w:t>
      </w:r>
      <w:r>
        <w:rPr>
          <w:rFonts w:hint="eastAsia"/>
        </w:rPr>
        <w:t>Selenium IDE</w:t>
      </w:r>
      <w:r>
        <w:rPr>
          <w:rFonts w:hint="eastAsia"/>
        </w:rPr>
        <w:t>浏览器插件进行自动化测试：</w:t>
      </w:r>
      <w:r>
        <w:rPr>
          <w:rFonts w:hint="eastAsia"/>
        </w:rPr>
        <w:t>Selenium</w:t>
      </w:r>
      <w:r>
        <w:rPr>
          <w:rFonts w:hint="eastAsia"/>
        </w:rPr>
        <w:t>是一种广泛使用的</w:t>
      </w:r>
      <w:r>
        <w:rPr>
          <w:rFonts w:hint="eastAsia"/>
        </w:rPr>
        <w:t>Web</w:t>
      </w:r>
      <w:r>
        <w:rPr>
          <w:rFonts w:hint="eastAsia"/>
        </w:rPr>
        <w:t>应用程序测试工具，可以帮助我们自动化执行测试用例，节省测试时间和成本。在本次课程中，我们学习了如何使用</w:t>
      </w:r>
      <w:r>
        <w:rPr>
          <w:rFonts w:hint="eastAsia"/>
        </w:rPr>
        <w:t>Selenium IDE</w:t>
      </w:r>
      <w:r>
        <w:rPr>
          <w:rFonts w:hint="eastAsia"/>
        </w:rPr>
        <w:t>浏览器插件来编写自动化测试用例，并执行这些测试用例以检查</w:t>
      </w:r>
      <w:r>
        <w:rPr>
          <w:rFonts w:hint="eastAsia"/>
        </w:rPr>
        <w:t>Web</w:t>
      </w:r>
      <w:r>
        <w:rPr>
          <w:rFonts w:hint="eastAsia"/>
        </w:rPr>
        <w:t>应用程序的行为是否符合预期。</w:t>
      </w:r>
    </w:p>
    <w:p w:rsidR="004438F7" w:rsidRDefault="00E75916" w:rsidP="00E75916">
      <w:pPr>
        <w:spacing w:line="360" w:lineRule="auto"/>
        <w:jc w:val="left"/>
      </w:pPr>
      <w:r>
        <w:rPr>
          <w:rFonts w:hint="eastAsia"/>
        </w:rPr>
        <w:t>通过本次课程的学</w:t>
      </w:r>
      <w:r w:rsidR="007E18DD" w:rsidRPr="007E18DD">
        <w:rPr>
          <w:rFonts w:hint="eastAsia"/>
        </w:rPr>
        <w:t>习，我们学会了许多关于软件测试的基础知识和技能，包括测试用例编写、接口测试、数据包分析、交叉测试和自动化测试等方面的内容。通过练习和实践，我们能够更好地理解软件测试的目的和方法，并能够应用这些技能来提高软件质量和开发效率。</w:t>
      </w:r>
    </w:p>
    <w:p w:rsidR="007E18DD" w:rsidRDefault="007E18DD" w:rsidP="00E75916">
      <w:pPr>
        <w:spacing w:line="360" w:lineRule="auto"/>
        <w:jc w:val="left"/>
      </w:pPr>
      <w:r w:rsidRPr="007E18DD">
        <w:rPr>
          <w:rFonts w:hint="eastAsia"/>
        </w:rPr>
        <w:t>在今后的工作中，我们需要不断地学习和掌握新的软件测试技术和方法，以应对日益复杂和多样化的软件开发环境。我们需要始终保持专业和敬业的态度，不断提升自己的技能和水平，以提高我们的工作能力和质量，为软件开发和用户服务做出更大的贡献。</w:t>
      </w:r>
    </w:p>
    <w:p w:rsidR="004438F7" w:rsidRDefault="00175C25">
      <w:r>
        <w:br w:type="page"/>
      </w:r>
    </w:p>
    <w:p w:rsidR="004438F7" w:rsidRDefault="00175C25">
      <w:pPr>
        <w:pStyle w:val="1"/>
      </w:pPr>
      <w:bookmarkStart w:id="12" w:name="_Toc16553"/>
      <w:r>
        <w:lastRenderedPageBreak/>
        <w:t>附录：项目分工说明</w:t>
      </w:r>
      <w:bookmarkEnd w:id="12"/>
    </w:p>
    <w:p w:rsidR="004438F7" w:rsidRDefault="007D71C7">
      <w:pPr>
        <w:rPr>
          <w:b/>
          <w:sz w:val="32"/>
          <w:szCs w:val="32"/>
        </w:rPr>
      </w:pPr>
      <w:r>
        <w:t>组长何林：负责资料的收集打包与发送，帮助组员完成一些加分的模块，负责</w:t>
      </w:r>
      <w:r>
        <w:t>OA</w:t>
      </w:r>
      <w:r>
        <w:t>系统的基础数据的子模块</w:t>
      </w:r>
      <w:r>
        <w:t>6-10</w:t>
      </w:r>
      <w:r>
        <w:t>模块。</w:t>
      </w:r>
      <w:r>
        <w:br/>
      </w:r>
      <w:r>
        <w:t>组员李爽：负责</w:t>
      </w:r>
      <w:r>
        <w:t>OA</w:t>
      </w:r>
      <w:r>
        <w:t>系统的人力资源模块</w:t>
      </w:r>
      <w:r>
        <w:br/>
      </w:r>
      <w:r>
        <w:t>组员张瀚：负责</w:t>
      </w:r>
      <w:r>
        <w:t>OA</w:t>
      </w:r>
      <w:r>
        <w:t>系统的企业公告模块</w:t>
      </w:r>
      <w:r>
        <w:br/>
      </w:r>
      <w:r>
        <w:t>组员余磊：负责</w:t>
      </w:r>
      <w:r>
        <w:t>OA</w:t>
      </w:r>
      <w:r>
        <w:t>系统的行政管理模块</w:t>
      </w:r>
      <w:r>
        <w:br/>
      </w:r>
      <w:r>
        <w:t>组员徐子皓：负责</w:t>
      </w:r>
      <w:r>
        <w:t>OA</w:t>
      </w:r>
      <w:r>
        <w:t>系统的办公审批模块</w:t>
      </w:r>
      <w:r>
        <w:br/>
      </w:r>
      <w:r>
        <w:t>组员苟浩源：负责</w:t>
      </w:r>
      <w:r>
        <w:t>OA</w:t>
      </w:r>
      <w:r>
        <w:t>系统的基</w:t>
      </w:r>
      <w:bookmarkStart w:id="13" w:name="_GoBack"/>
      <w:bookmarkEnd w:id="13"/>
      <w:r>
        <w:t>础数据的基础数据的子模块</w:t>
      </w:r>
      <w:r>
        <w:t>1-5</w:t>
      </w:r>
      <w:r>
        <w:t>模块</w:t>
      </w:r>
      <w:r w:rsidR="00175C25">
        <w:rPr>
          <w:rFonts w:hint="eastAsia"/>
          <w:sz w:val="24"/>
        </w:rPr>
        <w:br w:type="page"/>
      </w:r>
      <w:r w:rsidR="00175C25">
        <w:rPr>
          <w:rFonts w:hint="eastAsia"/>
          <w:b/>
          <w:sz w:val="32"/>
          <w:szCs w:val="32"/>
        </w:rPr>
        <w:lastRenderedPageBreak/>
        <w:t>考核情况（由指导老师填写）</w:t>
      </w:r>
    </w:p>
    <w:tbl>
      <w:tblPr>
        <w:tblW w:w="498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5"/>
        <w:gridCol w:w="2934"/>
        <w:gridCol w:w="938"/>
        <w:gridCol w:w="962"/>
        <w:gridCol w:w="1037"/>
        <w:gridCol w:w="1115"/>
        <w:gridCol w:w="853"/>
        <w:gridCol w:w="1232"/>
      </w:tblGrid>
      <w:tr w:rsidR="004438F7">
        <w:trPr>
          <w:trHeight w:val="315"/>
        </w:trPr>
        <w:tc>
          <w:tcPr>
            <w:tcW w:w="435" w:type="pct"/>
            <w:vAlign w:val="center"/>
          </w:tcPr>
          <w:p w:rsidR="004438F7" w:rsidRDefault="00175C25">
            <w:pPr>
              <w:jc w:val="center"/>
              <w:rPr>
                <w:rFonts w:ascii="楷体_GB2312" w:eastAsia="楷体_GB2312"/>
                <w:bCs/>
                <w:sz w:val="28"/>
              </w:rPr>
            </w:pPr>
            <w:r>
              <w:rPr>
                <w:rFonts w:ascii="楷体_GB2312" w:eastAsia="楷体_GB2312" w:hint="eastAsia"/>
                <w:bCs/>
                <w:sz w:val="28"/>
              </w:rPr>
              <w:t>项目</w:t>
            </w:r>
          </w:p>
        </w:tc>
        <w:tc>
          <w:tcPr>
            <w:tcW w:w="1476" w:type="pct"/>
            <w:vAlign w:val="center"/>
          </w:tcPr>
          <w:p w:rsidR="004438F7" w:rsidRDefault="00175C25">
            <w:pPr>
              <w:jc w:val="center"/>
              <w:rPr>
                <w:rFonts w:ascii="楷体_GB2312" w:eastAsia="楷体_GB2312"/>
                <w:bCs/>
                <w:sz w:val="28"/>
              </w:rPr>
            </w:pPr>
            <w:r>
              <w:rPr>
                <w:rFonts w:ascii="楷体_GB2312" w:eastAsia="楷体_GB2312" w:hint="eastAsia"/>
                <w:bCs/>
                <w:sz w:val="28"/>
              </w:rPr>
              <w:t>综合应用知识(60%)</w:t>
            </w:r>
          </w:p>
        </w:tc>
        <w:tc>
          <w:tcPr>
            <w:tcW w:w="956" w:type="pct"/>
            <w:gridSpan w:val="2"/>
            <w:vAlign w:val="center"/>
          </w:tcPr>
          <w:p w:rsidR="004438F7" w:rsidRDefault="00175C25">
            <w:pPr>
              <w:jc w:val="center"/>
              <w:rPr>
                <w:rFonts w:ascii="楷体_GB2312" w:eastAsia="楷体_GB2312"/>
                <w:bCs/>
                <w:sz w:val="28"/>
              </w:rPr>
            </w:pPr>
            <w:r>
              <w:rPr>
                <w:rFonts w:ascii="楷体_GB2312" w:eastAsia="楷体_GB2312" w:hint="eastAsia"/>
                <w:bCs/>
                <w:sz w:val="28"/>
              </w:rPr>
              <w:t>课程参与</w:t>
            </w:r>
          </w:p>
          <w:p w:rsidR="004438F7" w:rsidRDefault="00175C25">
            <w:pPr>
              <w:jc w:val="center"/>
              <w:rPr>
                <w:rFonts w:ascii="楷体_GB2312" w:eastAsia="楷体_GB2312"/>
                <w:bCs/>
                <w:sz w:val="28"/>
              </w:rPr>
            </w:pPr>
            <w:r>
              <w:rPr>
                <w:rFonts w:ascii="楷体_GB2312" w:eastAsia="楷体_GB2312" w:hint="eastAsia"/>
                <w:bCs/>
                <w:sz w:val="28"/>
              </w:rPr>
              <w:t>(10%)</w:t>
            </w:r>
          </w:p>
        </w:tc>
        <w:tc>
          <w:tcPr>
            <w:tcW w:w="1512" w:type="pct"/>
            <w:gridSpan w:val="3"/>
            <w:vAlign w:val="center"/>
          </w:tcPr>
          <w:p w:rsidR="004438F7" w:rsidRDefault="00175C25">
            <w:pPr>
              <w:jc w:val="center"/>
              <w:rPr>
                <w:rFonts w:ascii="楷体_GB2312" w:eastAsia="楷体_GB2312"/>
                <w:bCs/>
                <w:sz w:val="28"/>
              </w:rPr>
            </w:pPr>
            <w:r>
              <w:rPr>
                <w:rFonts w:ascii="楷体_GB2312" w:eastAsia="楷体_GB2312" w:hint="eastAsia"/>
                <w:bCs/>
                <w:sz w:val="28"/>
              </w:rPr>
              <w:t>课程答辩及设计报告</w:t>
            </w:r>
          </w:p>
          <w:p w:rsidR="004438F7" w:rsidRDefault="00175C25">
            <w:pPr>
              <w:jc w:val="center"/>
              <w:rPr>
                <w:rFonts w:ascii="楷体_GB2312" w:eastAsia="楷体_GB2312"/>
                <w:bCs/>
                <w:sz w:val="28"/>
              </w:rPr>
            </w:pPr>
            <w:r>
              <w:rPr>
                <w:rFonts w:ascii="楷体_GB2312" w:eastAsia="楷体_GB2312" w:hint="eastAsia"/>
                <w:bCs/>
                <w:sz w:val="28"/>
              </w:rPr>
              <w:t>(30%)</w:t>
            </w:r>
          </w:p>
        </w:tc>
        <w:tc>
          <w:tcPr>
            <w:tcW w:w="619" w:type="pct"/>
            <w:vAlign w:val="center"/>
          </w:tcPr>
          <w:p w:rsidR="004438F7" w:rsidRDefault="00175C25">
            <w:pPr>
              <w:jc w:val="center"/>
              <w:rPr>
                <w:rFonts w:ascii="楷体_GB2312" w:eastAsia="楷体_GB2312"/>
                <w:bCs/>
                <w:sz w:val="28"/>
              </w:rPr>
            </w:pPr>
            <w:r>
              <w:rPr>
                <w:rFonts w:ascii="楷体_GB2312" w:eastAsia="楷体_GB2312" w:hint="eastAsia"/>
                <w:bCs/>
                <w:sz w:val="28"/>
              </w:rPr>
              <w:t>总分</w:t>
            </w:r>
          </w:p>
        </w:tc>
      </w:tr>
      <w:tr w:rsidR="004438F7">
        <w:trPr>
          <w:trHeight w:val="315"/>
        </w:trPr>
        <w:tc>
          <w:tcPr>
            <w:tcW w:w="435" w:type="pct"/>
            <w:vAlign w:val="center"/>
          </w:tcPr>
          <w:p w:rsidR="004438F7" w:rsidRDefault="00175C25">
            <w:pPr>
              <w:jc w:val="center"/>
              <w:rPr>
                <w:rFonts w:ascii="楷体_GB2312" w:eastAsia="楷体_GB2312"/>
                <w:bCs/>
                <w:sz w:val="28"/>
              </w:rPr>
            </w:pPr>
            <w:r>
              <w:rPr>
                <w:rFonts w:ascii="楷体_GB2312" w:eastAsia="楷体_GB2312" w:hint="eastAsia"/>
                <w:bCs/>
                <w:sz w:val="28"/>
              </w:rPr>
              <w:t>得分</w:t>
            </w:r>
          </w:p>
        </w:tc>
        <w:tc>
          <w:tcPr>
            <w:tcW w:w="1476" w:type="pct"/>
          </w:tcPr>
          <w:p w:rsidR="004438F7" w:rsidRDefault="004438F7">
            <w:pPr>
              <w:rPr>
                <w:rFonts w:ascii="楷体_GB2312" w:eastAsia="楷体_GB2312"/>
                <w:bCs/>
                <w:sz w:val="28"/>
              </w:rPr>
            </w:pPr>
          </w:p>
        </w:tc>
        <w:tc>
          <w:tcPr>
            <w:tcW w:w="956" w:type="pct"/>
            <w:gridSpan w:val="2"/>
          </w:tcPr>
          <w:p w:rsidR="004438F7" w:rsidRDefault="004438F7">
            <w:pPr>
              <w:rPr>
                <w:rFonts w:ascii="楷体_GB2312" w:eastAsia="楷体_GB2312"/>
                <w:bCs/>
                <w:sz w:val="28"/>
              </w:rPr>
            </w:pPr>
          </w:p>
        </w:tc>
        <w:tc>
          <w:tcPr>
            <w:tcW w:w="1512" w:type="pct"/>
            <w:gridSpan w:val="3"/>
          </w:tcPr>
          <w:p w:rsidR="004438F7" w:rsidRDefault="004438F7">
            <w:pPr>
              <w:rPr>
                <w:rFonts w:ascii="楷体_GB2312" w:eastAsia="楷体_GB2312"/>
                <w:bCs/>
                <w:sz w:val="28"/>
              </w:rPr>
            </w:pPr>
          </w:p>
        </w:tc>
        <w:tc>
          <w:tcPr>
            <w:tcW w:w="619" w:type="pct"/>
          </w:tcPr>
          <w:p w:rsidR="004438F7" w:rsidRDefault="004438F7">
            <w:pPr>
              <w:rPr>
                <w:rFonts w:ascii="楷体_GB2312" w:eastAsia="楷体_GB2312"/>
                <w:bCs/>
                <w:sz w:val="28"/>
              </w:rPr>
            </w:pPr>
          </w:p>
        </w:tc>
      </w:tr>
      <w:tr w:rsidR="004438F7">
        <w:trPr>
          <w:trHeight w:val="317"/>
        </w:trPr>
        <w:tc>
          <w:tcPr>
            <w:tcW w:w="435" w:type="pct"/>
            <w:vMerge w:val="restart"/>
          </w:tcPr>
          <w:p w:rsidR="004438F7" w:rsidRDefault="00175C25">
            <w:pPr>
              <w:jc w:val="center"/>
              <w:rPr>
                <w:rFonts w:ascii="楷体_GB2312" w:eastAsia="楷体_GB2312"/>
                <w:bCs/>
                <w:sz w:val="28"/>
              </w:rPr>
            </w:pPr>
            <w:r>
              <w:rPr>
                <w:rFonts w:ascii="楷体_GB2312" w:eastAsia="楷体_GB2312" w:hint="eastAsia"/>
                <w:bCs/>
                <w:sz w:val="28"/>
              </w:rPr>
              <w:t>考勤</w:t>
            </w:r>
          </w:p>
          <w:p w:rsidR="004438F7" w:rsidRDefault="00175C25">
            <w:pPr>
              <w:jc w:val="center"/>
              <w:rPr>
                <w:rFonts w:ascii="楷体_GB2312" w:eastAsia="楷体_GB2312"/>
                <w:sz w:val="28"/>
              </w:rPr>
            </w:pPr>
            <w:r>
              <w:rPr>
                <w:rFonts w:ascii="楷体_GB2312" w:eastAsia="楷体_GB2312" w:hint="eastAsia"/>
                <w:bCs/>
                <w:sz w:val="28"/>
              </w:rPr>
              <w:t>记录</w:t>
            </w:r>
          </w:p>
        </w:tc>
        <w:tc>
          <w:tcPr>
            <w:tcW w:w="1476" w:type="pct"/>
          </w:tcPr>
          <w:p w:rsidR="004438F7" w:rsidRDefault="00175C25">
            <w:pPr>
              <w:jc w:val="center"/>
              <w:rPr>
                <w:rFonts w:ascii="楷体_GB2312" w:eastAsia="楷体_GB2312"/>
                <w:bCs/>
                <w:sz w:val="28"/>
              </w:rPr>
            </w:pPr>
            <w:r>
              <w:rPr>
                <w:rFonts w:ascii="楷体_GB2312" w:eastAsia="楷体_GB2312" w:hint="eastAsia"/>
                <w:bCs/>
                <w:sz w:val="28"/>
              </w:rPr>
              <w:t>考勤日期</w:t>
            </w:r>
          </w:p>
        </w:tc>
        <w:tc>
          <w:tcPr>
            <w:tcW w:w="472" w:type="pct"/>
            <w:vAlign w:val="center"/>
          </w:tcPr>
          <w:p w:rsidR="004438F7" w:rsidRDefault="00175C25">
            <w:pPr>
              <w:jc w:val="center"/>
              <w:rPr>
                <w:rFonts w:ascii="楷体_GB2312" w:eastAsia="楷体_GB2312"/>
                <w:bCs/>
                <w:sz w:val="22"/>
                <w:szCs w:val="21"/>
              </w:rPr>
            </w:pPr>
            <w:r>
              <w:rPr>
                <w:rFonts w:ascii="楷体_GB2312" w:eastAsia="楷体_GB2312" w:hint="eastAsia"/>
                <w:bCs/>
                <w:sz w:val="22"/>
                <w:szCs w:val="21"/>
              </w:rPr>
              <w:t>3.11</w:t>
            </w:r>
          </w:p>
          <w:p w:rsidR="004438F7" w:rsidRDefault="00175C25">
            <w:pPr>
              <w:jc w:val="center"/>
              <w:rPr>
                <w:rFonts w:ascii="楷体_GB2312" w:eastAsia="楷体_GB2312"/>
                <w:bCs/>
                <w:sz w:val="22"/>
                <w:szCs w:val="21"/>
              </w:rPr>
            </w:pPr>
            <w:r>
              <w:rPr>
                <w:rFonts w:ascii="楷体_GB2312" w:eastAsia="楷体_GB2312" w:hint="eastAsia"/>
                <w:bCs/>
                <w:sz w:val="22"/>
                <w:szCs w:val="21"/>
              </w:rPr>
              <w:t>1-4节</w:t>
            </w:r>
          </w:p>
        </w:tc>
        <w:tc>
          <w:tcPr>
            <w:tcW w:w="483" w:type="pct"/>
            <w:vAlign w:val="center"/>
          </w:tcPr>
          <w:p w:rsidR="004438F7" w:rsidRDefault="00175C25">
            <w:pPr>
              <w:jc w:val="center"/>
              <w:rPr>
                <w:rFonts w:ascii="楷体_GB2312" w:eastAsia="楷体_GB2312"/>
                <w:bCs/>
                <w:sz w:val="22"/>
                <w:szCs w:val="21"/>
              </w:rPr>
            </w:pPr>
            <w:r>
              <w:rPr>
                <w:rFonts w:ascii="楷体_GB2312" w:eastAsia="楷体_GB2312" w:hint="eastAsia"/>
                <w:bCs/>
                <w:sz w:val="22"/>
                <w:szCs w:val="21"/>
              </w:rPr>
              <w:t>3.11</w:t>
            </w:r>
          </w:p>
          <w:p w:rsidR="004438F7" w:rsidRDefault="00175C25">
            <w:pPr>
              <w:jc w:val="center"/>
              <w:rPr>
                <w:rFonts w:ascii="楷体_GB2312" w:eastAsia="楷体_GB2312"/>
                <w:bCs/>
                <w:sz w:val="22"/>
                <w:szCs w:val="21"/>
              </w:rPr>
            </w:pPr>
            <w:r>
              <w:rPr>
                <w:rFonts w:ascii="楷体_GB2312" w:eastAsia="楷体_GB2312" w:hint="eastAsia"/>
                <w:bCs/>
                <w:sz w:val="22"/>
                <w:szCs w:val="21"/>
              </w:rPr>
              <w:t>5-8节</w:t>
            </w:r>
          </w:p>
        </w:tc>
        <w:tc>
          <w:tcPr>
            <w:tcW w:w="522" w:type="pct"/>
            <w:vAlign w:val="center"/>
          </w:tcPr>
          <w:p w:rsidR="004438F7" w:rsidRDefault="00175C25">
            <w:pPr>
              <w:jc w:val="center"/>
              <w:rPr>
                <w:rFonts w:ascii="楷体_GB2312" w:eastAsia="楷体_GB2312"/>
                <w:bCs/>
                <w:sz w:val="22"/>
                <w:szCs w:val="21"/>
              </w:rPr>
            </w:pPr>
            <w:r>
              <w:rPr>
                <w:rFonts w:ascii="楷体_GB2312" w:eastAsia="楷体_GB2312" w:hint="eastAsia"/>
                <w:bCs/>
                <w:sz w:val="22"/>
                <w:szCs w:val="21"/>
              </w:rPr>
              <w:t>3.11</w:t>
            </w:r>
          </w:p>
          <w:p w:rsidR="004438F7" w:rsidRDefault="00175C25">
            <w:pPr>
              <w:jc w:val="center"/>
              <w:rPr>
                <w:rFonts w:ascii="楷体_GB2312" w:eastAsia="楷体_GB2312"/>
                <w:bCs/>
                <w:sz w:val="22"/>
                <w:szCs w:val="21"/>
              </w:rPr>
            </w:pPr>
            <w:r>
              <w:rPr>
                <w:rFonts w:ascii="楷体_GB2312" w:eastAsia="楷体_GB2312" w:hint="eastAsia"/>
                <w:bCs/>
                <w:sz w:val="22"/>
                <w:szCs w:val="21"/>
              </w:rPr>
              <w:t>9-10节</w:t>
            </w:r>
          </w:p>
        </w:tc>
        <w:tc>
          <w:tcPr>
            <w:tcW w:w="561" w:type="pct"/>
            <w:vAlign w:val="center"/>
          </w:tcPr>
          <w:p w:rsidR="004438F7" w:rsidRDefault="00175C25">
            <w:pPr>
              <w:jc w:val="center"/>
              <w:rPr>
                <w:rFonts w:ascii="楷体_GB2312" w:eastAsia="楷体_GB2312"/>
                <w:bCs/>
                <w:sz w:val="22"/>
                <w:szCs w:val="21"/>
              </w:rPr>
            </w:pPr>
            <w:r>
              <w:rPr>
                <w:rFonts w:ascii="楷体_GB2312" w:eastAsia="楷体_GB2312" w:hint="eastAsia"/>
                <w:bCs/>
                <w:sz w:val="22"/>
                <w:szCs w:val="21"/>
              </w:rPr>
              <w:t>3.12</w:t>
            </w:r>
          </w:p>
          <w:p w:rsidR="004438F7" w:rsidRDefault="00175C25">
            <w:pPr>
              <w:jc w:val="center"/>
              <w:rPr>
                <w:rFonts w:ascii="楷体_GB2312" w:eastAsia="楷体_GB2312"/>
                <w:bCs/>
                <w:sz w:val="22"/>
                <w:szCs w:val="21"/>
              </w:rPr>
            </w:pPr>
            <w:r>
              <w:rPr>
                <w:rFonts w:ascii="楷体_GB2312" w:eastAsia="楷体_GB2312" w:hint="eastAsia"/>
                <w:bCs/>
                <w:sz w:val="22"/>
                <w:szCs w:val="21"/>
              </w:rPr>
              <w:t>1-4节</w:t>
            </w:r>
          </w:p>
        </w:tc>
        <w:tc>
          <w:tcPr>
            <w:tcW w:w="428" w:type="pct"/>
            <w:vAlign w:val="center"/>
          </w:tcPr>
          <w:p w:rsidR="004438F7" w:rsidRDefault="00175C25">
            <w:pPr>
              <w:jc w:val="center"/>
              <w:rPr>
                <w:rFonts w:ascii="楷体_GB2312" w:eastAsia="楷体_GB2312"/>
                <w:bCs/>
                <w:sz w:val="22"/>
                <w:szCs w:val="21"/>
              </w:rPr>
            </w:pPr>
            <w:r>
              <w:rPr>
                <w:rFonts w:ascii="楷体_GB2312" w:eastAsia="楷体_GB2312" w:hint="eastAsia"/>
                <w:bCs/>
                <w:sz w:val="22"/>
                <w:szCs w:val="21"/>
              </w:rPr>
              <w:t>3.12</w:t>
            </w:r>
          </w:p>
          <w:p w:rsidR="004438F7" w:rsidRDefault="00175C25">
            <w:pPr>
              <w:jc w:val="center"/>
              <w:rPr>
                <w:rFonts w:ascii="楷体_GB2312" w:eastAsia="楷体_GB2312"/>
                <w:bCs/>
                <w:sz w:val="22"/>
                <w:szCs w:val="21"/>
              </w:rPr>
            </w:pPr>
            <w:r>
              <w:rPr>
                <w:rFonts w:ascii="楷体_GB2312" w:eastAsia="楷体_GB2312" w:hint="eastAsia"/>
                <w:bCs/>
                <w:sz w:val="22"/>
                <w:szCs w:val="21"/>
              </w:rPr>
              <w:t>5-8节</w:t>
            </w:r>
          </w:p>
        </w:tc>
        <w:tc>
          <w:tcPr>
            <w:tcW w:w="619" w:type="pct"/>
            <w:vAlign w:val="center"/>
          </w:tcPr>
          <w:p w:rsidR="004438F7" w:rsidRDefault="00175C25">
            <w:pPr>
              <w:jc w:val="center"/>
              <w:rPr>
                <w:rFonts w:ascii="楷体_GB2312" w:eastAsia="楷体_GB2312"/>
                <w:bCs/>
                <w:sz w:val="22"/>
                <w:szCs w:val="21"/>
              </w:rPr>
            </w:pPr>
            <w:r>
              <w:rPr>
                <w:rFonts w:ascii="楷体_GB2312" w:eastAsia="楷体_GB2312" w:hint="eastAsia"/>
                <w:bCs/>
                <w:sz w:val="22"/>
                <w:szCs w:val="21"/>
              </w:rPr>
              <w:t>3.12</w:t>
            </w:r>
          </w:p>
          <w:p w:rsidR="004438F7" w:rsidRDefault="00175C25">
            <w:pPr>
              <w:jc w:val="center"/>
              <w:rPr>
                <w:rFonts w:ascii="楷体_GB2312" w:eastAsia="楷体_GB2312"/>
                <w:bCs/>
                <w:sz w:val="22"/>
                <w:szCs w:val="21"/>
              </w:rPr>
            </w:pPr>
            <w:r>
              <w:rPr>
                <w:rFonts w:ascii="楷体_GB2312" w:eastAsia="楷体_GB2312" w:hint="eastAsia"/>
                <w:bCs/>
                <w:sz w:val="22"/>
                <w:szCs w:val="21"/>
              </w:rPr>
              <w:t>9-10节</w:t>
            </w:r>
          </w:p>
        </w:tc>
      </w:tr>
      <w:tr w:rsidR="004438F7">
        <w:trPr>
          <w:trHeight w:val="315"/>
        </w:trPr>
        <w:tc>
          <w:tcPr>
            <w:tcW w:w="435" w:type="pct"/>
            <w:vMerge/>
          </w:tcPr>
          <w:p w:rsidR="004438F7" w:rsidRDefault="004438F7">
            <w:pPr>
              <w:jc w:val="center"/>
              <w:rPr>
                <w:rFonts w:ascii="楷体_GB2312" w:eastAsia="楷体_GB2312"/>
                <w:bCs/>
                <w:sz w:val="28"/>
              </w:rPr>
            </w:pPr>
          </w:p>
        </w:tc>
        <w:tc>
          <w:tcPr>
            <w:tcW w:w="1476" w:type="pct"/>
          </w:tcPr>
          <w:p w:rsidR="004438F7" w:rsidRDefault="00175C25">
            <w:pPr>
              <w:jc w:val="center"/>
              <w:rPr>
                <w:rFonts w:ascii="楷体_GB2312" w:eastAsia="楷体_GB2312"/>
                <w:bCs/>
                <w:sz w:val="28"/>
              </w:rPr>
            </w:pPr>
            <w:r>
              <w:rPr>
                <w:rFonts w:ascii="楷体_GB2312" w:eastAsia="楷体_GB2312" w:hint="eastAsia"/>
                <w:bCs/>
                <w:sz w:val="28"/>
              </w:rPr>
              <w:t>出勤记录</w:t>
            </w:r>
          </w:p>
        </w:tc>
        <w:tc>
          <w:tcPr>
            <w:tcW w:w="472" w:type="pct"/>
          </w:tcPr>
          <w:p w:rsidR="004438F7" w:rsidRDefault="004438F7">
            <w:pPr>
              <w:jc w:val="center"/>
              <w:rPr>
                <w:rFonts w:ascii="楷体_GB2312" w:eastAsia="楷体_GB2312"/>
                <w:bCs/>
                <w:sz w:val="28"/>
              </w:rPr>
            </w:pPr>
          </w:p>
        </w:tc>
        <w:tc>
          <w:tcPr>
            <w:tcW w:w="483" w:type="pct"/>
          </w:tcPr>
          <w:p w:rsidR="004438F7" w:rsidRDefault="004438F7">
            <w:pPr>
              <w:jc w:val="center"/>
              <w:rPr>
                <w:rFonts w:ascii="楷体_GB2312" w:eastAsia="楷体_GB2312"/>
                <w:bCs/>
                <w:sz w:val="28"/>
              </w:rPr>
            </w:pPr>
          </w:p>
        </w:tc>
        <w:tc>
          <w:tcPr>
            <w:tcW w:w="522" w:type="pct"/>
          </w:tcPr>
          <w:p w:rsidR="004438F7" w:rsidRDefault="004438F7">
            <w:pPr>
              <w:jc w:val="center"/>
              <w:rPr>
                <w:rFonts w:ascii="楷体_GB2312" w:eastAsia="楷体_GB2312"/>
                <w:bCs/>
                <w:sz w:val="28"/>
              </w:rPr>
            </w:pPr>
          </w:p>
        </w:tc>
        <w:tc>
          <w:tcPr>
            <w:tcW w:w="561" w:type="pct"/>
          </w:tcPr>
          <w:p w:rsidR="004438F7" w:rsidRDefault="004438F7">
            <w:pPr>
              <w:jc w:val="center"/>
              <w:rPr>
                <w:rFonts w:ascii="楷体_GB2312" w:eastAsia="楷体_GB2312"/>
                <w:bCs/>
                <w:sz w:val="28"/>
              </w:rPr>
            </w:pPr>
          </w:p>
        </w:tc>
        <w:tc>
          <w:tcPr>
            <w:tcW w:w="428" w:type="pct"/>
          </w:tcPr>
          <w:p w:rsidR="004438F7" w:rsidRDefault="004438F7">
            <w:pPr>
              <w:jc w:val="center"/>
              <w:rPr>
                <w:rFonts w:ascii="楷体_GB2312" w:eastAsia="楷体_GB2312"/>
                <w:bCs/>
                <w:sz w:val="28"/>
              </w:rPr>
            </w:pPr>
          </w:p>
        </w:tc>
        <w:tc>
          <w:tcPr>
            <w:tcW w:w="619" w:type="pct"/>
          </w:tcPr>
          <w:p w:rsidR="004438F7" w:rsidRDefault="004438F7">
            <w:pPr>
              <w:jc w:val="center"/>
              <w:rPr>
                <w:rFonts w:ascii="楷体_GB2312" w:eastAsia="楷体_GB2312"/>
                <w:bCs/>
                <w:sz w:val="28"/>
              </w:rPr>
            </w:pPr>
          </w:p>
        </w:tc>
      </w:tr>
      <w:tr w:rsidR="004438F7">
        <w:trPr>
          <w:trHeight w:val="9335"/>
        </w:trPr>
        <w:tc>
          <w:tcPr>
            <w:tcW w:w="435" w:type="pct"/>
            <w:vAlign w:val="center"/>
          </w:tcPr>
          <w:p w:rsidR="004438F7" w:rsidRDefault="00175C25">
            <w:pPr>
              <w:jc w:val="center"/>
              <w:rPr>
                <w:rFonts w:ascii="楷体_GB2312" w:eastAsia="楷体_GB2312"/>
                <w:sz w:val="28"/>
              </w:rPr>
            </w:pPr>
            <w:r>
              <w:rPr>
                <w:rFonts w:ascii="楷体_GB2312" w:eastAsia="楷体_GB2312" w:hint="eastAsia"/>
                <w:sz w:val="28"/>
              </w:rPr>
              <w:t>验</w:t>
            </w:r>
          </w:p>
          <w:p w:rsidR="004438F7" w:rsidRDefault="00175C25">
            <w:pPr>
              <w:jc w:val="center"/>
              <w:rPr>
                <w:rFonts w:ascii="楷体_GB2312" w:eastAsia="楷体_GB2312"/>
                <w:sz w:val="28"/>
              </w:rPr>
            </w:pPr>
            <w:r>
              <w:rPr>
                <w:rFonts w:ascii="楷体_GB2312" w:eastAsia="楷体_GB2312" w:hint="eastAsia"/>
                <w:sz w:val="28"/>
              </w:rPr>
              <w:t>收</w:t>
            </w:r>
          </w:p>
          <w:p w:rsidR="004438F7" w:rsidRDefault="00175C25">
            <w:pPr>
              <w:jc w:val="center"/>
              <w:rPr>
                <w:rFonts w:ascii="楷体_GB2312" w:eastAsia="楷体_GB2312"/>
                <w:sz w:val="28"/>
              </w:rPr>
            </w:pPr>
            <w:r>
              <w:rPr>
                <w:rFonts w:ascii="楷体_GB2312" w:eastAsia="楷体_GB2312" w:hint="eastAsia"/>
                <w:sz w:val="28"/>
              </w:rPr>
              <w:t>情</w:t>
            </w:r>
          </w:p>
          <w:p w:rsidR="004438F7" w:rsidRDefault="00175C25">
            <w:pPr>
              <w:jc w:val="center"/>
              <w:rPr>
                <w:rFonts w:ascii="楷体_GB2312" w:eastAsia="楷体_GB2312"/>
                <w:sz w:val="28"/>
              </w:rPr>
            </w:pPr>
            <w:r>
              <w:rPr>
                <w:rFonts w:ascii="楷体_GB2312" w:eastAsia="楷体_GB2312" w:hint="eastAsia"/>
                <w:sz w:val="28"/>
              </w:rPr>
              <w:t>况</w:t>
            </w:r>
          </w:p>
          <w:p w:rsidR="004438F7" w:rsidRDefault="004438F7">
            <w:pPr>
              <w:jc w:val="center"/>
              <w:rPr>
                <w:rFonts w:ascii="楷体_GB2312" w:eastAsia="楷体_GB2312"/>
                <w:sz w:val="28"/>
              </w:rPr>
            </w:pPr>
          </w:p>
        </w:tc>
        <w:tc>
          <w:tcPr>
            <w:tcW w:w="4564" w:type="pct"/>
            <w:gridSpan w:val="7"/>
          </w:tcPr>
          <w:p w:rsidR="004438F7" w:rsidRDefault="004438F7">
            <w:pPr>
              <w:rPr>
                <w:rFonts w:ascii="楷体_GB2312" w:eastAsia="楷体_GB2312"/>
                <w:bCs/>
                <w:sz w:val="28"/>
              </w:rPr>
            </w:pPr>
          </w:p>
          <w:p w:rsidR="004438F7" w:rsidRDefault="004438F7">
            <w:pPr>
              <w:rPr>
                <w:rFonts w:ascii="楷体_GB2312" w:eastAsia="楷体_GB2312"/>
                <w:bCs/>
                <w:sz w:val="28"/>
              </w:rPr>
            </w:pPr>
          </w:p>
          <w:p w:rsidR="004438F7" w:rsidRDefault="004438F7">
            <w:pPr>
              <w:rPr>
                <w:rFonts w:ascii="楷体_GB2312" w:eastAsia="楷体_GB2312"/>
                <w:bCs/>
                <w:sz w:val="28"/>
              </w:rPr>
            </w:pPr>
          </w:p>
          <w:p w:rsidR="004438F7" w:rsidRDefault="004438F7">
            <w:pPr>
              <w:rPr>
                <w:rFonts w:ascii="楷体_GB2312" w:eastAsia="楷体_GB2312"/>
                <w:bCs/>
                <w:sz w:val="28"/>
              </w:rPr>
            </w:pPr>
          </w:p>
          <w:p w:rsidR="004438F7" w:rsidRDefault="004438F7">
            <w:pPr>
              <w:rPr>
                <w:rFonts w:ascii="楷体_GB2312" w:eastAsia="楷体_GB2312"/>
                <w:bCs/>
                <w:sz w:val="28"/>
              </w:rPr>
            </w:pPr>
          </w:p>
          <w:p w:rsidR="004438F7" w:rsidRDefault="004438F7">
            <w:pPr>
              <w:rPr>
                <w:rFonts w:ascii="楷体_GB2312" w:eastAsia="楷体_GB2312"/>
                <w:bCs/>
                <w:sz w:val="28"/>
              </w:rPr>
            </w:pPr>
          </w:p>
          <w:p w:rsidR="004438F7" w:rsidRDefault="004438F7">
            <w:pPr>
              <w:rPr>
                <w:rFonts w:ascii="楷体_GB2312" w:eastAsia="楷体_GB2312"/>
                <w:bCs/>
                <w:sz w:val="28"/>
              </w:rPr>
            </w:pPr>
          </w:p>
          <w:p w:rsidR="004438F7" w:rsidRDefault="004438F7">
            <w:pPr>
              <w:rPr>
                <w:rFonts w:ascii="楷体_GB2312" w:eastAsia="楷体_GB2312"/>
                <w:bCs/>
                <w:sz w:val="28"/>
              </w:rPr>
            </w:pPr>
          </w:p>
          <w:p w:rsidR="004438F7" w:rsidRDefault="004438F7">
            <w:pPr>
              <w:rPr>
                <w:rFonts w:ascii="楷体_GB2312" w:eastAsia="楷体_GB2312"/>
                <w:bCs/>
                <w:sz w:val="28"/>
              </w:rPr>
            </w:pPr>
          </w:p>
          <w:p w:rsidR="004438F7" w:rsidRDefault="004438F7">
            <w:pPr>
              <w:rPr>
                <w:rFonts w:ascii="楷体_GB2312" w:eastAsia="楷体_GB2312"/>
                <w:bCs/>
                <w:sz w:val="28"/>
              </w:rPr>
            </w:pPr>
          </w:p>
          <w:p w:rsidR="004438F7" w:rsidRDefault="004438F7">
            <w:pPr>
              <w:rPr>
                <w:rFonts w:ascii="楷体_GB2312" w:eastAsia="楷体_GB2312"/>
                <w:bCs/>
                <w:sz w:val="28"/>
              </w:rPr>
            </w:pPr>
          </w:p>
          <w:p w:rsidR="004438F7" w:rsidRDefault="004438F7">
            <w:pPr>
              <w:rPr>
                <w:rFonts w:ascii="楷体_GB2312" w:eastAsia="楷体_GB2312"/>
                <w:bCs/>
                <w:sz w:val="28"/>
              </w:rPr>
            </w:pPr>
          </w:p>
          <w:p w:rsidR="004438F7" w:rsidRDefault="004438F7">
            <w:pPr>
              <w:rPr>
                <w:rFonts w:ascii="楷体_GB2312" w:eastAsia="楷体_GB2312"/>
                <w:bCs/>
                <w:sz w:val="28"/>
              </w:rPr>
            </w:pPr>
          </w:p>
          <w:p w:rsidR="004438F7" w:rsidRDefault="004438F7">
            <w:pPr>
              <w:rPr>
                <w:rFonts w:ascii="楷体_GB2312" w:eastAsia="楷体_GB2312"/>
                <w:bCs/>
                <w:sz w:val="28"/>
              </w:rPr>
            </w:pPr>
          </w:p>
          <w:p w:rsidR="004438F7" w:rsidRDefault="004438F7">
            <w:pPr>
              <w:rPr>
                <w:rFonts w:ascii="楷体_GB2312" w:eastAsia="楷体_GB2312"/>
                <w:bCs/>
                <w:sz w:val="28"/>
              </w:rPr>
            </w:pPr>
          </w:p>
        </w:tc>
      </w:tr>
    </w:tbl>
    <w:p w:rsidR="004438F7" w:rsidRDefault="004438F7"/>
    <w:sectPr w:rsidR="004438F7">
      <w:headerReference w:type="default" r:id="rId22"/>
      <w:footerReference w:type="default" r:id="rId23"/>
      <w:pgSz w:w="11907" w:h="16840"/>
      <w:pgMar w:top="1134" w:right="851" w:bottom="1558" w:left="1134" w:header="851" w:footer="992" w:gutter="17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64D9" w:rsidRDefault="008A64D9">
      <w:r>
        <w:separator/>
      </w:r>
    </w:p>
  </w:endnote>
  <w:endnote w:type="continuationSeparator" w:id="0">
    <w:p w:rsidR="008A64D9" w:rsidRDefault="008A6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8F7" w:rsidRDefault="00175C25">
    <w:pPr>
      <w:pStyle w:val="a7"/>
      <w:framePr w:wrap="around" w:vAnchor="text" w:hAnchor="margin" w:xAlign="center" w:yAlign="top"/>
    </w:pPr>
    <w:r>
      <w:fldChar w:fldCharType="begin"/>
    </w:r>
    <w:r>
      <w:instrText xml:space="preserve"> PAGE  </w:instrText>
    </w:r>
    <w:r>
      <w:fldChar w:fldCharType="separate"/>
    </w:r>
    <w:r w:rsidR="007D71C7">
      <w:rPr>
        <w:noProof/>
      </w:rPr>
      <w:t>12</w:t>
    </w:r>
    <w:r>
      <w:fldChar w:fldCharType="end"/>
    </w:r>
  </w:p>
  <w:p w:rsidR="004438F7" w:rsidRDefault="004438F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64D9" w:rsidRDefault="008A64D9">
      <w:r>
        <w:separator/>
      </w:r>
    </w:p>
  </w:footnote>
  <w:footnote w:type="continuationSeparator" w:id="0">
    <w:p w:rsidR="008A64D9" w:rsidRDefault="008A64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8F7" w:rsidRDefault="004438F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24C9A"/>
    <w:multiLevelType w:val="multilevel"/>
    <w:tmpl w:val="0E824C9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DB17BD"/>
    <w:multiLevelType w:val="hybridMultilevel"/>
    <w:tmpl w:val="C99E32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4MGQ5NWI2NTllNzJjMWU2Y2YzOWI2MmJkODA3NGEifQ=="/>
  </w:docVars>
  <w:rsids>
    <w:rsidRoot w:val="00172A27"/>
    <w:rsid w:val="0000795F"/>
    <w:rsid w:val="00015E8F"/>
    <w:rsid w:val="000174B2"/>
    <w:rsid w:val="00022F8F"/>
    <w:rsid w:val="00027BEF"/>
    <w:rsid w:val="00034665"/>
    <w:rsid w:val="00035CE3"/>
    <w:rsid w:val="0004163B"/>
    <w:rsid w:val="0004165F"/>
    <w:rsid w:val="00056DEF"/>
    <w:rsid w:val="00065097"/>
    <w:rsid w:val="0008306C"/>
    <w:rsid w:val="000922EE"/>
    <w:rsid w:val="0009659E"/>
    <w:rsid w:val="00097B6E"/>
    <w:rsid w:val="000A1037"/>
    <w:rsid w:val="000A5F5F"/>
    <w:rsid w:val="000C3C65"/>
    <w:rsid w:val="000D0DFD"/>
    <w:rsid w:val="000E52F0"/>
    <w:rsid w:val="000F3C82"/>
    <w:rsid w:val="00126DFB"/>
    <w:rsid w:val="001508CC"/>
    <w:rsid w:val="00154DB2"/>
    <w:rsid w:val="00157AF8"/>
    <w:rsid w:val="00162C1E"/>
    <w:rsid w:val="00172A27"/>
    <w:rsid w:val="00175C25"/>
    <w:rsid w:val="0018357E"/>
    <w:rsid w:val="001903D7"/>
    <w:rsid w:val="00194EF9"/>
    <w:rsid w:val="0019515E"/>
    <w:rsid w:val="001A4674"/>
    <w:rsid w:val="001B432D"/>
    <w:rsid w:val="001F20EF"/>
    <w:rsid w:val="001F5A57"/>
    <w:rsid w:val="0020174D"/>
    <w:rsid w:val="00215169"/>
    <w:rsid w:val="00223F98"/>
    <w:rsid w:val="0023055C"/>
    <w:rsid w:val="00230CDF"/>
    <w:rsid w:val="002349DB"/>
    <w:rsid w:val="002408C2"/>
    <w:rsid w:val="002423FB"/>
    <w:rsid w:val="002532DF"/>
    <w:rsid w:val="0025658E"/>
    <w:rsid w:val="00262AF9"/>
    <w:rsid w:val="0026402A"/>
    <w:rsid w:val="002651E0"/>
    <w:rsid w:val="002816B6"/>
    <w:rsid w:val="0028689D"/>
    <w:rsid w:val="0029513C"/>
    <w:rsid w:val="002D2B5B"/>
    <w:rsid w:val="002E76AC"/>
    <w:rsid w:val="002F1F86"/>
    <w:rsid w:val="002F4AC5"/>
    <w:rsid w:val="002F7C0C"/>
    <w:rsid w:val="00305472"/>
    <w:rsid w:val="00310274"/>
    <w:rsid w:val="00322E16"/>
    <w:rsid w:val="00334370"/>
    <w:rsid w:val="003628CF"/>
    <w:rsid w:val="00370628"/>
    <w:rsid w:val="00373CFA"/>
    <w:rsid w:val="00374341"/>
    <w:rsid w:val="00375413"/>
    <w:rsid w:val="00375F5B"/>
    <w:rsid w:val="003847BD"/>
    <w:rsid w:val="00394957"/>
    <w:rsid w:val="003A7D59"/>
    <w:rsid w:val="003B3809"/>
    <w:rsid w:val="003B45E7"/>
    <w:rsid w:val="003B7BD7"/>
    <w:rsid w:val="003D15F8"/>
    <w:rsid w:val="003D6034"/>
    <w:rsid w:val="003F0FE8"/>
    <w:rsid w:val="003F706C"/>
    <w:rsid w:val="0040077A"/>
    <w:rsid w:val="00406EFC"/>
    <w:rsid w:val="00407AAA"/>
    <w:rsid w:val="00416EDC"/>
    <w:rsid w:val="00425373"/>
    <w:rsid w:val="00433C65"/>
    <w:rsid w:val="004438F7"/>
    <w:rsid w:val="0045553B"/>
    <w:rsid w:val="00461ADC"/>
    <w:rsid w:val="00466ABB"/>
    <w:rsid w:val="00475B51"/>
    <w:rsid w:val="00484B7E"/>
    <w:rsid w:val="00496C7B"/>
    <w:rsid w:val="004A176C"/>
    <w:rsid w:val="004B7207"/>
    <w:rsid w:val="004D48A6"/>
    <w:rsid w:val="004F34C6"/>
    <w:rsid w:val="00502A69"/>
    <w:rsid w:val="005166B4"/>
    <w:rsid w:val="0052185A"/>
    <w:rsid w:val="005241B1"/>
    <w:rsid w:val="00525C5F"/>
    <w:rsid w:val="005462A0"/>
    <w:rsid w:val="00551F8A"/>
    <w:rsid w:val="00554CF3"/>
    <w:rsid w:val="005610E9"/>
    <w:rsid w:val="00566EFB"/>
    <w:rsid w:val="00587924"/>
    <w:rsid w:val="00590D5C"/>
    <w:rsid w:val="00596B6A"/>
    <w:rsid w:val="005A714D"/>
    <w:rsid w:val="005B170E"/>
    <w:rsid w:val="005B2A99"/>
    <w:rsid w:val="005B7628"/>
    <w:rsid w:val="005C4651"/>
    <w:rsid w:val="005D111F"/>
    <w:rsid w:val="005E4DE7"/>
    <w:rsid w:val="006019A6"/>
    <w:rsid w:val="00606D42"/>
    <w:rsid w:val="0061060E"/>
    <w:rsid w:val="00615897"/>
    <w:rsid w:val="00615D33"/>
    <w:rsid w:val="00632102"/>
    <w:rsid w:val="00635703"/>
    <w:rsid w:val="00635BC1"/>
    <w:rsid w:val="006467E4"/>
    <w:rsid w:val="00653C93"/>
    <w:rsid w:val="006545FF"/>
    <w:rsid w:val="0066037E"/>
    <w:rsid w:val="00661142"/>
    <w:rsid w:val="00662187"/>
    <w:rsid w:val="00665B69"/>
    <w:rsid w:val="00666112"/>
    <w:rsid w:val="006819D1"/>
    <w:rsid w:val="0069411A"/>
    <w:rsid w:val="006A1028"/>
    <w:rsid w:val="006A2A2C"/>
    <w:rsid w:val="006C1F56"/>
    <w:rsid w:val="006C2710"/>
    <w:rsid w:val="006D4CAA"/>
    <w:rsid w:val="006F60B7"/>
    <w:rsid w:val="007128E6"/>
    <w:rsid w:val="00727D23"/>
    <w:rsid w:val="0073188F"/>
    <w:rsid w:val="0073559F"/>
    <w:rsid w:val="007506D7"/>
    <w:rsid w:val="00756A2D"/>
    <w:rsid w:val="0076045A"/>
    <w:rsid w:val="00764242"/>
    <w:rsid w:val="007862B8"/>
    <w:rsid w:val="007A3DDA"/>
    <w:rsid w:val="007A6248"/>
    <w:rsid w:val="007C6A32"/>
    <w:rsid w:val="007D0319"/>
    <w:rsid w:val="007D1BFD"/>
    <w:rsid w:val="007D7158"/>
    <w:rsid w:val="007D71C7"/>
    <w:rsid w:val="007E00DE"/>
    <w:rsid w:val="007E18DD"/>
    <w:rsid w:val="007F754C"/>
    <w:rsid w:val="00810A8A"/>
    <w:rsid w:val="008113E0"/>
    <w:rsid w:val="0081168E"/>
    <w:rsid w:val="00836A37"/>
    <w:rsid w:val="0084670C"/>
    <w:rsid w:val="00850219"/>
    <w:rsid w:val="00851B7A"/>
    <w:rsid w:val="008530D9"/>
    <w:rsid w:val="00863443"/>
    <w:rsid w:val="00880F63"/>
    <w:rsid w:val="00882CA8"/>
    <w:rsid w:val="0089139D"/>
    <w:rsid w:val="00895864"/>
    <w:rsid w:val="008A4195"/>
    <w:rsid w:val="008A58EA"/>
    <w:rsid w:val="008A64D9"/>
    <w:rsid w:val="008B0C14"/>
    <w:rsid w:val="008B0EE1"/>
    <w:rsid w:val="008D098B"/>
    <w:rsid w:val="008D4B61"/>
    <w:rsid w:val="008E172A"/>
    <w:rsid w:val="008F35DE"/>
    <w:rsid w:val="008F5D5B"/>
    <w:rsid w:val="00903C08"/>
    <w:rsid w:val="00935CD8"/>
    <w:rsid w:val="00941EEC"/>
    <w:rsid w:val="00942777"/>
    <w:rsid w:val="00942DBE"/>
    <w:rsid w:val="009454AD"/>
    <w:rsid w:val="00952C18"/>
    <w:rsid w:val="00957D8E"/>
    <w:rsid w:val="00965464"/>
    <w:rsid w:val="009676FA"/>
    <w:rsid w:val="009705B8"/>
    <w:rsid w:val="00974C6B"/>
    <w:rsid w:val="009854B8"/>
    <w:rsid w:val="009A4DC4"/>
    <w:rsid w:val="009A7DEA"/>
    <w:rsid w:val="009D3B49"/>
    <w:rsid w:val="009D47A5"/>
    <w:rsid w:val="009D64D8"/>
    <w:rsid w:val="009F453B"/>
    <w:rsid w:val="009F6503"/>
    <w:rsid w:val="00A310EF"/>
    <w:rsid w:val="00A333C7"/>
    <w:rsid w:val="00A353A4"/>
    <w:rsid w:val="00A35B4A"/>
    <w:rsid w:val="00A41928"/>
    <w:rsid w:val="00A72FB6"/>
    <w:rsid w:val="00A74F4B"/>
    <w:rsid w:val="00AB11AC"/>
    <w:rsid w:val="00AB4836"/>
    <w:rsid w:val="00AD05F7"/>
    <w:rsid w:val="00AE011F"/>
    <w:rsid w:val="00AE2DD4"/>
    <w:rsid w:val="00AE33EA"/>
    <w:rsid w:val="00B11F23"/>
    <w:rsid w:val="00B121BD"/>
    <w:rsid w:val="00B22674"/>
    <w:rsid w:val="00B648F0"/>
    <w:rsid w:val="00B67EC8"/>
    <w:rsid w:val="00B748D8"/>
    <w:rsid w:val="00B90503"/>
    <w:rsid w:val="00B92FB9"/>
    <w:rsid w:val="00B95266"/>
    <w:rsid w:val="00BB480A"/>
    <w:rsid w:val="00BB6B0A"/>
    <w:rsid w:val="00BC3D1D"/>
    <w:rsid w:val="00BD1E42"/>
    <w:rsid w:val="00BE68BE"/>
    <w:rsid w:val="00BE6B0D"/>
    <w:rsid w:val="00BF08EC"/>
    <w:rsid w:val="00BF1205"/>
    <w:rsid w:val="00C264FE"/>
    <w:rsid w:val="00C626E4"/>
    <w:rsid w:val="00C741F7"/>
    <w:rsid w:val="00C853B7"/>
    <w:rsid w:val="00C9580B"/>
    <w:rsid w:val="00CA76F3"/>
    <w:rsid w:val="00CC7828"/>
    <w:rsid w:val="00CE298F"/>
    <w:rsid w:val="00CE6702"/>
    <w:rsid w:val="00D006DD"/>
    <w:rsid w:val="00D10E6A"/>
    <w:rsid w:val="00D245EA"/>
    <w:rsid w:val="00D52AEF"/>
    <w:rsid w:val="00D61FA2"/>
    <w:rsid w:val="00D6236E"/>
    <w:rsid w:val="00D6378D"/>
    <w:rsid w:val="00D6675D"/>
    <w:rsid w:val="00D73490"/>
    <w:rsid w:val="00D9427E"/>
    <w:rsid w:val="00D96911"/>
    <w:rsid w:val="00DA0C82"/>
    <w:rsid w:val="00DA11CD"/>
    <w:rsid w:val="00DA4DA6"/>
    <w:rsid w:val="00DA6683"/>
    <w:rsid w:val="00DB4CFC"/>
    <w:rsid w:val="00DB67EF"/>
    <w:rsid w:val="00DC2D13"/>
    <w:rsid w:val="00DD219E"/>
    <w:rsid w:val="00DE0F92"/>
    <w:rsid w:val="00DF2506"/>
    <w:rsid w:val="00E14477"/>
    <w:rsid w:val="00E1572A"/>
    <w:rsid w:val="00E240D1"/>
    <w:rsid w:val="00E305ED"/>
    <w:rsid w:val="00E35208"/>
    <w:rsid w:val="00E50009"/>
    <w:rsid w:val="00E520B7"/>
    <w:rsid w:val="00E5251C"/>
    <w:rsid w:val="00E60509"/>
    <w:rsid w:val="00E67FD8"/>
    <w:rsid w:val="00E70E1F"/>
    <w:rsid w:val="00E75916"/>
    <w:rsid w:val="00E828C1"/>
    <w:rsid w:val="00E84A5C"/>
    <w:rsid w:val="00EE0574"/>
    <w:rsid w:val="00EE1124"/>
    <w:rsid w:val="00EE3E18"/>
    <w:rsid w:val="00EE427C"/>
    <w:rsid w:val="00EE456E"/>
    <w:rsid w:val="00EE7CC2"/>
    <w:rsid w:val="00EF14FF"/>
    <w:rsid w:val="00F008E7"/>
    <w:rsid w:val="00F0099F"/>
    <w:rsid w:val="00F078FA"/>
    <w:rsid w:val="00F137E5"/>
    <w:rsid w:val="00F274D9"/>
    <w:rsid w:val="00F31859"/>
    <w:rsid w:val="00F455EB"/>
    <w:rsid w:val="00F554DE"/>
    <w:rsid w:val="00F7064B"/>
    <w:rsid w:val="00F767ED"/>
    <w:rsid w:val="00F81485"/>
    <w:rsid w:val="00F8624E"/>
    <w:rsid w:val="00FA1D4E"/>
    <w:rsid w:val="00FA514E"/>
    <w:rsid w:val="00FA7A72"/>
    <w:rsid w:val="00FC3F7E"/>
    <w:rsid w:val="00FC4DA0"/>
    <w:rsid w:val="00FD1BB6"/>
    <w:rsid w:val="00FD1C77"/>
    <w:rsid w:val="00FE2EC7"/>
    <w:rsid w:val="00FE3FBE"/>
    <w:rsid w:val="044E0E32"/>
    <w:rsid w:val="08B441DE"/>
    <w:rsid w:val="0FE66914"/>
    <w:rsid w:val="15BD682D"/>
    <w:rsid w:val="1D3A371E"/>
    <w:rsid w:val="223F138A"/>
    <w:rsid w:val="244552A6"/>
    <w:rsid w:val="28B15732"/>
    <w:rsid w:val="342C70EC"/>
    <w:rsid w:val="358A254C"/>
    <w:rsid w:val="43A50717"/>
    <w:rsid w:val="4B1F6DB8"/>
    <w:rsid w:val="52164860"/>
    <w:rsid w:val="551439F5"/>
    <w:rsid w:val="554649E0"/>
    <w:rsid w:val="690F0014"/>
    <w:rsid w:val="70B1131F"/>
    <w:rsid w:val="77670091"/>
    <w:rsid w:val="7A6F0273"/>
    <w:rsid w:val="7C7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page number" w:semiHidden="0" w:uiPriority="0" w:unhideWhenUsed="0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0" w:unhideWhenUsed="0" w:qFormat="1"/>
    <w:lsdException w:name="Body Text Indent" w:semiHidden="0" w:uiPriority="0" w:unhideWhenUsed="0" w:qFormat="1"/>
    <w:lsdException w:name="Subtitle" w:semiHidden="0" w:uiPriority="11" w:unhideWhenUsed="0" w:qFormat="1"/>
    <w:lsdException w:name="Date" w:semiHidden="0" w:uiPriority="0" w:unhideWhenUsed="0" w:qFormat="1"/>
    <w:lsdException w:name="Body Text 2" w:semiHidden="0" w:uiPriority="0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jc w:val="center"/>
    </w:pPr>
    <w:rPr>
      <w:rFonts w:eastAsia="方正大标宋简体"/>
      <w:sz w:val="76"/>
    </w:rPr>
  </w:style>
  <w:style w:type="paragraph" w:styleId="a4">
    <w:name w:val="Body Text Indent"/>
    <w:basedOn w:val="a"/>
    <w:link w:val="Char"/>
    <w:qFormat/>
    <w:pPr>
      <w:spacing w:after="120"/>
      <w:ind w:leftChars="200" w:left="420"/>
    </w:p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5">
    <w:name w:val="Date"/>
    <w:basedOn w:val="a"/>
    <w:next w:val="a"/>
    <w:qFormat/>
    <w:pPr>
      <w:ind w:leftChars="2500" w:left="100"/>
    </w:pPr>
    <w:rPr>
      <w:rFonts w:ascii="楷体_GB2312" w:eastAsia="楷体_GB2312"/>
      <w:b/>
      <w:bCs/>
      <w:color w:val="0000FF"/>
      <w:sz w:val="32"/>
    </w:rPr>
  </w:style>
  <w:style w:type="paragraph" w:styleId="a6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Char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21">
    <w:name w:val="Body Text 2"/>
    <w:basedOn w:val="a"/>
    <w:qFormat/>
    <w:rPr>
      <w:rFonts w:ascii="宋体" w:hAnsi="宋体"/>
      <w:sz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qFormat/>
  </w:style>
  <w:style w:type="character" w:styleId="ab">
    <w:name w:val="Hyperlink"/>
    <w:uiPriority w:val="99"/>
    <w:unhideWhenUsed/>
    <w:qFormat/>
    <w:rPr>
      <w:color w:val="0000FF"/>
      <w:u w:val="single"/>
    </w:rPr>
  </w:style>
  <w:style w:type="character" w:customStyle="1" w:styleId="Char2">
    <w:name w:val="页眉 Char"/>
    <w:link w:val="a8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">
    <w:name w:val="正文文本缩进 Char"/>
    <w:link w:val="a4"/>
    <w:qFormat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Char1">
    <w:name w:val="页脚 Char"/>
    <w:link w:val="a7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2Char">
    <w:name w:val="标题 2 Char"/>
    <w:link w:val="2"/>
    <w:qFormat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customStyle="1" w:styleId="pl21">
    <w:name w:val="pl21"/>
    <w:qFormat/>
    <w:rPr>
      <w:rFonts w:ascii="Arial" w:hAnsi="Arial" w:cs="Arial" w:hint="default"/>
      <w:color w:val="666666"/>
      <w:sz w:val="22"/>
      <w:szCs w:val="22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paragraph" w:customStyle="1" w:styleId="ListParagraph1">
    <w:name w:val="List Paragraph1"/>
    <w:basedOn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har0">
    <w:name w:val="批注框文本 Char"/>
    <w:basedOn w:val="a0"/>
    <w:link w:val="a6"/>
    <w:uiPriority w:val="99"/>
    <w:semiHidden/>
    <w:qFormat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/>
    </w:rPr>
  </w:style>
  <w:style w:type="character" w:customStyle="1" w:styleId="3Char">
    <w:name w:val="标题 3 Char"/>
    <w:basedOn w:val="a0"/>
    <w:link w:val="3"/>
    <w:uiPriority w:val="9"/>
    <w:semiHidden/>
    <w:qFormat/>
    <w:rPr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paragraph" w:customStyle="1" w:styleId="11">
    <w:name w:val="1"/>
    <w:basedOn w:val="a"/>
    <w:next w:val="ac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page number" w:semiHidden="0" w:uiPriority="0" w:unhideWhenUsed="0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0" w:unhideWhenUsed="0" w:qFormat="1"/>
    <w:lsdException w:name="Body Text Indent" w:semiHidden="0" w:uiPriority="0" w:unhideWhenUsed="0" w:qFormat="1"/>
    <w:lsdException w:name="Subtitle" w:semiHidden="0" w:uiPriority="11" w:unhideWhenUsed="0" w:qFormat="1"/>
    <w:lsdException w:name="Date" w:semiHidden="0" w:uiPriority="0" w:unhideWhenUsed="0" w:qFormat="1"/>
    <w:lsdException w:name="Body Text 2" w:semiHidden="0" w:uiPriority="0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jc w:val="center"/>
    </w:pPr>
    <w:rPr>
      <w:rFonts w:eastAsia="方正大标宋简体"/>
      <w:sz w:val="76"/>
    </w:rPr>
  </w:style>
  <w:style w:type="paragraph" w:styleId="a4">
    <w:name w:val="Body Text Indent"/>
    <w:basedOn w:val="a"/>
    <w:link w:val="Char"/>
    <w:qFormat/>
    <w:pPr>
      <w:spacing w:after="120"/>
      <w:ind w:leftChars="200" w:left="420"/>
    </w:p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5">
    <w:name w:val="Date"/>
    <w:basedOn w:val="a"/>
    <w:next w:val="a"/>
    <w:qFormat/>
    <w:pPr>
      <w:ind w:leftChars="2500" w:left="100"/>
    </w:pPr>
    <w:rPr>
      <w:rFonts w:ascii="楷体_GB2312" w:eastAsia="楷体_GB2312"/>
      <w:b/>
      <w:bCs/>
      <w:color w:val="0000FF"/>
      <w:sz w:val="32"/>
    </w:rPr>
  </w:style>
  <w:style w:type="paragraph" w:styleId="a6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Char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21">
    <w:name w:val="Body Text 2"/>
    <w:basedOn w:val="a"/>
    <w:qFormat/>
    <w:rPr>
      <w:rFonts w:ascii="宋体" w:hAnsi="宋体"/>
      <w:sz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qFormat/>
  </w:style>
  <w:style w:type="character" w:styleId="ab">
    <w:name w:val="Hyperlink"/>
    <w:uiPriority w:val="99"/>
    <w:unhideWhenUsed/>
    <w:qFormat/>
    <w:rPr>
      <w:color w:val="0000FF"/>
      <w:u w:val="single"/>
    </w:rPr>
  </w:style>
  <w:style w:type="character" w:customStyle="1" w:styleId="Char2">
    <w:name w:val="页眉 Char"/>
    <w:link w:val="a8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">
    <w:name w:val="正文文本缩进 Char"/>
    <w:link w:val="a4"/>
    <w:qFormat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Char1">
    <w:name w:val="页脚 Char"/>
    <w:link w:val="a7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2Char">
    <w:name w:val="标题 2 Char"/>
    <w:link w:val="2"/>
    <w:qFormat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customStyle="1" w:styleId="pl21">
    <w:name w:val="pl21"/>
    <w:qFormat/>
    <w:rPr>
      <w:rFonts w:ascii="Arial" w:hAnsi="Arial" w:cs="Arial" w:hint="default"/>
      <w:color w:val="666666"/>
      <w:sz w:val="22"/>
      <w:szCs w:val="22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paragraph" w:customStyle="1" w:styleId="ListParagraph1">
    <w:name w:val="List Paragraph1"/>
    <w:basedOn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har0">
    <w:name w:val="批注框文本 Char"/>
    <w:basedOn w:val="a0"/>
    <w:link w:val="a6"/>
    <w:uiPriority w:val="99"/>
    <w:semiHidden/>
    <w:qFormat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/>
    </w:rPr>
  </w:style>
  <w:style w:type="character" w:customStyle="1" w:styleId="3Char">
    <w:name w:val="标题 3 Char"/>
    <w:basedOn w:val="a0"/>
    <w:link w:val="3"/>
    <w:uiPriority w:val="9"/>
    <w:semiHidden/>
    <w:qFormat/>
    <w:rPr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paragraph" w:customStyle="1" w:styleId="11">
    <w:name w:val="1"/>
    <w:basedOn w:val="a"/>
    <w:next w:val="ac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7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6F100-DD08-4D9C-9915-F62B5E59D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14</Pages>
  <Words>569</Words>
  <Characters>3244</Characters>
  <Application>Microsoft Office Word</Application>
  <DocSecurity>0</DocSecurity>
  <Lines>27</Lines>
  <Paragraphs>7</Paragraphs>
  <ScaleCrop>false</ScaleCrop>
  <Company>微软中国</Company>
  <LinksUpToDate>false</LinksUpToDate>
  <CharactersWithSpaces>3806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课程设计报告参考模板</dc:title>
  <dc:creator>张启军</dc:creator>
  <cp:lastModifiedBy>爽</cp:lastModifiedBy>
  <cp:revision>98</cp:revision>
  <cp:lastPrinted>1900-12-31T16:00:00Z</cp:lastPrinted>
  <dcterms:created xsi:type="dcterms:W3CDTF">2021-01-03T06:16:00Z</dcterms:created>
  <dcterms:modified xsi:type="dcterms:W3CDTF">2023-03-14T02:31:00Z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33237208BB1A43ADA1AA0C69472D3F38</vt:lpwstr>
  </property>
</Properties>
</file>