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68" w:rsidRDefault="00863088">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rsidR="000C1C68" w:rsidRDefault="00863088">
      <w:pPr>
        <w:rPr>
          <w:szCs w:val="21"/>
          <w:lang w:eastAsia="zh-CN"/>
        </w:rPr>
      </w:pPr>
      <w:r>
        <w:rPr>
          <w:lang w:eastAsia="zh-CN"/>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389"/>
        <w:gridCol w:w="770"/>
        <w:gridCol w:w="1790"/>
        <w:gridCol w:w="783"/>
        <w:gridCol w:w="617"/>
        <w:gridCol w:w="782"/>
        <w:gridCol w:w="1560"/>
      </w:tblGrid>
      <w:tr w:rsidR="000C1C68">
        <w:trPr>
          <w:trHeight w:val="47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姓名</w:t>
            </w:r>
            <w:proofErr w:type="spellEnd"/>
          </w:p>
        </w:tc>
        <w:tc>
          <w:tcPr>
            <w:tcW w:w="1389" w:type="dxa"/>
            <w:tcBorders>
              <w:top w:val="single" w:sz="4" w:space="0" w:color="auto"/>
              <w:left w:val="nil"/>
              <w:bottom w:val="single" w:sz="4" w:space="0" w:color="auto"/>
              <w:right w:val="single" w:sz="4" w:space="0" w:color="auto"/>
            </w:tcBorders>
            <w:vAlign w:val="center"/>
          </w:tcPr>
          <w:p w:rsidR="000C1C68" w:rsidRDefault="00743456">
            <w:pPr>
              <w:jc w:val="center"/>
              <w:rPr>
                <w:rFonts w:ascii="宋体" w:eastAsia="宋体" w:hAnsi="宋体" w:cs="宋体"/>
                <w:sz w:val="21"/>
                <w:szCs w:val="21"/>
              </w:rPr>
            </w:pPr>
            <w:proofErr w:type="spellStart"/>
            <w:r>
              <w:rPr>
                <w:rFonts w:ascii="宋体" w:eastAsia="宋体" w:hAnsi="宋体" w:cs="宋体"/>
                <w:sz w:val="21"/>
                <w:szCs w:val="21"/>
              </w:rPr>
              <w:t>李爽</w:t>
            </w:r>
            <w:proofErr w:type="spellEnd"/>
          </w:p>
        </w:tc>
        <w:tc>
          <w:tcPr>
            <w:tcW w:w="770"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班级</w:t>
            </w:r>
            <w:proofErr w:type="spellEnd"/>
          </w:p>
        </w:tc>
        <w:tc>
          <w:tcPr>
            <w:tcW w:w="3190" w:type="dxa"/>
            <w:gridSpan w:val="3"/>
            <w:tcBorders>
              <w:top w:val="single" w:sz="4" w:space="0" w:color="auto"/>
              <w:left w:val="nil"/>
              <w:bottom w:val="single" w:sz="4" w:space="0" w:color="auto"/>
              <w:right w:val="single" w:sz="4" w:space="0" w:color="auto"/>
            </w:tcBorders>
            <w:vAlign w:val="center"/>
          </w:tcPr>
          <w:p w:rsidR="000C1C68" w:rsidRDefault="00D57E44" w:rsidP="00D57E44">
            <w:pPr>
              <w:jc w:val="center"/>
              <w:rPr>
                <w:rFonts w:ascii="宋体" w:eastAsia="宋体" w:hAnsi="宋体" w:cs="宋体"/>
                <w:sz w:val="21"/>
                <w:szCs w:val="21"/>
              </w:rPr>
            </w:pPr>
            <w:r>
              <w:rPr>
                <w:rFonts w:ascii="宋体" w:eastAsia="宋体" w:hAnsi="宋体" w:cs="宋体" w:hint="eastAsia"/>
                <w:sz w:val="21"/>
                <w:szCs w:val="21"/>
                <w:lang w:eastAsia="zh-CN"/>
              </w:rPr>
              <w:t>22</w:t>
            </w:r>
            <w:r w:rsidRPr="00D57E44">
              <w:rPr>
                <w:rFonts w:ascii="宋体" w:eastAsia="宋体" w:hAnsi="宋体" w:cs="宋体" w:hint="eastAsia"/>
                <w:sz w:val="21"/>
                <w:szCs w:val="21"/>
              </w:rPr>
              <w:t>级</w:t>
            </w:r>
            <w:r>
              <w:rPr>
                <w:rFonts w:ascii="宋体" w:eastAsia="宋体" w:hAnsi="宋体" w:cs="宋体" w:hint="eastAsia"/>
                <w:sz w:val="21"/>
                <w:szCs w:val="21"/>
              </w:rPr>
              <w:t>专升本</w:t>
            </w:r>
            <w:r w:rsidRPr="00D57E44">
              <w:rPr>
                <w:rFonts w:ascii="宋体" w:eastAsia="宋体" w:hAnsi="宋体" w:cs="宋体" w:hint="eastAsia"/>
                <w:sz w:val="21"/>
                <w:szCs w:val="21"/>
              </w:rPr>
              <w:t>软件工程</w:t>
            </w:r>
            <w:r w:rsidRPr="00D57E44">
              <w:rPr>
                <w:rFonts w:ascii="宋体" w:eastAsia="宋体" w:hAnsi="宋体" w:cs="宋体"/>
                <w:sz w:val="21"/>
                <w:szCs w:val="21"/>
              </w:rPr>
              <w:t>1</w:t>
            </w:r>
            <w:r w:rsidRPr="00D57E44">
              <w:rPr>
                <w:rFonts w:ascii="宋体" w:eastAsia="宋体" w:hAnsi="宋体" w:cs="宋体" w:hint="eastAsia"/>
                <w:sz w:val="21"/>
                <w:szCs w:val="21"/>
              </w:rPr>
              <w:t>班</w:t>
            </w:r>
          </w:p>
        </w:tc>
        <w:tc>
          <w:tcPr>
            <w:tcW w:w="782"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学号</w:t>
            </w:r>
            <w:proofErr w:type="spellEnd"/>
          </w:p>
        </w:tc>
        <w:tc>
          <w:tcPr>
            <w:tcW w:w="1560" w:type="dxa"/>
            <w:tcBorders>
              <w:top w:val="single" w:sz="4" w:space="0" w:color="auto"/>
              <w:left w:val="nil"/>
              <w:bottom w:val="single" w:sz="4" w:space="0" w:color="auto"/>
              <w:right w:val="single" w:sz="4" w:space="0" w:color="auto"/>
            </w:tcBorders>
            <w:vAlign w:val="center"/>
          </w:tcPr>
          <w:p w:rsidR="000C1C68" w:rsidRDefault="008458C3">
            <w:pPr>
              <w:jc w:val="center"/>
              <w:rPr>
                <w:rFonts w:ascii="宋体" w:eastAsia="宋体" w:hAnsi="宋体" w:cs="宋体"/>
                <w:sz w:val="21"/>
                <w:szCs w:val="21"/>
                <w:lang w:eastAsia="zh-CN"/>
              </w:rPr>
            </w:pPr>
            <w:r>
              <w:rPr>
                <w:rFonts w:ascii="宋体" w:eastAsia="宋体" w:hAnsi="宋体" w:cs="宋体" w:hint="eastAsia"/>
                <w:sz w:val="21"/>
                <w:szCs w:val="21"/>
                <w:lang w:eastAsia="zh-CN"/>
              </w:rPr>
              <w:t>2206831522</w:t>
            </w:r>
          </w:p>
        </w:tc>
      </w:tr>
      <w:tr w:rsidR="000C1C68">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实验名称</w:t>
            </w:r>
            <w:proofErr w:type="spellEnd"/>
          </w:p>
        </w:tc>
        <w:tc>
          <w:tcPr>
            <w:tcW w:w="7691" w:type="dxa"/>
            <w:gridSpan w:val="7"/>
            <w:tcBorders>
              <w:top w:val="single" w:sz="4" w:space="0" w:color="auto"/>
              <w:left w:val="nil"/>
              <w:bottom w:val="single" w:sz="4" w:space="0" w:color="auto"/>
              <w:right w:val="single" w:sz="4" w:space="0" w:color="auto"/>
            </w:tcBorders>
            <w:noWrap/>
            <w:vAlign w:val="center"/>
          </w:tcPr>
          <w:p w:rsidR="000C1C68" w:rsidRDefault="00863088">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E20698">
              <w:rPr>
                <w:rFonts w:ascii="宋体" w:eastAsia="宋体" w:hAnsi="宋体" w:cs="宋体" w:hint="eastAsia"/>
                <w:sz w:val="21"/>
                <w:szCs w:val="21"/>
                <w:lang w:eastAsia="zh-CN"/>
              </w:rPr>
              <w:t>五</w:t>
            </w:r>
            <w:r>
              <w:rPr>
                <w:rFonts w:ascii="宋体" w:eastAsia="宋体" w:hAnsi="宋体" w:cs="宋体" w:hint="eastAsia"/>
                <w:sz w:val="21"/>
                <w:szCs w:val="21"/>
                <w:lang w:eastAsia="zh-CN"/>
              </w:rPr>
              <w:t>、</w:t>
            </w:r>
            <w:r w:rsidR="00E20698" w:rsidRPr="00E20698">
              <w:rPr>
                <w:rFonts w:ascii="宋体" w:eastAsia="宋体" w:hAnsi="宋体" w:cs="宋体" w:hint="eastAsia"/>
                <w:sz w:val="21"/>
                <w:szCs w:val="21"/>
                <w:lang w:eastAsia="zh-CN"/>
              </w:rPr>
              <w:t>分配和管理项目资源</w:t>
            </w:r>
          </w:p>
        </w:tc>
      </w:tr>
      <w:tr w:rsidR="000C1C68">
        <w:trPr>
          <w:trHeight w:val="60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实验时间</w:t>
            </w:r>
            <w:proofErr w:type="spellEnd"/>
          </w:p>
        </w:tc>
        <w:tc>
          <w:tcPr>
            <w:tcW w:w="3949" w:type="dxa"/>
            <w:gridSpan w:val="3"/>
            <w:tcBorders>
              <w:top w:val="single" w:sz="4" w:space="0" w:color="auto"/>
              <w:left w:val="nil"/>
              <w:bottom w:val="single" w:sz="4" w:space="0" w:color="auto"/>
              <w:right w:val="single" w:sz="4" w:space="0" w:color="auto"/>
            </w:tcBorders>
            <w:vAlign w:val="center"/>
          </w:tcPr>
          <w:p w:rsidR="000C1C68" w:rsidRDefault="00863088">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sidR="00BF6B04">
              <w:rPr>
                <w:rFonts w:ascii="宋体" w:eastAsia="宋体" w:hAnsi="宋体" w:cs="宋体" w:hint="eastAsia"/>
                <w:sz w:val="21"/>
                <w:szCs w:val="21"/>
                <w:lang w:eastAsia="zh-CN"/>
              </w:rPr>
              <w:t>5</w:t>
            </w:r>
            <w:r>
              <w:rPr>
                <w:rFonts w:ascii="宋体" w:eastAsia="宋体" w:hAnsi="宋体" w:cs="宋体" w:hint="eastAsia"/>
                <w:sz w:val="21"/>
                <w:szCs w:val="21"/>
              </w:rPr>
              <w:t>月</w:t>
            </w:r>
            <w:r w:rsidR="00A01DD8">
              <w:rPr>
                <w:rFonts w:ascii="宋体" w:eastAsia="宋体" w:hAnsi="宋体" w:cs="宋体" w:hint="eastAsia"/>
                <w:sz w:val="21"/>
                <w:szCs w:val="21"/>
                <w:lang w:eastAsia="zh-CN"/>
              </w:rPr>
              <w:t>11</w:t>
            </w:r>
            <w:r>
              <w:rPr>
                <w:rFonts w:ascii="宋体" w:eastAsia="宋体" w:hAnsi="宋体" w:cs="宋体" w:hint="eastAsia"/>
                <w:sz w:val="21"/>
                <w:szCs w:val="21"/>
              </w:rPr>
              <w:t>日</w:t>
            </w:r>
          </w:p>
        </w:tc>
        <w:tc>
          <w:tcPr>
            <w:tcW w:w="783"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成绩</w:t>
            </w:r>
            <w:proofErr w:type="spellEnd"/>
          </w:p>
        </w:tc>
        <w:tc>
          <w:tcPr>
            <w:tcW w:w="2959" w:type="dxa"/>
            <w:gridSpan w:val="3"/>
            <w:tcBorders>
              <w:top w:val="single" w:sz="4" w:space="0" w:color="auto"/>
              <w:left w:val="nil"/>
              <w:bottom w:val="single" w:sz="4" w:space="0" w:color="auto"/>
              <w:right w:val="single" w:sz="4" w:space="0" w:color="auto"/>
            </w:tcBorders>
            <w:vAlign w:val="center"/>
          </w:tcPr>
          <w:p w:rsidR="000C1C68" w:rsidRDefault="000C1C68">
            <w:pPr>
              <w:rPr>
                <w:rFonts w:ascii="宋体" w:eastAsia="宋体" w:hAnsi="宋体" w:cs="宋体"/>
                <w:sz w:val="21"/>
                <w:szCs w:val="21"/>
              </w:rPr>
            </w:pPr>
          </w:p>
        </w:tc>
      </w:tr>
      <w:tr w:rsidR="000C1C68">
        <w:trPr>
          <w:trHeight w:val="942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rsidP="006520EA">
            <w:pPr>
              <w:rPr>
                <w:rFonts w:ascii="宋体" w:eastAsia="宋体" w:hAnsi="宋体" w:cs="宋体"/>
                <w:bCs/>
                <w:sz w:val="21"/>
                <w:szCs w:val="21"/>
                <w:lang w:eastAsia="zh-CN"/>
              </w:rPr>
            </w:pPr>
            <w:r>
              <w:rPr>
                <w:rFonts w:ascii="宋体" w:eastAsia="宋体" w:hAnsi="宋体" w:cs="宋体" w:hint="eastAsia"/>
                <w:b/>
                <w:bCs/>
                <w:sz w:val="21"/>
                <w:szCs w:val="21"/>
                <w:lang w:eastAsia="zh-CN"/>
              </w:rPr>
              <w:t>实验目的：</w:t>
            </w:r>
          </w:p>
          <w:p w:rsidR="009E6B9B" w:rsidRPr="009E6B9B" w:rsidRDefault="009E6B9B" w:rsidP="009E6B9B">
            <w:pPr>
              <w:rPr>
                <w:rFonts w:ascii="宋体" w:eastAsia="宋体" w:hAnsi="宋体" w:cs="宋体"/>
                <w:bCs/>
                <w:sz w:val="21"/>
                <w:szCs w:val="21"/>
                <w:lang w:eastAsia="zh-CN"/>
              </w:rPr>
            </w:pPr>
            <w:r w:rsidRPr="009E6B9B">
              <w:rPr>
                <w:rFonts w:ascii="宋体" w:eastAsia="宋体" w:hAnsi="宋体" w:cs="宋体" w:hint="eastAsia"/>
                <w:bCs/>
                <w:sz w:val="21"/>
                <w:szCs w:val="21"/>
                <w:lang w:eastAsia="zh-CN"/>
              </w:rPr>
              <w:t>了解项目资源的概念和分类，创建和编辑项目资源，查看项目资源信息，分配项目资源，</w:t>
            </w:r>
          </w:p>
          <w:p w:rsidR="009E6B9B" w:rsidRPr="009E6B9B" w:rsidRDefault="009E6B9B" w:rsidP="009E6B9B">
            <w:pPr>
              <w:rPr>
                <w:rFonts w:ascii="宋体" w:eastAsia="宋体" w:hAnsi="宋体" w:cs="宋体"/>
                <w:bCs/>
                <w:sz w:val="21"/>
                <w:szCs w:val="21"/>
                <w:lang w:eastAsia="zh-CN"/>
              </w:rPr>
            </w:pPr>
            <w:r w:rsidRPr="009E6B9B">
              <w:rPr>
                <w:rFonts w:ascii="宋体" w:eastAsia="宋体" w:hAnsi="宋体" w:cs="宋体" w:hint="eastAsia"/>
                <w:bCs/>
                <w:sz w:val="21"/>
                <w:szCs w:val="21"/>
                <w:lang w:eastAsia="zh-CN"/>
              </w:rPr>
              <w:t>并且针对资源进行排序和筛选等。</w:t>
            </w:r>
          </w:p>
          <w:p w:rsidR="009E6B9B" w:rsidRPr="009E6B9B" w:rsidRDefault="009E6B9B" w:rsidP="009E6B9B">
            <w:pPr>
              <w:rPr>
                <w:rFonts w:ascii="宋体" w:eastAsia="宋体" w:hAnsi="宋体" w:cs="宋体"/>
                <w:bCs/>
                <w:sz w:val="21"/>
                <w:szCs w:val="21"/>
                <w:lang w:eastAsia="zh-CN"/>
              </w:rPr>
            </w:pPr>
            <w:r w:rsidRPr="009E6B9B">
              <w:rPr>
                <w:rFonts w:ascii="宋体" w:eastAsia="宋体" w:hAnsi="宋体" w:cs="宋体"/>
                <w:bCs/>
                <w:sz w:val="21"/>
                <w:szCs w:val="21"/>
                <w:lang w:eastAsia="zh-CN"/>
              </w:rPr>
              <w:t xml:space="preserve">1. </w:t>
            </w:r>
            <w:r w:rsidRPr="009E6B9B">
              <w:rPr>
                <w:rFonts w:ascii="宋体" w:eastAsia="宋体" w:hAnsi="宋体" w:cs="宋体" w:hint="eastAsia"/>
                <w:bCs/>
                <w:sz w:val="21"/>
                <w:szCs w:val="21"/>
                <w:lang w:eastAsia="zh-CN"/>
              </w:rPr>
              <w:t>掌握如何创建和编辑项目资源。</w:t>
            </w:r>
          </w:p>
          <w:p w:rsidR="009E6B9B" w:rsidRPr="009E6B9B" w:rsidRDefault="009E6B9B" w:rsidP="009E6B9B">
            <w:pPr>
              <w:rPr>
                <w:rFonts w:ascii="宋体" w:eastAsia="宋体" w:hAnsi="宋体" w:cs="宋体"/>
                <w:bCs/>
                <w:sz w:val="21"/>
                <w:szCs w:val="21"/>
                <w:lang w:eastAsia="zh-CN"/>
              </w:rPr>
            </w:pPr>
            <w:r w:rsidRPr="009E6B9B">
              <w:rPr>
                <w:rFonts w:ascii="宋体" w:eastAsia="宋体" w:hAnsi="宋体" w:cs="宋体"/>
                <w:bCs/>
                <w:sz w:val="21"/>
                <w:szCs w:val="21"/>
                <w:lang w:eastAsia="zh-CN"/>
              </w:rPr>
              <w:t xml:space="preserve">2. </w:t>
            </w:r>
            <w:r w:rsidRPr="009E6B9B">
              <w:rPr>
                <w:rFonts w:ascii="宋体" w:eastAsia="宋体" w:hAnsi="宋体" w:cs="宋体" w:hint="eastAsia"/>
                <w:bCs/>
                <w:sz w:val="21"/>
                <w:szCs w:val="21"/>
                <w:lang w:eastAsia="zh-CN"/>
              </w:rPr>
              <w:t>如何查看项目资源信息及为任务分配资源的方法。</w:t>
            </w:r>
          </w:p>
          <w:p w:rsidR="006520EA" w:rsidRPr="006520EA" w:rsidRDefault="009E6B9B" w:rsidP="009E6B9B">
            <w:pPr>
              <w:rPr>
                <w:rFonts w:ascii="宋体" w:eastAsia="宋体" w:hAnsi="宋体" w:cs="宋体"/>
                <w:bCs/>
                <w:sz w:val="21"/>
                <w:szCs w:val="21"/>
                <w:lang w:eastAsia="zh-CN"/>
              </w:rPr>
            </w:pPr>
            <w:r w:rsidRPr="009E6B9B">
              <w:rPr>
                <w:rFonts w:ascii="宋体" w:eastAsia="宋体" w:hAnsi="宋体" w:cs="宋体"/>
                <w:bCs/>
                <w:sz w:val="21"/>
                <w:szCs w:val="21"/>
                <w:lang w:eastAsia="zh-CN"/>
              </w:rPr>
              <w:t xml:space="preserve">3. </w:t>
            </w:r>
            <w:r w:rsidRPr="009E6B9B">
              <w:rPr>
                <w:rFonts w:ascii="宋体" w:eastAsia="宋体" w:hAnsi="宋体" w:cs="宋体" w:hint="eastAsia"/>
                <w:bCs/>
                <w:sz w:val="21"/>
                <w:szCs w:val="21"/>
                <w:lang w:eastAsia="zh-CN"/>
              </w:rPr>
              <w:t>合理管理项目资源，解决资源过度分配问题。</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实验环境：</w:t>
            </w:r>
          </w:p>
          <w:p w:rsidR="00DC65FE" w:rsidRPr="00DC65FE" w:rsidRDefault="00DC65FE" w:rsidP="00DC65FE">
            <w:pPr>
              <w:rPr>
                <w:rFonts w:ascii="宋体" w:eastAsia="宋体" w:hAnsi="宋体" w:cs="宋体"/>
                <w:bCs/>
                <w:sz w:val="21"/>
                <w:szCs w:val="21"/>
                <w:lang w:eastAsia="zh-CN"/>
              </w:rPr>
            </w:pPr>
            <w:r w:rsidRPr="00DC65FE">
              <w:rPr>
                <w:rFonts w:ascii="宋体" w:eastAsia="宋体" w:hAnsi="宋体" w:cs="宋体"/>
                <w:bCs/>
                <w:sz w:val="21"/>
                <w:szCs w:val="21"/>
                <w:lang w:eastAsia="zh-CN"/>
              </w:rPr>
              <w:t>1.</w:t>
            </w:r>
            <w:r w:rsidRPr="00DC65FE">
              <w:rPr>
                <w:rFonts w:ascii="宋体" w:eastAsia="宋体" w:hAnsi="宋体" w:cs="宋体"/>
                <w:bCs/>
                <w:sz w:val="21"/>
                <w:szCs w:val="21"/>
                <w:lang w:eastAsia="zh-CN"/>
              </w:rPr>
              <w:tab/>
              <w:t>Win10 x64</w:t>
            </w:r>
          </w:p>
          <w:p w:rsidR="00406568" w:rsidRPr="00DC65FE" w:rsidRDefault="00DC65FE" w:rsidP="00DC65FE">
            <w:pPr>
              <w:rPr>
                <w:rFonts w:ascii="宋体" w:eastAsia="宋体" w:hAnsi="宋体" w:cs="宋体"/>
                <w:bCs/>
                <w:sz w:val="21"/>
                <w:szCs w:val="21"/>
                <w:lang w:eastAsia="zh-CN"/>
              </w:rPr>
            </w:pPr>
            <w:r w:rsidRPr="00DC65FE">
              <w:rPr>
                <w:rFonts w:ascii="宋体" w:eastAsia="宋体" w:hAnsi="宋体" w:cs="宋体"/>
                <w:bCs/>
                <w:sz w:val="21"/>
                <w:szCs w:val="21"/>
                <w:lang w:eastAsia="zh-CN"/>
              </w:rPr>
              <w:t>2.</w:t>
            </w:r>
            <w:r w:rsidRPr="00DC65FE">
              <w:rPr>
                <w:rFonts w:ascii="宋体" w:eastAsia="宋体" w:hAnsi="宋体" w:cs="宋体"/>
                <w:bCs/>
                <w:sz w:val="21"/>
                <w:szCs w:val="21"/>
                <w:lang w:eastAsia="zh-CN"/>
              </w:rPr>
              <w:tab/>
            </w:r>
            <w:r w:rsidR="00D51A93" w:rsidRPr="00D51A93">
              <w:rPr>
                <w:rFonts w:ascii="宋体" w:eastAsia="宋体" w:hAnsi="宋体" w:cs="宋体"/>
                <w:bCs/>
                <w:sz w:val="21"/>
                <w:szCs w:val="21"/>
                <w:lang w:eastAsia="zh-CN"/>
              </w:rPr>
              <w:t>Microsoft</w:t>
            </w:r>
            <w:r w:rsidR="00D51A93">
              <w:rPr>
                <w:rFonts w:ascii="宋体" w:eastAsia="宋体" w:hAnsi="宋体" w:cs="宋体" w:hint="eastAsia"/>
                <w:bCs/>
                <w:sz w:val="21"/>
                <w:szCs w:val="21"/>
                <w:lang w:eastAsia="zh-CN"/>
              </w:rPr>
              <w:t xml:space="preserve"> Project 2010</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实验内容：</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hint="eastAsia"/>
                <w:bCs/>
                <w:sz w:val="21"/>
                <w:szCs w:val="21"/>
                <w:lang w:eastAsia="zh-CN"/>
              </w:rPr>
              <w:t>基于实验一、二的项目（已经完成项目日历的创建，完成工作周、工时、例外时间等的</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hint="eastAsia"/>
                <w:bCs/>
                <w:sz w:val="21"/>
                <w:szCs w:val="21"/>
                <w:lang w:eastAsia="zh-CN"/>
              </w:rPr>
              <w:t>设置；已完成项目任务的管理），完成项目资源的分配和管理：</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1. </w:t>
            </w:r>
            <w:r w:rsidRPr="00E05FDE">
              <w:rPr>
                <w:rFonts w:ascii="宋体" w:eastAsia="宋体" w:hAnsi="宋体" w:cs="宋体" w:hint="eastAsia"/>
                <w:bCs/>
                <w:sz w:val="21"/>
                <w:szCs w:val="21"/>
                <w:lang w:eastAsia="zh-CN"/>
              </w:rPr>
              <w:t>创建项目资源，设置资源类型、最大单位、标准费率等；熟悉资源的编辑操作，如复制、</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hint="eastAsia"/>
                <w:bCs/>
                <w:sz w:val="21"/>
                <w:szCs w:val="21"/>
                <w:lang w:eastAsia="zh-CN"/>
              </w:rPr>
              <w:t>剪切和粘贴、删除以及插入等。</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2. </w:t>
            </w:r>
            <w:r w:rsidRPr="00E05FDE">
              <w:rPr>
                <w:rFonts w:ascii="宋体" w:eastAsia="宋体" w:hAnsi="宋体" w:cs="宋体" w:hint="eastAsia"/>
                <w:bCs/>
                <w:sz w:val="21"/>
                <w:szCs w:val="21"/>
                <w:lang w:eastAsia="zh-CN"/>
              </w:rPr>
              <w:t>设置资源常规信息（资源日历）、成本信息、备注信息。</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3. </w:t>
            </w:r>
            <w:r w:rsidRPr="00E05FDE">
              <w:rPr>
                <w:rFonts w:ascii="宋体" w:eastAsia="宋体" w:hAnsi="宋体" w:cs="宋体" w:hint="eastAsia"/>
                <w:bCs/>
                <w:sz w:val="21"/>
                <w:szCs w:val="21"/>
                <w:lang w:eastAsia="zh-CN"/>
              </w:rPr>
              <w:t>根据项目实际，为任务分配资源；查看资源分配情况，并进行分析（是否存在资源过度</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hint="eastAsia"/>
                <w:bCs/>
                <w:sz w:val="21"/>
                <w:szCs w:val="21"/>
                <w:lang w:eastAsia="zh-CN"/>
              </w:rPr>
              <w:t>分配、资源利用不足等情况）。</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4. </w:t>
            </w:r>
            <w:r w:rsidRPr="00E05FDE">
              <w:rPr>
                <w:rFonts w:ascii="宋体" w:eastAsia="宋体" w:hAnsi="宋体" w:cs="宋体" w:hint="eastAsia"/>
                <w:bCs/>
                <w:sz w:val="21"/>
                <w:szCs w:val="21"/>
                <w:lang w:eastAsia="zh-CN"/>
              </w:rPr>
              <w:t>如果存在资源过度分配问题，请合理解决，并说明解决方式的选择理由。</w:t>
            </w:r>
          </w:p>
          <w:p w:rsidR="00E05FDE" w:rsidRPr="00E05FDE"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5. </w:t>
            </w:r>
            <w:r w:rsidRPr="00E05FDE">
              <w:rPr>
                <w:rFonts w:ascii="宋体" w:eastAsia="宋体" w:hAnsi="宋体" w:cs="宋体" w:hint="eastAsia"/>
                <w:bCs/>
                <w:sz w:val="21"/>
                <w:szCs w:val="21"/>
                <w:lang w:eastAsia="zh-CN"/>
              </w:rPr>
              <w:t>尝试修饰项目格式（设置任务字体，背景样式等），增进项目信息的可读性。</w:t>
            </w:r>
          </w:p>
          <w:p w:rsidR="000C1C68" w:rsidRPr="0008545C" w:rsidRDefault="00E05FDE" w:rsidP="00E05FDE">
            <w:pPr>
              <w:rPr>
                <w:rFonts w:ascii="宋体" w:eastAsia="宋体" w:hAnsi="宋体" w:cs="宋体"/>
                <w:bCs/>
                <w:sz w:val="21"/>
                <w:szCs w:val="21"/>
                <w:lang w:eastAsia="zh-CN"/>
              </w:rPr>
            </w:pPr>
            <w:r w:rsidRPr="00E05FDE">
              <w:rPr>
                <w:rFonts w:ascii="宋体" w:eastAsia="宋体" w:hAnsi="宋体" w:cs="宋体"/>
                <w:bCs/>
                <w:sz w:val="21"/>
                <w:szCs w:val="21"/>
                <w:lang w:eastAsia="zh-CN"/>
              </w:rPr>
              <w:t xml:space="preserve">6. </w:t>
            </w:r>
            <w:r w:rsidRPr="00E05FDE">
              <w:rPr>
                <w:rFonts w:ascii="宋体" w:eastAsia="宋体" w:hAnsi="宋体" w:cs="宋体" w:hint="eastAsia"/>
                <w:bCs/>
                <w:sz w:val="21"/>
                <w:szCs w:val="21"/>
                <w:lang w:eastAsia="zh-CN"/>
              </w:rPr>
              <w:t>查看甘特图、网络图、日历视图，尝试进行项目日程分析。</w:t>
            </w:r>
          </w:p>
          <w:p w:rsidR="00C765CA" w:rsidRDefault="00863088" w:rsidP="008A6ACA">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rsidR="008A6ACA" w:rsidRDefault="008A6ACA" w:rsidP="008A6ACA">
            <w:pPr>
              <w:pStyle w:val="a9"/>
              <w:numPr>
                <w:ilvl w:val="0"/>
                <w:numId w:val="39"/>
              </w:numPr>
              <w:ind w:firstLineChars="0"/>
              <w:rPr>
                <w:rFonts w:ascii="宋体" w:eastAsia="宋体" w:hAnsi="宋体" w:cs="宋体"/>
                <w:bCs/>
                <w:sz w:val="21"/>
                <w:szCs w:val="21"/>
                <w:lang w:eastAsia="zh-CN"/>
              </w:rPr>
            </w:pPr>
            <w:r w:rsidRPr="008A6ACA">
              <w:rPr>
                <w:rFonts w:ascii="宋体" w:eastAsia="宋体" w:hAnsi="宋体" w:cs="宋体" w:hint="eastAsia"/>
                <w:bCs/>
                <w:sz w:val="21"/>
                <w:szCs w:val="21"/>
                <w:lang w:eastAsia="zh-CN"/>
              </w:rPr>
              <w:t>创建项目资源、编辑资源</w:t>
            </w:r>
          </w:p>
          <w:p w:rsidR="008A6ACA" w:rsidRDefault="00C965D4" w:rsidP="008A6ACA">
            <w:pPr>
              <w:rPr>
                <w:rFonts w:ascii="宋体" w:eastAsia="宋体" w:hAnsi="宋体" w:cs="宋体"/>
                <w:bCs/>
                <w:sz w:val="21"/>
                <w:szCs w:val="21"/>
                <w:lang w:eastAsia="zh-CN"/>
              </w:rPr>
            </w:pPr>
            <w:r>
              <w:rPr>
                <w:noProof/>
                <w:lang w:eastAsia="zh-CN" w:bidi="ar-SA"/>
              </w:rPr>
              <w:drawing>
                <wp:inline distT="0" distB="0" distL="0" distR="0" wp14:anchorId="4349EA4E" wp14:editId="72BCFA74">
                  <wp:extent cx="5486400" cy="1689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689100"/>
                          </a:xfrm>
                          <a:prstGeom prst="rect">
                            <a:avLst/>
                          </a:prstGeom>
                        </pic:spPr>
                      </pic:pic>
                    </a:graphicData>
                  </a:graphic>
                </wp:inline>
              </w:drawing>
            </w:r>
          </w:p>
          <w:p w:rsidR="00B85F37" w:rsidRDefault="003E2011" w:rsidP="003E2011">
            <w:pPr>
              <w:pStyle w:val="a9"/>
              <w:numPr>
                <w:ilvl w:val="0"/>
                <w:numId w:val="39"/>
              </w:numPr>
              <w:ind w:firstLineChars="0"/>
              <w:rPr>
                <w:rFonts w:ascii="宋体" w:eastAsia="宋体" w:hAnsi="宋体" w:cs="宋体" w:hint="eastAsia"/>
                <w:bCs/>
                <w:sz w:val="21"/>
                <w:szCs w:val="21"/>
                <w:lang w:eastAsia="zh-CN"/>
              </w:rPr>
            </w:pPr>
            <w:r w:rsidRPr="003E2011">
              <w:rPr>
                <w:rFonts w:ascii="宋体" w:eastAsia="宋体" w:hAnsi="宋体" w:cs="宋体" w:hint="eastAsia"/>
                <w:bCs/>
                <w:sz w:val="21"/>
                <w:szCs w:val="21"/>
                <w:lang w:eastAsia="zh-CN"/>
              </w:rPr>
              <w:t>设置资源常规信息、成本信息、备注信息</w:t>
            </w:r>
          </w:p>
          <w:p w:rsidR="003E2011" w:rsidRDefault="008A6C63" w:rsidP="008A6C63">
            <w:pPr>
              <w:jc w:val="center"/>
              <w:rPr>
                <w:rFonts w:ascii="宋体" w:eastAsia="宋体" w:hAnsi="宋体" w:cs="宋体" w:hint="eastAsia"/>
                <w:bCs/>
                <w:sz w:val="21"/>
                <w:szCs w:val="21"/>
                <w:lang w:eastAsia="zh-CN"/>
              </w:rPr>
            </w:pPr>
            <w:r>
              <w:rPr>
                <w:noProof/>
                <w:lang w:eastAsia="zh-CN" w:bidi="ar-SA"/>
              </w:rPr>
              <w:lastRenderedPageBreak/>
              <w:drawing>
                <wp:inline distT="0" distB="0" distL="0" distR="0" wp14:anchorId="0489B848" wp14:editId="71AB56C0">
                  <wp:extent cx="5486400" cy="490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902200"/>
                          </a:xfrm>
                          <a:prstGeom prst="rect">
                            <a:avLst/>
                          </a:prstGeom>
                        </pic:spPr>
                      </pic:pic>
                    </a:graphicData>
                  </a:graphic>
                </wp:inline>
              </w:drawing>
            </w:r>
          </w:p>
          <w:p w:rsidR="008A6C63" w:rsidRDefault="008A6C63" w:rsidP="008A6C63">
            <w:pPr>
              <w:jc w:val="center"/>
              <w:rPr>
                <w:rFonts w:ascii="宋体" w:eastAsia="宋体" w:hAnsi="宋体" w:cs="宋体" w:hint="eastAsia"/>
                <w:bCs/>
                <w:sz w:val="21"/>
                <w:szCs w:val="21"/>
                <w:lang w:eastAsia="zh-CN"/>
              </w:rPr>
            </w:pPr>
            <w:r>
              <w:rPr>
                <w:noProof/>
                <w:lang w:eastAsia="zh-CN" w:bidi="ar-SA"/>
              </w:rPr>
              <w:drawing>
                <wp:inline distT="0" distB="0" distL="0" distR="0" wp14:anchorId="5E4C4050" wp14:editId="391FE1B1">
                  <wp:extent cx="5486400" cy="3342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42005"/>
                          </a:xfrm>
                          <a:prstGeom prst="rect">
                            <a:avLst/>
                          </a:prstGeom>
                        </pic:spPr>
                      </pic:pic>
                    </a:graphicData>
                  </a:graphic>
                </wp:inline>
              </w:drawing>
            </w:r>
          </w:p>
          <w:p w:rsidR="00316B01" w:rsidRDefault="00316B01" w:rsidP="008A6C63">
            <w:pPr>
              <w:jc w:val="center"/>
              <w:rPr>
                <w:rFonts w:ascii="宋体" w:eastAsia="宋体" w:hAnsi="宋体" w:cs="宋体" w:hint="eastAsia"/>
                <w:bCs/>
                <w:sz w:val="21"/>
                <w:szCs w:val="21"/>
                <w:lang w:eastAsia="zh-CN"/>
              </w:rPr>
            </w:pPr>
            <w:r>
              <w:rPr>
                <w:noProof/>
                <w:lang w:eastAsia="zh-CN" w:bidi="ar-SA"/>
              </w:rPr>
              <w:lastRenderedPageBreak/>
              <w:drawing>
                <wp:inline distT="0" distB="0" distL="0" distR="0" wp14:anchorId="0A55C9B0" wp14:editId="665FD5F8">
                  <wp:extent cx="5486400" cy="3310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310255"/>
                          </a:xfrm>
                          <a:prstGeom prst="rect">
                            <a:avLst/>
                          </a:prstGeom>
                        </pic:spPr>
                      </pic:pic>
                    </a:graphicData>
                  </a:graphic>
                </wp:inline>
              </w:drawing>
            </w:r>
          </w:p>
          <w:p w:rsidR="005F22B3" w:rsidRDefault="005F22B3" w:rsidP="008A6C63">
            <w:pPr>
              <w:jc w:val="center"/>
              <w:rPr>
                <w:rFonts w:ascii="宋体" w:eastAsia="宋体" w:hAnsi="宋体" w:cs="宋体" w:hint="eastAsia"/>
                <w:bCs/>
                <w:sz w:val="21"/>
                <w:szCs w:val="21"/>
                <w:lang w:eastAsia="zh-CN"/>
              </w:rPr>
            </w:pPr>
            <w:r>
              <w:rPr>
                <w:noProof/>
                <w:lang w:eastAsia="zh-CN" w:bidi="ar-SA"/>
              </w:rPr>
              <w:drawing>
                <wp:inline distT="0" distB="0" distL="0" distR="0" wp14:anchorId="7B55EF8C" wp14:editId="16CF3904">
                  <wp:extent cx="5486400" cy="3356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56610"/>
                          </a:xfrm>
                          <a:prstGeom prst="rect">
                            <a:avLst/>
                          </a:prstGeom>
                        </pic:spPr>
                      </pic:pic>
                    </a:graphicData>
                  </a:graphic>
                </wp:inline>
              </w:drawing>
            </w:r>
          </w:p>
          <w:p w:rsidR="00581A52" w:rsidRDefault="00581A52" w:rsidP="008A6C63">
            <w:pPr>
              <w:jc w:val="center"/>
              <w:rPr>
                <w:rFonts w:ascii="宋体" w:eastAsia="宋体" w:hAnsi="宋体" w:cs="宋体" w:hint="eastAsia"/>
                <w:bCs/>
                <w:sz w:val="21"/>
                <w:szCs w:val="21"/>
                <w:lang w:eastAsia="zh-CN"/>
              </w:rPr>
            </w:pPr>
            <w:r>
              <w:rPr>
                <w:noProof/>
                <w:lang w:eastAsia="zh-CN" w:bidi="ar-SA"/>
              </w:rPr>
              <w:drawing>
                <wp:inline distT="0" distB="0" distL="0" distR="0" wp14:anchorId="3A88D68E" wp14:editId="2E9BD71C">
                  <wp:extent cx="2619048" cy="80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048" cy="809524"/>
                          </a:xfrm>
                          <a:prstGeom prst="rect">
                            <a:avLst/>
                          </a:prstGeom>
                        </pic:spPr>
                      </pic:pic>
                    </a:graphicData>
                  </a:graphic>
                </wp:inline>
              </w:drawing>
            </w:r>
          </w:p>
          <w:p w:rsidR="00067260" w:rsidRDefault="00067260" w:rsidP="00067260">
            <w:pPr>
              <w:pStyle w:val="a9"/>
              <w:numPr>
                <w:ilvl w:val="0"/>
                <w:numId w:val="39"/>
              </w:numPr>
              <w:ind w:firstLineChars="0"/>
              <w:rPr>
                <w:rFonts w:ascii="宋体" w:eastAsia="宋体" w:hAnsi="宋体" w:cs="宋体" w:hint="eastAsia"/>
                <w:bCs/>
                <w:sz w:val="21"/>
                <w:szCs w:val="21"/>
                <w:lang w:eastAsia="zh-CN"/>
              </w:rPr>
            </w:pPr>
            <w:r w:rsidRPr="00067260">
              <w:rPr>
                <w:rFonts w:ascii="宋体" w:eastAsia="宋体" w:hAnsi="宋体" w:cs="宋体" w:hint="eastAsia"/>
                <w:bCs/>
                <w:sz w:val="21"/>
                <w:szCs w:val="21"/>
                <w:lang w:eastAsia="zh-CN"/>
              </w:rPr>
              <w:t>为任务分配资源</w:t>
            </w:r>
          </w:p>
          <w:p w:rsidR="00067260" w:rsidRDefault="003179C2" w:rsidP="003179C2">
            <w:pPr>
              <w:jc w:val="center"/>
              <w:rPr>
                <w:rFonts w:ascii="宋体" w:eastAsia="宋体" w:hAnsi="宋体" w:cs="宋体" w:hint="eastAsia"/>
                <w:bCs/>
                <w:sz w:val="21"/>
                <w:szCs w:val="21"/>
                <w:lang w:eastAsia="zh-CN"/>
              </w:rPr>
            </w:pPr>
            <w:r>
              <w:rPr>
                <w:noProof/>
                <w:lang w:eastAsia="zh-CN" w:bidi="ar-SA"/>
              </w:rPr>
              <w:lastRenderedPageBreak/>
              <w:drawing>
                <wp:inline distT="0" distB="0" distL="0" distR="0" wp14:anchorId="5F1D519F" wp14:editId="2B0796D8">
                  <wp:extent cx="4723809" cy="280952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3809" cy="2809524"/>
                          </a:xfrm>
                          <a:prstGeom prst="rect">
                            <a:avLst/>
                          </a:prstGeom>
                        </pic:spPr>
                      </pic:pic>
                    </a:graphicData>
                  </a:graphic>
                </wp:inline>
              </w:drawing>
            </w:r>
          </w:p>
          <w:p w:rsidR="003179C2" w:rsidRDefault="003179C2" w:rsidP="003179C2">
            <w:pPr>
              <w:jc w:val="center"/>
              <w:rPr>
                <w:rFonts w:ascii="宋体" w:eastAsia="宋体" w:hAnsi="宋体" w:cs="宋体" w:hint="eastAsia"/>
                <w:bCs/>
                <w:sz w:val="21"/>
                <w:szCs w:val="21"/>
                <w:lang w:eastAsia="zh-CN"/>
              </w:rPr>
            </w:pPr>
            <w:r>
              <w:rPr>
                <w:noProof/>
                <w:lang w:eastAsia="zh-CN" w:bidi="ar-SA"/>
              </w:rPr>
              <w:drawing>
                <wp:inline distT="0" distB="0" distL="0" distR="0" wp14:anchorId="092AFC25" wp14:editId="1AB35552">
                  <wp:extent cx="1942857" cy="243809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857" cy="2438095"/>
                          </a:xfrm>
                          <a:prstGeom prst="rect">
                            <a:avLst/>
                          </a:prstGeom>
                        </pic:spPr>
                      </pic:pic>
                    </a:graphicData>
                  </a:graphic>
                </wp:inline>
              </w:drawing>
            </w:r>
          </w:p>
          <w:p w:rsidR="001319B2" w:rsidRDefault="001319B2" w:rsidP="003179C2">
            <w:pPr>
              <w:jc w:val="center"/>
              <w:rPr>
                <w:rFonts w:ascii="宋体" w:eastAsia="宋体" w:hAnsi="宋体" w:cs="宋体" w:hint="eastAsia"/>
                <w:bCs/>
                <w:sz w:val="21"/>
                <w:szCs w:val="21"/>
                <w:lang w:eastAsia="zh-CN"/>
              </w:rPr>
            </w:pPr>
            <w:r>
              <w:rPr>
                <w:noProof/>
                <w:lang w:eastAsia="zh-CN" w:bidi="ar-SA"/>
              </w:rPr>
              <w:drawing>
                <wp:inline distT="0" distB="0" distL="0" distR="0" wp14:anchorId="1D896C5B" wp14:editId="1693FDE2">
                  <wp:extent cx="5161905" cy="187619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1905" cy="1876190"/>
                          </a:xfrm>
                          <a:prstGeom prst="rect">
                            <a:avLst/>
                          </a:prstGeom>
                        </pic:spPr>
                      </pic:pic>
                    </a:graphicData>
                  </a:graphic>
                </wp:inline>
              </w:drawing>
            </w:r>
          </w:p>
          <w:p w:rsidR="00AC6BC6" w:rsidRDefault="00AC6BC6" w:rsidP="00AC6BC6">
            <w:pPr>
              <w:pStyle w:val="a9"/>
              <w:numPr>
                <w:ilvl w:val="0"/>
                <w:numId w:val="39"/>
              </w:numPr>
              <w:ind w:firstLineChars="0"/>
              <w:rPr>
                <w:rFonts w:ascii="宋体" w:eastAsia="宋体" w:hAnsi="宋体" w:cs="宋体" w:hint="eastAsia"/>
                <w:bCs/>
                <w:sz w:val="21"/>
                <w:szCs w:val="21"/>
                <w:lang w:eastAsia="zh-CN"/>
              </w:rPr>
            </w:pPr>
            <w:r w:rsidRPr="00AC6BC6">
              <w:rPr>
                <w:rFonts w:ascii="宋体" w:eastAsia="宋体" w:hAnsi="宋体" w:cs="宋体" w:hint="eastAsia"/>
                <w:bCs/>
                <w:sz w:val="21"/>
                <w:szCs w:val="21"/>
                <w:lang w:eastAsia="zh-CN"/>
              </w:rPr>
              <w:t>查看资源分配情况</w:t>
            </w:r>
          </w:p>
          <w:p w:rsidR="00AC6BC6" w:rsidRDefault="00B54EB5" w:rsidP="00AC6BC6">
            <w:pPr>
              <w:rPr>
                <w:rFonts w:ascii="宋体" w:eastAsia="宋体" w:hAnsi="宋体" w:cs="宋体" w:hint="eastAsia"/>
                <w:bCs/>
                <w:sz w:val="21"/>
                <w:szCs w:val="21"/>
                <w:lang w:eastAsia="zh-CN"/>
              </w:rPr>
            </w:pPr>
            <w:r>
              <w:rPr>
                <w:noProof/>
                <w:lang w:eastAsia="zh-CN" w:bidi="ar-SA"/>
              </w:rPr>
              <w:lastRenderedPageBreak/>
              <w:drawing>
                <wp:inline distT="0" distB="0" distL="0" distR="0" wp14:anchorId="2FC8CAD1" wp14:editId="7D21AF3F">
                  <wp:extent cx="5486400" cy="2576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576830"/>
                          </a:xfrm>
                          <a:prstGeom prst="rect">
                            <a:avLst/>
                          </a:prstGeom>
                        </pic:spPr>
                      </pic:pic>
                    </a:graphicData>
                  </a:graphic>
                </wp:inline>
              </w:drawing>
            </w:r>
          </w:p>
          <w:p w:rsidR="00B54EB5" w:rsidRPr="00AC6BC6" w:rsidRDefault="00B54EB5" w:rsidP="00AC6BC6">
            <w:pPr>
              <w:rPr>
                <w:rFonts w:ascii="宋体" w:eastAsia="宋体" w:hAnsi="宋体" w:cs="宋体"/>
                <w:bCs/>
                <w:sz w:val="21"/>
                <w:szCs w:val="21"/>
                <w:lang w:eastAsia="zh-CN"/>
              </w:rPr>
            </w:pPr>
            <w:r>
              <w:rPr>
                <w:noProof/>
                <w:lang w:eastAsia="zh-CN" w:bidi="ar-SA"/>
              </w:rPr>
              <w:drawing>
                <wp:inline distT="0" distB="0" distL="0" distR="0" wp14:anchorId="12E833C0" wp14:editId="76FEE11D">
                  <wp:extent cx="5486400" cy="2690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90495"/>
                          </a:xfrm>
                          <a:prstGeom prst="rect">
                            <a:avLst/>
                          </a:prstGeom>
                        </pic:spPr>
                      </pic:pic>
                    </a:graphicData>
                  </a:graphic>
                </wp:inline>
              </w:drawing>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本次实验的主要目标是完成基于已创建的项目日历和任务管理的前提下，对项目资源进行分配和管理的操作。下面是我对实验过程和结果的总结：</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首先，我们根据实验要求，创建了项目资源，并进行了相应的设置，包括资源类型、最大单位、标准费率等。我们也熟悉了资源的编辑操作，如复制、剪切和粘贴、删除以及插入等。</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接着，我们设置了资源的常规信息，包括资源日历、成本信息和备注信息。这些信息可以帮助我们更好地管理项目资源，并为任务分配资源做好准备。</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在任务分配资源过程中，我们根据项目实际情况，为任务分配了相应的资源，并查看了资源分配情况。在资源分配情况的分析中，我们发现存在资源过度分配或资源利用不足的情况。</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针对资源过度分配问题，我们采取了合理的解决方式，例如优化资源分配或调整任务计划。我们选择这些解决方式的原因是，它们可以在保证项目进度的同时，最大程度地利用项目资源，避免资源的浪费。</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除此之外，我们还尝试了修饰项目格式，例如设置任务字体、背景样式等，以增进项目信息的可读性。</w:t>
            </w:r>
          </w:p>
          <w:p w:rsidR="0031112B" w:rsidRPr="0031112B" w:rsidRDefault="0031112B" w:rsidP="0031112B">
            <w:pPr>
              <w:rPr>
                <w:rFonts w:eastAsiaTheme="minorEastAsia" w:hint="eastAsia"/>
                <w:bCs/>
                <w:sz w:val="21"/>
                <w:szCs w:val="21"/>
                <w:lang w:eastAsia="zh-CN"/>
              </w:rPr>
            </w:pPr>
            <w:r w:rsidRPr="0031112B">
              <w:rPr>
                <w:rFonts w:ascii="宋体" w:eastAsia="宋体" w:hAnsi="宋体" w:cs="宋体" w:hint="eastAsia"/>
                <w:bCs/>
                <w:sz w:val="21"/>
                <w:szCs w:val="21"/>
                <w:lang w:eastAsia="zh-CN"/>
              </w:rPr>
              <w:t>最后，我们查看了甘特图、网络图、日历视图等视图，并尝试进行项目日程分析。这些视图可以</w:t>
            </w:r>
            <w:r w:rsidRPr="0031112B">
              <w:rPr>
                <w:rFonts w:ascii="宋体" w:eastAsia="宋体" w:hAnsi="宋体" w:cs="宋体" w:hint="eastAsia"/>
                <w:bCs/>
                <w:sz w:val="21"/>
                <w:szCs w:val="21"/>
                <w:lang w:eastAsia="zh-CN"/>
              </w:rPr>
              <w:lastRenderedPageBreak/>
              <w:t>帮助我们更好地了解项目的进度和资源使用情况，为项目管理提供更多的数据支持。</w:t>
            </w:r>
          </w:p>
          <w:p w:rsidR="000C1C68" w:rsidRPr="00EC1D7C" w:rsidRDefault="0031112B" w:rsidP="0031112B">
            <w:pPr>
              <w:rPr>
                <w:rFonts w:ascii="宋体" w:eastAsia="宋体" w:hAnsi="宋体" w:cs="宋体"/>
                <w:bCs/>
                <w:sz w:val="21"/>
                <w:szCs w:val="21"/>
                <w:lang w:eastAsia="zh-CN"/>
              </w:rPr>
            </w:pPr>
            <w:r w:rsidRPr="0031112B">
              <w:rPr>
                <w:rFonts w:ascii="宋体" w:eastAsia="宋体" w:hAnsi="宋体" w:cs="宋体" w:hint="eastAsia"/>
                <w:bCs/>
                <w:sz w:val="21"/>
                <w:szCs w:val="21"/>
                <w:lang w:eastAsia="zh-CN"/>
              </w:rPr>
              <w:t>总的来说，本次实验让我们更加深入地了解了项目资源的分配和管理，并提高了我们在项目管理方面的实践能力。</w:t>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思考题：</w:t>
            </w:r>
          </w:p>
          <w:p w:rsidR="009F7731" w:rsidRDefault="00396A7C" w:rsidP="00E05FDE">
            <w:pPr>
              <w:rPr>
                <w:rFonts w:ascii="宋体" w:eastAsia="宋体" w:hAnsi="宋体" w:cs="宋体" w:hint="eastAsia"/>
                <w:bCs/>
                <w:sz w:val="21"/>
                <w:szCs w:val="21"/>
                <w:lang w:eastAsia="zh-CN"/>
              </w:rPr>
            </w:pPr>
            <w:r w:rsidRPr="00396A7C">
              <w:rPr>
                <w:rFonts w:ascii="宋体" w:eastAsia="宋体" w:hAnsi="宋体" w:cs="宋体" w:hint="eastAsia"/>
                <w:bCs/>
                <w:sz w:val="21"/>
                <w:szCs w:val="21"/>
                <w:highlight w:val="yellow"/>
                <w:lang w:eastAsia="zh-CN"/>
              </w:rPr>
              <w:t>造成资源过度分配的原因有哪些？如何解决资源过度分配问题？</w:t>
            </w:r>
          </w:p>
          <w:p w:rsidR="00396A7C" w:rsidRDefault="00396A7C" w:rsidP="00396A7C">
            <w:pPr>
              <w:rPr>
                <w:rFonts w:ascii="宋体" w:eastAsia="宋体" w:hAnsi="宋体" w:cs="宋体" w:hint="eastAsia"/>
                <w:bCs/>
                <w:sz w:val="21"/>
                <w:szCs w:val="21"/>
                <w:lang w:eastAsia="zh-CN"/>
              </w:rPr>
            </w:pPr>
            <w:r w:rsidRPr="00396A7C">
              <w:rPr>
                <w:rFonts w:ascii="宋体" w:eastAsia="宋体" w:hAnsi="宋体" w:cs="宋体" w:hint="eastAsia"/>
                <w:bCs/>
                <w:sz w:val="21"/>
                <w:szCs w:val="21"/>
                <w:lang w:eastAsia="zh-CN"/>
              </w:rPr>
              <w:t>造成资源过度分配的原因</w:t>
            </w:r>
            <w:r>
              <w:rPr>
                <w:rFonts w:ascii="宋体" w:eastAsia="宋体" w:hAnsi="宋体" w:cs="宋体" w:hint="eastAsia"/>
                <w:bCs/>
                <w:sz w:val="21"/>
                <w:szCs w:val="21"/>
                <w:lang w:eastAsia="zh-CN"/>
              </w:rPr>
              <w:t>：</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缺乏资源调度：如果项目中的资源没有得到充分调度和分配，就可能导致某些资源过度分配，而其他资源却未得到充分利用。</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任务优先级不合理：在项目中，如果某些任务的优先级被高估，就可能导致过度分配某些资源，而其他任务则无法按时完成。</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缺乏合理的资源评估：如果项目管理人员没有对项目资源进行充分评估和分析，就可能导致资源过度分配。</w:t>
            </w:r>
          </w:p>
          <w:p w:rsidR="00396A7C" w:rsidRDefault="00396A7C" w:rsidP="00E05FDE">
            <w:pPr>
              <w:rPr>
                <w:rFonts w:ascii="宋体" w:eastAsia="宋体" w:hAnsi="宋体" w:cs="宋体" w:hint="eastAsia"/>
                <w:bCs/>
                <w:sz w:val="21"/>
                <w:szCs w:val="21"/>
                <w:lang w:eastAsia="zh-CN"/>
              </w:rPr>
            </w:pPr>
            <w:r>
              <w:rPr>
                <w:rFonts w:ascii="宋体" w:eastAsia="宋体" w:hAnsi="宋体" w:cs="宋体"/>
                <w:bCs/>
                <w:sz w:val="21"/>
                <w:szCs w:val="21"/>
                <w:lang w:eastAsia="zh-CN"/>
              </w:rPr>
              <w:t>解决</w:t>
            </w:r>
            <w:r>
              <w:rPr>
                <w:rFonts w:ascii="宋体" w:eastAsia="宋体" w:hAnsi="宋体" w:cs="宋体" w:hint="eastAsia"/>
                <w:bCs/>
                <w:sz w:val="21"/>
                <w:szCs w:val="21"/>
                <w:lang w:eastAsia="zh-CN"/>
              </w:rPr>
              <w:t>方案：</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bCs/>
                <w:sz w:val="21"/>
                <w:szCs w:val="21"/>
                <w:lang w:eastAsia="zh-CN"/>
              </w:rPr>
              <w:t xml:space="preserve">1 </w:t>
            </w:r>
            <w:r w:rsidRPr="00396A7C">
              <w:rPr>
                <w:rFonts w:ascii="宋体" w:eastAsia="宋体" w:hAnsi="宋体" w:cs="宋体" w:hint="eastAsia"/>
                <w:bCs/>
                <w:sz w:val="21"/>
                <w:szCs w:val="21"/>
                <w:lang w:eastAsia="zh-CN"/>
              </w:rPr>
              <w:t>推迟任务的开始时间。如果资源的过度分配是由于资源同时参与了多个任务，那么</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可以推迟资源参加某个任务的时间。在【甘特图】视图中双击任务出现【任务信息】对话框，</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激活【前置任务】选项卡，然后设置【延隔时间】列的值。</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bCs/>
                <w:sz w:val="21"/>
                <w:szCs w:val="21"/>
                <w:lang w:eastAsia="zh-CN"/>
              </w:rPr>
              <w:t xml:space="preserve">2 </w:t>
            </w:r>
            <w:r w:rsidRPr="00396A7C">
              <w:rPr>
                <w:rFonts w:ascii="宋体" w:eastAsia="宋体" w:hAnsi="宋体" w:cs="宋体" w:hint="eastAsia"/>
                <w:bCs/>
                <w:sz w:val="21"/>
                <w:szCs w:val="21"/>
                <w:lang w:eastAsia="zh-CN"/>
              </w:rPr>
              <w:t>增加或调整资源。如果发生过度分配的原因是资源的最大可用量不足，增加资源是</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解决该问题的一项明显的措施。</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bCs/>
                <w:sz w:val="21"/>
                <w:szCs w:val="21"/>
                <w:lang w:eastAsia="zh-CN"/>
              </w:rPr>
              <w:t xml:space="preserve">3 </w:t>
            </w:r>
            <w:r w:rsidRPr="00396A7C">
              <w:rPr>
                <w:rFonts w:ascii="宋体" w:eastAsia="宋体" w:hAnsi="宋体" w:cs="宋体" w:hint="eastAsia"/>
                <w:bCs/>
                <w:sz w:val="21"/>
                <w:szCs w:val="21"/>
                <w:lang w:eastAsia="zh-CN"/>
              </w:rPr>
              <w:t>设置资源加班式时。安排资源加班工时也是解决资源过度分配的一种方法。加班是</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指分派给资源的、超过资源正常式时以外的那部分任务。加班工作量并不代表任务的额外量，</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而代表为完成该任务所花费的非正常工时的多少。这里需要注意，加班要以资源加班费率来</w:t>
            </w:r>
          </w:p>
          <w:p w:rsidR="00396A7C" w:rsidRPr="00396A7C" w:rsidRDefault="00396A7C" w:rsidP="00396A7C">
            <w:pPr>
              <w:rPr>
                <w:rFonts w:ascii="宋体" w:eastAsia="宋体" w:hAnsi="宋体" w:cs="宋体"/>
                <w:bCs/>
                <w:sz w:val="21"/>
                <w:szCs w:val="21"/>
                <w:lang w:eastAsia="zh-CN"/>
              </w:rPr>
            </w:pPr>
            <w:r w:rsidRPr="00396A7C">
              <w:rPr>
                <w:rFonts w:ascii="宋体" w:eastAsia="宋体" w:hAnsi="宋体" w:cs="宋体" w:hint="eastAsia"/>
                <w:bCs/>
                <w:sz w:val="21"/>
                <w:szCs w:val="21"/>
                <w:lang w:eastAsia="zh-CN"/>
              </w:rPr>
              <w:t>计算成本，可能会增加项目成本。</w:t>
            </w:r>
            <w:bookmarkStart w:id="0" w:name="_GoBack"/>
            <w:bookmarkEnd w:id="0"/>
          </w:p>
        </w:tc>
      </w:tr>
    </w:tbl>
    <w:p w:rsidR="000C1C68" w:rsidRPr="00413534" w:rsidRDefault="000C1C68" w:rsidP="00413534">
      <w:pPr>
        <w:rPr>
          <w:rFonts w:eastAsiaTheme="minorEastAsia"/>
          <w:lang w:eastAsia="zh-CN"/>
        </w:rPr>
      </w:pPr>
    </w:p>
    <w:sectPr w:rsidR="000C1C68" w:rsidRPr="00413534">
      <w:footerReference w:type="default" r:id="rId2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19" w:rsidRDefault="00DB3219">
      <w:r>
        <w:separator/>
      </w:r>
    </w:p>
  </w:endnote>
  <w:endnote w:type="continuationSeparator" w:id="0">
    <w:p w:rsidR="00DB3219" w:rsidRDefault="00DB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C68" w:rsidRDefault="00863088">
    <w:pPr>
      <w:pStyle w:val="a3"/>
    </w:pPr>
    <w:r>
      <w:rPr>
        <w:noProof/>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C68" w:rsidRDefault="00863088">
                          <w:pPr>
                            <w:pStyle w:val="a3"/>
                          </w:pPr>
                          <w:r>
                            <w:fldChar w:fldCharType="begin"/>
                          </w:r>
                          <w:r>
                            <w:instrText xml:space="preserve"> PAGE  \* MERGEFORMAT </w:instrText>
                          </w:r>
                          <w:r>
                            <w:fldChar w:fldCharType="separate"/>
                          </w:r>
                          <w:r w:rsidR="00396A7C">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0C1C68" w:rsidRDefault="00863088">
                    <w:pPr>
                      <w:pStyle w:val="a3"/>
                    </w:pPr>
                    <w:r>
                      <w:fldChar w:fldCharType="begin"/>
                    </w:r>
                    <w:r>
                      <w:instrText xml:space="preserve"> PAGE  \* MERGEFORMAT </w:instrText>
                    </w:r>
                    <w:r>
                      <w:fldChar w:fldCharType="separate"/>
                    </w:r>
                    <w:r w:rsidR="00396A7C">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19" w:rsidRDefault="00DB3219">
      <w:r>
        <w:separator/>
      </w:r>
    </w:p>
  </w:footnote>
  <w:footnote w:type="continuationSeparator" w:id="0">
    <w:p w:rsidR="00DB3219" w:rsidRDefault="00DB3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C15"/>
    <w:multiLevelType w:val="multilevel"/>
    <w:tmpl w:val="47004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62B76"/>
    <w:multiLevelType w:val="multilevel"/>
    <w:tmpl w:val="13B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D0A1B"/>
    <w:multiLevelType w:val="hybridMultilevel"/>
    <w:tmpl w:val="B7442358"/>
    <w:lvl w:ilvl="0" w:tplc="E2D2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47366"/>
    <w:multiLevelType w:val="multilevel"/>
    <w:tmpl w:val="A9582B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844E61"/>
    <w:multiLevelType w:val="multilevel"/>
    <w:tmpl w:val="6E42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63086"/>
    <w:multiLevelType w:val="multilevel"/>
    <w:tmpl w:val="9216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E6BD6"/>
    <w:multiLevelType w:val="hybridMultilevel"/>
    <w:tmpl w:val="6A5830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992CAF"/>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1766598C"/>
    <w:multiLevelType w:val="multilevel"/>
    <w:tmpl w:val="1A4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25420752"/>
    <w:multiLevelType w:val="hybridMultilevel"/>
    <w:tmpl w:val="DF22BF44"/>
    <w:lvl w:ilvl="0" w:tplc="F3908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D72A01"/>
    <w:multiLevelType w:val="hybridMultilevel"/>
    <w:tmpl w:val="525CF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E8B3F81"/>
    <w:multiLevelType w:val="hybridMultilevel"/>
    <w:tmpl w:val="802A6F44"/>
    <w:lvl w:ilvl="0" w:tplc="E45E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4">
    <w:nsid w:val="34461135"/>
    <w:multiLevelType w:val="multilevel"/>
    <w:tmpl w:val="9E6C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0B1962"/>
    <w:multiLevelType w:val="multilevel"/>
    <w:tmpl w:val="E87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765050"/>
    <w:multiLevelType w:val="multilevel"/>
    <w:tmpl w:val="96B4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664BDC"/>
    <w:multiLevelType w:val="hybridMultilevel"/>
    <w:tmpl w:val="E4FC3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CE419E"/>
    <w:multiLevelType w:val="multilevel"/>
    <w:tmpl w:val="30B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4B40E1"/>
    <w:multiLevelType w:val="multilevel"/>
    <w:tmpl w:val="5FE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850AA"/>
    <w:multiLevelType w:val="hybridMultilevel"/>
    <w:tmpl w:val="CE7E496A"/>
    <w:lvl w:ilvl="0" w:tplc="FD02C6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71FD0F0"/>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2">
    <w:nsid w:val="57EC4378"/>
    <w:multiLevelType w:val="multilevel"/>
    <w:tmpl w:val="1000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AE58D4"/>
    <w:multiLevelType w:val="multilevel"/>
    <w:tmpl w:val="09D8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E260C1"/>
    <w:multiLevelType w:val="multilevel"/>
    <w:tmpl w:val="525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045748"/>
    <w:multiLevelType w:val="hybridMultilevel"/>
    <w:tmpl w:val="DBBA0E98"/>
    <w:lvl w:ilvl="0" w:tplc="6910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3B520E"/>
    <w:multiLevelType w:val="multilevel"/>
    <w:tmpl w:val="330E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8">
    <w:nsid w:val="61776B15"/>
    <w:multiLevelType w:val="multilevel"/>
    <w:tmpl w:val="9E7ECA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0C3CCA"/>
    <w:multiLevelType w:val="multilevel"/>
    <w:tmpl w:val="A512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1A019F"/>
    <w:multiLevelType w:val="multilevel"/>
    <w:tmpl w:val="B85A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665DEF"/>
    <w:multiLevelType w:val="hybridMultilevel"/>
    <w:tmpl w:val="D6AAB2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1383B13"/>
    <w:multiLevelType w:val="hybridMultilevel"/>
    <w:tmpl w:val="4E6AAFC4"/>
    <w:lvl w:ilvl="0" w:tplc="B5449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2124C"/>
    <w:multiLevelType w:val="multilevel"/>
    <w:tmpl w:val="553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59393D"/>
    <w:multiLevelType w:val="multilevel"/>
    <w:tmpl w:val="497461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825CE5"/>
    <w:multiLevelType w:val="hybridMultilevel"/>
    <w:tmpl w:val="7F8EFF3E"/>
    <w:lvl w:ilvl="0" w:tplc="C596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4F0576"/>
    <w:multiLevelType w:val="hybridMultilevel"/>
    <w:tmpl w:val="E3F01BD8"/>
    <w:lvl w:ilvl="0" w:tplc="0A547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9B5823"/>
    <w:multiLevelType w:val="multilevel"/>
    <w:tmpl w:val="F6F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35655C"/>
    <w:multiLevelType w:val="hybridMultilevel"/>
    <w:tmpl w:val="9C086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7"/>
  </w:num>
  <w:num w:numId="6">
    <w:abstractNumId w:val="36"/>
  </w:num>
  <w:num w:numId="7">
    <w:abstractNumId w:val="18"/>
  </w:num>
  <w:num w:numId="8">
    <w:abstractNumId w:val="28"/>
  </w:num>
  <w:num w:numId="9">
    <w:abstractNumId w:val="34"/>
  </w:num>
  <w:num w:numId="10">
    <w:abstractNumId w:val="29"/>
  </w:num>
  <w:num w:numId="11">
    <w:abstractNumId w:val="3"/>
  </w:num>
  <w:num w:numId="12">
    <w:abstractNumId w:val="0"/>
  </w:num>
  <w:num w:numId="13">
    <w:abstractNumId w:val="1"/>
  </w:num>
  <w:num w:numId="14">
    <w:abstractNumId w:val="8"/>
  </w:num>
  <w:num w:numId="15">
    <w:abstractNumId w:val="19"/>
  </w:num>
  <w:num w:numId="16">
    <w:abstractNumId w:val="23"/>
  </w:num>
  <w:num w:numId="17">
    <w:abstractNumId w:val="22"/>
  </w:num>
  <w:num w:numId="18">
    <w:abstractNumId w:val="24"/>
  </w:num>
  <w:num w:numId="19">
    <w:abstractNumId w:val="14"/>
  </w:num>
  <w:num w:numId="20">
    <w:abstractNumId w:val="5"/>
  </w:num>
  <w:num w:numId="21">
    <w:abstractNumId w:val="4"/>
  </w:num>
  <w:num w:numId="22">
    <w:abstractNumId w:val="30"/>
  </w:num>
  <w:num w:numId="23">
    <w:abstractNumId w:val="26"/>
  </w:num>
  <w:num w:numId="24">
    <w:abstractNumId w:val="16"/>
  </w:num>
  <w:num w:numId="25">
    <w:abstractNumId w:val="33"/>
  </w:num>
  <w:num w:numId="26">
    <w:abstractNumId w:val="15"/>
  </w:num>
  <w:num w:numId="27">
    <w:abstractNumId w:val="37"/>
  </w:num>
  <w:num w:numId="28">
    <w:abstractNumId w:val="38"/>
  </w:num>
  <w:num w:numId="29">
    <w:abstractNumId w:val="11"/>
  </w:num>
  <w:num w:numId="30">
    <w:abstractNumId w:val="10"/>
  </w:num>
  <w:num w:numId="31">
    <w:abstractNumId w:val="25"/>
  </w:num>
  <w:num w:numId="32">
    <w:abstractNumId w:val="2"/>
  </w:num>
  <w:num w:numId="33">
    <w:abstractNumId w:val="20"/>
  </w:num>
  <w:num w:numId="34">
    <w:abstractNumId w:val="17"/>
  </w:num>
  <w:num w:numId="35">
    <w:abstractNumId w:val="12"/>
  </w:num>
  <w:num w:numId="36">
    <w:abstractNumId w:val="31"/>
  </w:num>
  <w:num w:numId="37">
    <w:abstractNumId w:val="6"/>
  </w:num>
  <w:num w:numId="38">
    <w:abstractNumId w:val="3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4MGQ5NWI2NTllNzJjMWU2Y2YzOWI2MmJkODA3NGEifQ=="/>
  </w:docVars>
  <w:rsids>
    <w:rsidRoot w:val="52D23007"/>
    <w:rsid w:val="0002024C"/>
    <w:rsid w:val="000203A1"/>
    <w:rsid w:val="00022A7D"/>
    <w:rsid w:val="00027E0C"/>
    <w:rsid w:val="00030A9E"/>
    <w:rsid w:val="00031642"/>
    <w:rsid w:val="000349A8"/>
    <w:rsid w:val="0003531F"/>
    <w:rsid w:val="00043D08"/>
    <w:rsid w:val="00043FF6"/>
    <w:rsid w:val="000510BB"/>
    <w:rsid w:val="00053608"/>
    <w:rsid w:val="000616F6"/>
    <w:rsid w:val="00067260"/>
    <w:rsid w:val="00077AEE"/>
    <w:rsid w:val="00082E83"/>
    <w:rsid w:val="0008545C"/>
    <w:rsid w:val="000866FF"/>
    <w:rsid w:val="000A7D58"/>
    <w:rsid w:val="000B245A"/>
    <w:rsid w:val="000B42FC"/>
    <w:rsid w:val="000B554E"/>
    <w:rsid w:val="000B749C"/>
    <w:rsid w:val="000C1C68"/>
    <w:rsid w:val="000C64E0"/>
    <w:rsid w:val="000F68C7"/>
    <w:rsid w:val="00120A3A"/>
    <w:rsid w:val="00121382"/>
    <w:rsid w:val="00126334"/>
    <w:rsid w:val="001319B2"/>
    <w:rsid w:val="001446EE"/>
    <w:rsid w:val="00156252"/>
    <w:rsid w:val="00165D69"/>
    <w:rsid w:val="00175D8D"/>
    <w:rsid w:val="00186ECA"/>
    <w:rsid w:val="00194F95"/>
    <w:rsid w:val="00194FB4"/>
    <w:rsid w:val="001951D9"/>
    <w:rsid w:val="001A1AC4"/>
    <w:rsid w:val="001B0482"/>
    <w:rsid w:val="001B0B7F"/>
    <w:rsid w:val="001B5280"/>
    <w:rsid w:val="001C156D"/>
    <w:rsid w:val="001C21A0"/>
    <w:rsid w:val="001E1954"/>
    <w:rsid w:val="001F3833"/>
    <w:rsid w:val="001F731A"/>
    <w:rsid w:val="00204222"/>
    <w:rsid w:val="00206F23"/>
    <w:rsid w:val="0020704B"/>
    <w:rsid w:val="00221834"/>
    <w:rsid w:val="0022360E"/>
    <w:rsid w:val="00233D46"/>
    <w:rsid w:val="0024220E"/>
    <w:rsid w:val="00245B8E"/>
    <w:rsid w:val="00260007"/>
    <w:rsid w:val="00275A81"/>
    <w:rsid w:val="002843FD"/>
    <w:rsid w:val="002A13A2"/>
    <w:rsid w:val="002A4E72"/>
    <w:rsid w:val="002A587C"/>
    <w:rsid w:val="002A788F"/>
    <w:rsid w:val="002C4D67"/>
    <w:rsid w:val="002C5D02"/>
    <w:rsid w:val="002D6D5C"/>
    <w:rsid w:val="002D7498"/>
    <w:rsid w:val="002F1A79"/>
    <w:rsid w:val="002F2729"/>
    <w:rsid w:val="002F5A7A"/>
    <w:rsid w:val="0031112B"/>
    <w:rsid w:val="0031581D"/>
    <w:rsid w:val="00316B01"/>
    <w:rsid w:val="003179C2"/>
    <w:rsid w:val="00330172"/>
    <w:rsid w:val="00331E7D"/>
    <w:rsid w:val="00335AE2"/>
    <w:rsid w:val="00342F4C"/>
    <w:rsid w:val="00347DB9"/>
    <w:rsid w:val="003522B2"/>
    <w:rsid w:val="00370931"/>
    <w:rsid w:val="00373AB8"/>
    <w:rsid w:val="00386AD6"/>
    <w:rsid w:val="00396A7C"/>
    <w:rsid w:val="003B13B6"/>
    <w:rsid w:val="003B4927"/>
    <w:rsid w:val="003B5AE1"/>
    <w:rsid w:val="003B7D8F"/>
    <w:rsid w:val="003E2011"/>
    <w:rsid w:val="003E2095"/>
    <w:rsid w:val="003F0D11"/>
    <w:rsid w:val="003F23E5"/>
    <w:rsid w:val="003F5005"/>
    <w:rsid w:val="00400AA4"/>
    <w:rsid w:val="00406568"/>
    <w:rsid w:val="00413534"/>
    <w:rsid w:val="00420A0A"/>
    <w:rsid w:val="00433C8E"/>
    <w:rsid w:val="00442E8D"/>
    <w:rsid w:val="004563C9"/>
    <w:rsid w:val="0045643C"/>
    <w:rsid w:val="00484DE8"/>
    <w:rsid w:val="004928F2"/>
    <w:rsid w:val="00496F6D"/>
    <w:rsid w:val="004A53E3"/>
    <w:rsid w:val="004C05C8"/>
    <w:rsid w:val="004C5FE7"/>
    <w:rsid w:val="004D0DB3"/>
    <w:rsid w:val="004E1DA1"/>
    <w:rsid w:val="004E3C03"/>
    <w:rsid w:val="004E6B26"/>
    <w:rsid w:val="004F298B"/>
    <w:rsid w:val="004F34C2"/>
    <w:rsid w:val="0051210E"/>
    <w:rsid w:val="00520041"/>
    <w:rsid w:val="005210F1"/>
    <w:rsid w:val="00530681"/>
    <w:rsid w:val="0054017F"/>
    <w:rsid w:val="00540A4B"/>
    <w:rsid w:val="00542FAD"/>
    <w:rsid w:val="00545008"/>
    <w:rsid w:val="005519A8"/>
    <w:rsid w:val="0056513C"/>
    <w:rsid w:val="00581A52"/>
    <w:rsid w:val="005C199C"/>
    <w:rsid w:val="005C1CC7"/>
    <w:rsid w:val="005D138B"/>
    <w:rsid w:val="005D19FB"/>
    <w:rsid w:val="005D66F9"/>
    <w:rsid w:val="005D6E15"/>
    <w:rsid w:val="005D78D9"/>
    <w:rsid w:val="005E32A1"/>
    <w:rsid w:val="005E5CDF"/>
    <w:rsid w:val="005F22B3"/>
    <w:rsid w:val="00636B60"/>
    <w:rsid w:val="00641F6E"/>
    <w:rsid w:val="00646DF0"/>
    <w:rsid w:val="006472F0"/>
    <w:rsid w:val="006520EA"/>
    <w:rsid w:val="00655094"/>
    <w:rsid w:val="006B1C7A"/>
    <w:rsid w:val="006B715D"/>
    <w:rsid w:val="006D7001"/>
    <w:rsid w:val="006E1029"/>
    <w:rsid w:val="006E41E2"/>
    <w:rsid w:val="006F18EC"/>
    <w:rsid w:val="006F1A66"/>
    <w:rsid w:val="006F6FDE"/>
    <w:rsid w:val="00703CF6"/>
    <w:rsid w:val="007059F0"/>
    <w:rsid w:val="00717F0D"/>
    <w:rsid w:val="0073039C"/>
    <w:rsid w:val="007309F3"/>
    <w:rsid w:val="007335E2"/>
    <w:rsid w:val="00743456"/>
    <w:rsid w:val="00744AE4"/>
    <w:rsid w:val="0076724F"/>
    <w:rsid w:val="00772185"/>
    <w:rsid w:val="00775907"/>
    <w:rsid w:val="00782B6F"/>
    <w:rsid w:val="00793EB8"/>
    <w:rsid w:val="00795F66"/>
    <w:rsid w:val="007A6652"/>
    <w:rsid w:val="007B1B84"/>
    <w:rsid w:val="007D48A0"/>
    <w:rsid w:val="007D6F10"/>
    <w:rsid w:val="007E3EED"/>
    <w:rsid w:val="0082062C"/>
    <w:rsid w:val="00824F94"/>
    <w:rsid w:val="00843456"/>
    <w:rsid w:val="00844E5D"/>
    <w:rsid w:val="008458C3"/>
    <w:rsid w:val="00855C46"/>
    <w:rsid w:val="00860A7B"/>
    <w:rsid w:val="00863088"/>
    <w:rsid w:val="00867AFE"/>
    <w:rsid w:val="008818A5"/>
    <w:rsid w:val="00882340"/>
    <w:rsid w:val="00892940"/>
    <w:rsid w:val="008A24E9"/>
    <w:rsid w:val="008A6ACA"/>
    <w:rsid w:val="008A6C63"/>
    <w:rsid w:val="008B18E9"/>
    <w:rsid w:val="008B2919"/>
    <w:rsid w:val="008C219F"/>
    <w:rsid w:val="008C3EC5"/>
    <w:rsid w:val="008D78F3"/>
    <w:rsid w:val="008E2F50"/>
    <w:rsid w:val="00903F7F"/>
    <w:rsid w:val="00906075"/>
    <w:rsid w:val="00941A46"/>
    <w:rsid w:val="009576D2"/>
    <w:rsid w:val="0096374A"/>
    <w:rsid w:val="00971A6C"/>
    <w:rsid w:val="00971AA9"/>
    <w:rsid w:val="009723DD"/>
    <w:rsid w:val="00993827"/>
    <w:rsid w:val="00995F45"/>
    <w:rsid w:val="00997D6B"/>
    <w:rsid w:val="009A0217"/>
    <w:rsid w:val="009A2C97"/>
    <w:rsid w:val="009C18F7"/>
    <w:rsid w:val="009C44E3"/>
    <w:rsid w:val="009E453D"/>
    <w:rsid w:val="009E6B9B"/>
    <w:rsid w:val="009F069B"/>
    <w:rsid w:val="009F501D"/>
    <w:rsid w:val="009F6447"/>
    <w:rsid w:val="009F7731"/>
    <w:rsid w:val="00A01DD8"/>
    <w:rsid w:val="00A058B7"/>
    <w:rsid w:val="00A31BE1"/>
    <w:rsid w:val="00A31D54"/>
    <w:rsid w:val="00A32FCA"/>
    <w:rsid w:val="00A36799"/>
    <w:rsid w:val="00A43E7A"/>
    <w:rsid w:val="00A5260C"/>
    <w:rsid w:val="00A54D56"/>
    <w:rsid w:val="00A54F9A"/>
    <w:rsid w:val="00A726B7"/>
    <w:rsid w:val="00A74D1C"/>
    <w:rsid w:val="00A8606E"/>
    <w:rsid w:val="00A91076"/>
    <w:rsid w:val="00A923E3"/>
    <w:rsid w:val="00AA2916"/>
    <w:rsid w:val="00AA2A2C"/>
    <w:rsid w:val="00AA4AFF"/>
    <w:rsid w:val="00AC439E"/>
    <w:rsid w:val="00AC6BC6"/>
    <w:rsid w:val="00AE3433"/>
    <w:rsid w:val="00AF22F8"/>
    <w:rsid w:val="00B21126"/>
    <w:rsid w:val="00B427CF"/>
    <w:rsid w:val="00B46AF7"/>
    <w:rsid w:val="00B5486D"/>
    <w:rsid w:val="00B54EB5"/>
    <w:rsid w:val="00B75567"/>
    <w:rsid w:val="00B8313A"/>
    <w:rsid w:val="00B83D27"/>
    <w:rsid w:val="00B85F37"/>
    <w:rsid w:val="00B92AAE"/>
    <w:rsid w:val="00B93478"/>
    <w:rsid w:val="00BA2499"/>
    <w:rsid w:val="00BA4A3E"/>
    <w:rsid w:val="00BB0410"/>
    <w:rsid w:val="00BB1C0F"/>
    <w:rsid w:val="00BB5C5D"/>
    <w:rsid w:val="00BB679B"/>
    <w:rsid w:val="00BC4703"/>
    <w:rsid w:val="00BD4ECD"/>
    <w:rsid w:val="00BF6B04"/>
    <w:rsid w:val="00C01392"/>
    <w:rsid w:val="00C25C71"/>
    <w:rsid w:val="00C26613"/>
    <w:rsid w:val="00C273DF"/>
    <w:rsid w:val="00C3277C"/>
    <w:rsid w:val="00C5241B"/>
    <w:rsid w:val="00C601A6"/>
    <w:rsid w:val="00C609C8"/>
    <w:rsid w:val="00C66CAD"/>
    <w:rsid w:val="00C672AB"/>
    <w:rsid w:val="00C765CA"/>
    <w:rsid w:val="00C7752F"/>
    <w:rsid w:val="00C86D3F"/>
    <w:rsid w:val="00C965D4"/>
    <w:rsid w:val="00C97FA1"/>
    <w:rsid w:val="00CC078E"/>
    <w:rsid w:val="00CC0AFE"/>
    <w:rsid w:val="00CC4AAD"/>
    <w:rsid w:val="00CD205F"/>
    <w:rsid w:val="00CD3DE7"/>
    <w:rsid w:val="00CE19CD"/>
    <w:rsid w:val="00CE46E2"/>
    <w:rsid w:val="00CF0AFA"/>
    <w:rsid w:val="00CF7EEC"/>
    <w:rsid w:val="00D0085C"/>
    <w:rsid w:val="00D24630"/>
    <w:rsid w:val="00D31387"/>
    <w:rsid w:val="00D33544"/>
    <w:rsid w:val="00D4170F"/>
    <w:rsid w:val="00D4244E"/>
    <w:rsid w:val="00D51A93"/>
    <w:rsid w:val="00D57CB2"/>
    <w:rsid w:val="00D57E44"/>
    <w:rsid w:val="00D65CC3"/>
    <w:rsid w:val="00D66FE7"/>
    <w:rsid w:val="00D74B8C"/>
    <w:rsid w:val="00D7611D"/>
    <w:rsid w:val="00D813DE"/>
    <w:rsid w:val="00D84E65"/>
    <w:rsid w:val="00D855F5"/>
    <w:rsid w:val="00D940DE"/>
    <w:rsid w:val="00DB3219"/>
    <w:rsid w:val="00DC65FE"/>
    <w:rsid w:val="00DF59ED"/>
    <w:rsid w:val="00E05FDE"/>
    <w:rsid w:val="00E12274"/>
    <w:rsid w:val="00E20698"/>
    <w:rsid w:val="00E23158"/>
    <w:rsid w:val="00E3109D"/>
    <w:rsid w:val="00E3561D"/>
    <w:rsid w:val="00E35AEF"/>
    <w:rsid w:val="00E758C5"/>
    <w:rsid w:val="00E83409"/>
    <w:rsid w:val="00E83A28"/>
    <w:rsid w:val="00E91807"/>
    <w:rsid w:val="00EA5725"/>
    <w:rsid w:val="00EA6716"/>
    <w:rsid w:val="00EB7A0A"/>
    <w:rsid w:val="00EC1D7C"/>
    <w:rsid w:val="00EC5C93"/>
    <w:rsid w:val="00EE55FD"/>
    <w:rsid w:val="00EE6A3A"/>
    <w:rsid w:val="00F04DFE"/>
    <w:rsid w:val="00F16E38"/>
    <w:rsid w:val="00F60405"/>
    <w:rsid w:val="00F67A50"/>
    <w:rsid w:val="00F8120F"/>
    <w:rsid w:val="00F81C61"/>
    <w:rsid w:val="00F82769"/>
    <w:rsid w:val="00FA715E"/>
    <w:rsid w:val="00FC39DC"/>
    <w:rsid w:val="00FC697E"/>
    <w:rsid w:val="00FD06B8"/>
    <w:rsid w:val="00FD5C5C"/>
    <w:rsid w:val="00FD7E91"/>
    <w:rsid w:val="00FE038D"/>
    <w:rsid w:val="00FF059E"/>
    <w:rsid w:val="00FF4B91"/>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1736">
      <w:bodyDiv w:val="1"/>
      <w:marLeft w:val="0"/>
      <w:marRight w:val="0"/>
      <w:marTop w:val="0"/>
      <w:marBottom w:val="0"/>
      <w:divBdr>
        <w:top w:val="none" w:sz="0" w:space="0" w:color="auto"/>
        <w:left w:val="none" w:sz="0" w:space="0" w:color="auto"/>
        <w:bottom w:val="none" w:sz="0" w:space="0" w:color="auto"/>
        <w:right w:val="none" w:sz="0" w:space="0" w:color="auto"/>
      </w:divBdr>
    </w:div>
    <w:div w:id="54865881">
      <w:bodyDiv w:val="1"/>
      <w:marLeft w:val="0"/>
      <w:marRight w:val="0"/>
      <w:marTop w:val="0"/>
      <w:marBottom w:val="0"/>
      <w:divBdr>
        <w:top w:val="none" w:sz="0" w:space="0" w:color="auto"/>
        <w:left w:val="none" w:sz="0" w:space="0" w:color="auto"/>
        <w:bottom w:val="none" w:sz="0" w:space="0" w:color="auto"/>
        <w:right w:val="none" w:sz="0" w:space="0" w:color="auto"/>
      </w:divBdr>
    </w:div>
    <w:div w:id="114448859">
      <w:bodyDiv w:val="1"/>
      <w:marLeft w:val="0"/>
      <w:marRight w:val="0"/>
      <w:marTop w:val="0"/>
      <w:marBottom w:val="0"/>
      <w:divBdr>
        <w:top w:val="none" w:sz="0" w:space="0" w:color="auto"/>
        <w:left w:val="none" w:sz="0" w:space="0" w:color="auto"/>
        <w:bottom w:val="none" w:sz="0" w:space="0" w:color="auto"/>
        <w:right w:val="none" w:sz="0" w:space="0" w:color="auto"/>
      </w:divBdr>
    </w:div>
    <w:div w:id="128598019">
      <w:bodyDiv w:val="1"/>
      <w:marLeft w:val="0"/>
      <w:marRight w:val="0"/>
      <w:marTop w:val="0"/>
      <w:marBottom w:val="0"/>
      <w:divBdr>
        <w:top w:val="none" w:sz="0" w:space="0" w:color="auto"/>
        <w:left w:val="none" w:sz="0" w:space="0" w:color="auto"/>
        <w:bottom w:val="none" w:sz="0" w:space="0" w:color="auto"/>
        <w:right w:val="none" w:sz="0" w:space="0" w:color="auto"/>
      </w:divBdr>
    </w:div>
    <w:div w:id="164321789">
      <w:bodyDiv w:val="1"/>
      <w:marLeft w:val="0"/>
      <w:marRight w:val="0"/>
      <w:marTop w:val="0"/>
      <w:marBottom w:val="0"/>
      <w:divBdr>
        <w:top w:val="none" w:sz="0" w:space="0" w:color="auto"/>
        <w:left w:val="none" w:sz="0" w:space="0" w:color="auto"/>
        <w:bottom w:val="none" w:sz="0" w:space="0" w:color="auto"/>
        <w:right w:val="none" w:sz="0" w:space="0" w:color="auto"/>
      </w:divBdr>
    </w:div>
    <w:div w:id="184368628">
      <w:bodyDiv w:val="1"/>
      <w:marLeft w:val="0"/>
      <w:marRight w:val="0"/>
      <w:marTop w:val="0"/>
      <w:marBottom w:val="0"/>
      <w:divBdr>
        <w:top w:val="none" w:sz="0" w:space="0" w:color="auto"/>
        <w:left w:val="none" w:sz="0" w:space="0" w:color="auto"/>
        <w:bottom w:val="none" w:sz="0" w:space="0" w:color="auto"/>
        <w:right w:val="none" w:sz="0" w:space="0" w:color="auto"/>
      </w:divBdr>
    </w:div>
    <w:div w:id="214660039">
      <w:bodyDiv w:val="1"/>
      <w:marLeft w:val="0"/>
      <w:marRight w:val="0"/>
      <w:marTop w:val="0"/>
      <w:marBottom w:val="0"/>
      <w:divBdr>
        <w:top w:val="none" w:sz="0" w:space="0" w:color="auto"/>
        <w:left w:val="none" w:sz="0" w:space="0" w:color="auto"/>
        <w:bottom w:val="none" w:sz="0" w:space="0" w:color="auto"/>
        <w:right w:val="none" w:sz="0" w:space="0" w:color="auto"/>
      </w:divBdr>
    </w:div>
    <w:div w:id="273636806">
      <w:bodyDiv w:val="1"/>
      <w:marLeft w:val="0"/>
      <w:marRight w:val="0"/>
      <w:marTop w:val="0"/>
      <w:marBottom w:val="0"/>
      <w:divBdr>
        <w:top w:val="none" w:sz="0" w:space="0" w:color="auto"/>
        <w:left w:val="none" w:sz="0" w:space="0" w:color="auto"/>
        <w:bottom w:val="none" w:sz="0" w:space="0" w:color="auto"/>
        <w:right w:val="none" w:sz="0" w:space="0" w:color="auto"/>
      </w:divBdr>
    </w:div>
    <w:div w:id="303238139">
      <w:bodyDiv w:val="1"/>
      <w:marLeft w:val="0"/>
      <w:marRight w:val="0"/>
      <w:marTop w:val="0"/>
      <w:marBottom w:val="0"/>
      <w:divBdr>
        <w:top w:val="none" w:sz="0" w:space="0" w:color="auto"/>
        <w:left w:val="none" w:sz="0" w:space="0" w:color="auto"/>
        <w:bottom w:val="none" w:sz="0" w:space="0" w:color="auto"/>
        <w:right w:val="none" w:sz="0" w:space="0" w:color="auto"/>
      </w:divBdr>
    </w:div>
    <w:div w:id="424612765">
      <w:bodyDiv w:val="1"/>
      <w:marLeft w:val="0"/>
      <w:marRight w:val="0"/>
      <w:marTop w:val="0"/>
      <w:marBottom w:val="0"/>
      <w:divBdr>
        <w:top w:val="none" w:sz="0" w:space="0" w:color="auto"/>
        <w:left w:val="none" w:sz="0" w:space="0" w:color="auto"/>
        <w:bottom w:val="none" w:sz="0" w:space="0" w:color="auto"/>
        <w:right w:val="none" w:sz="0" w:space="0" w:color="auto"/>
      </w:divBdr>
    </w:div>
    <w:div w:id="437990272">
      <w:bodyDiv w:val="1"/>
      <w:marLeft w:val="0"/>
      <w:marRight w:val="0"/>
      <w:marTop w:val="0"/>
      <w:marBottom w:val="0"/>
      <w:divBdr>
        <w:top w:val="none" w:sz="0" w:space="0" w:color="auto"/>
        <w:left w:val="none" w:sz="0" w:space="0" w:color="auto"/>
        <w:bottom w:val="none" w:sz="0" w:space="0" w:color="auto"/>
        <w:right w:val="none" w:sz="0" w:space="0" w:color="auto"/>
      </w:divBdr>
    </w:div>
    <w:div w:id="486361502">
      <w:bodyDiv w:val="1"/>
      <w:marLeft w:val="0"/>
      <w:marRight w:val="0"/>
      <w:marTop w:val="0"/>
      <w:marBottom w:val="0"/>
      <w:divBdr>
        <w:top w:val="none" w:sz="0" w:space="0" w:color="auto"/>
        <w:left w:val="none" w:sz="0" w:space="0" w:color="auto"/>
        <w:bottom w:val="none" w:sz="0" w:space="0" w:color="auto"/>
        <w:right w:val="none" w:sz="0" w:space="0" w:color="auto"/>
      </w:divBdr>
    </w:div>
    <w:div w:id="535658200">
      <w:bodyDiv w:val="1"/>
      <w:marLeft w:val="0"/>
      <w:marRight w:val="0"/>
      <w:marTop w:val="0"/>
      <w:marBottom w:val="0"/>
      <w:divBdr>
        <w:top w:val="none" w:sz="0" w:space="0" w:color="auto"/>
        <w:left w:val="none" w:sz="0" w:space="0" w:color="auto"/>
        <w:bottom w:val="none" w:sz="0" w:space="0" w:color="auto"/>
        <w:right w:val="none" w:sz="0" w:space="0" w:color="auto"/>
      </w:divBdr>
    </w:div>
    <w:div w:id="552959227">
      <w:bodyDiv w:val="1"/>
      <w:marLeft w:val="0"/>
      <w:marRight w:val="0"/>
      <w:marTop w:val="0"/>
      <w:marBottom w:val="0"/>
      <w:divBdr>
        <w:top w:val="none" w:sz="0" w:space="0" w:color="auto"/>
        <w:left w:val="none" w:sz="0" w:space="0" w:color="auto"/>
        <w:bottom w:val="none" w:sz="0" w:space="0" w:color="auto"/>
        <w:right w:val="none" w:sz="0" w:space="0" w:color="auto"/>
      </w:divBdr>
    </w:div>
    <w:div w:id="554853637">
      <w:bodyDiv w:val="1"/>
      <w:marLeft w:val="0"/>
      <w:marRight w:val="0"/>
      <w:marTop w:val="0"/>
      <w:marBottom w:val="0"/>
      <w:divBdr>
        <w:top w:val="none" w:sz="0" w:space="0" w:color="auto"/>
        <w:left w:val="none" w:sz="0" w:space="0" w:color="auto"/>
        <w:bottom w:val="none" w:sz="0" w:space="0" w:color="auto"/>
        <w:right w:val="none" w:sz="0" w:space="0" w:color="auto"/>
      </w:divBdr>
    </w:div>
    <w:div w:id="604534603">
      <w:bodyDiv w:val="1"/>
      <w:marLeft w:val="0"/>
      <w:marRight w:val="0"/>
      <w:marTop w:val="0"/>
      <w:marBottom w:val="0"/>
      <w:divBdr>
        <w:top w:val="none" w:sz="0" w:space="0" w:color="auto"/>
        <w:left w:val="none" w:sz="0" w:space="0" w:color="auto"/>
        <w:bottom w:val="none" w:sz="0" w:space="0" w:color="auto"/>
        <w:right w:val="none" w:sz="0" w:space="0" w:color="auto"/>
      </w:divBdr>
    </w:div>
    <w:div w:id="616448528">
      <w:bodyDiv w:val="1"/>
      <w:marLeft w:val="0"/>
      <w:marRight w:val="0"/>
      <w:marTop w:val="0"/>
      <w:marBottom w:val="0"/>
      <w:divBdr>
        <w:top w:val="none" w:sz="0" w:space="0" w:color="auto"/>
        <w:left w:val="none" w:sz="0" w:space="0" w:color="auto"/>
        <w:bottom w:val="none" w:sz="0" w:space="0" w:color="auto"/>
        <w:right w:val="none" w:sz="0" w:space="0" w:color="auto"/>
      </w:divBdr>
    </w:div>
    <w:div w:id="616790712">
      <w:bodyDiv w:val="1"/>
      <w:marLeft w:val="0"/>
      <w:marRight w:val="0"/>
      <w:marTop w:val="0"/>
      <w:marBottom w:val="0"/>
      <w:divBdr>
        <w:top w:val="none" w:sz="0" w:space="0" w:color="auto"/>
        <w:left w:val="none" w:sz="0" w:space="0" w:color="auto"/>
        <w:bottom w:val="none" w:sz="0" w:space="0" w:color="auto"/>
        <w:right w:val="none" w:sz="0" w:space="0" w:color="auto"/>
      </w:divBdr>
    </w:div>
    <w:div w:id="663048142">
      <w:bodyDiv w:val="1"/>
      <w:marLeft w:val="0"/>
      <w:marRight w:val="0"/>
      <w:marTop w:val="0"/>
      <w:marBottom w:val="0"/>
      <w:divBdr>
        <w:top w:val="none" w:sz="0" w:space="0" w:color="auto"/>
        <w:left w:val="none" w:sz="0" w:space="0" w:color="auto"/>
        <w:bottom w:val="none" w:sz="0" w:space="0" w:color="auto"/>
        <w:right w:val="none" w:sz="0" w:space="0" w:color="auto"/>
      </w:divBdr>
    </w:div>
    <w:div w:id="741292550">
      <w:bodyDiv w:val="1"/>
      <w:marLeft w:val="0"/>
      <w:marRight w:val="0"/>
      <w:marTop w:val="0"/>
      <w:marBottom w:val="0"/>
      <w:divBdr>
        <w:top w:val="none" w:sz="0" w:space="0" w:color="auto"/>
        <w:left w:val="none" w:sz="0" w:space="0" w:color="auto"/>
        <w:bottom w:val="none" w:sz="0" w:space="0" w:color="auto"/>
        <w:right w:val="none" w:sz="0" w:space="0" w:color="auto"/>
      </w:divBdr>
    </w:div>
    <w:div w:id="753479205">
      <w:bodyDiv w:val="1"/>
      <w:marLeft w:val="0"/>
      <w:marRight w:val="0"/>
      <w:marTop w:val="0"/>
      <w:marBottom w:val="0"/>
      <w:divBdr>
        <w:top w:val="none" w:sz="0" w:space="0" w:color="auto"/>
        <w:left w:val="none" w:sz="0" w:space="0" w:color="auto"/>
        <w:bottom w:val="none" w:sz="0" w:space="0" w:color="auto"/>
        <w:right w:val="none" w:sz="0" w:space="0" w:color="auto"/>
      </w:divBdr>
    </w:div>
    <w:div w:id="763452916">
      <w:bodyDiv w:val="1"/>
      <w:marLeft w:val="0"/>
      <w:marRight w:val="0"/>
      <w:marTop w:val="0"/>
      <w:marBottom w:val="0"/>
      <w:divBdr>
        <w:top w:val="none" w:sz="0" w:space="0" w:color="auto"/>
        <w:left w:val="none" w:sz="0" w:space="0" w:color="auto"/>
        <w:bottom w:val="none" w:sz="0" w:space="0" w:color="auto"/>
        <w:right w:val="none" w:sz="0" w:space="0" w:color="auto"/>
      </w:divBdr>
    </w:div>
    <w:div w:id="812405924">
      <w:bodyDiv w:val="1"/>
      <w:marLeft w:val="0"/>
      <w:marRight w:val="0"/>
      <w:marTop w:val="0"/>
      <w:marBottom w:val="0"/>
      <w:divBdr>
        <w:top w:val="none" w:sz="0" w:space="0" w:color="auto"/>
        <w:left w:val="none" w:sz="0" w:space="0" w:color="auto"/>
        <w:bottom w:val="none" w:sz="0" w:space="0" w:color="auto"/>
        <w:right w:val="none" w:sz="0" w:space="0" w:color="auto"/>
      </w:divBdr>
    </w:div>
    <w:div w:id="838692407">
      <w:bodyDiv w:val="1"/>
      <w:marLeft w:val="0"/>
      <w:marRight w:val="0"/>
      <w:marTop w:val="0"/>
      <w:marBottom w:val="0"/>
      <w:divBdr>
        <w:top w:val="none" w:sz="0" w:space="0" w:color="auto"/>
        <w:left w:val="none" w:sz="0" w:space="0" w:color="auto"/>
        <w:bottom w:val="none" w:sz="0" w:space="0" w:color="auto"/>
        <w:right w:val="none" w:sz="0" w:space="0" w:color="auto"/>
      </w:divBdr>
    </w:div>
    <w:div w:id="956719211">
      <w:bodyDiv w:val="1"/>
      <w:marLeft w:val="0"/>
      <w:marRight w:val="0"/>
      <w:marTop w:val="0"/>
      <w:marBottom w:val="0"/>
      <w:divBdr>
        <w:top w:val="none" w:sz="0" w:space="0" w:color="auto"/>
        <w:left w:val="none" w:sz="0" w:space="0" w:color="auto"/>
        <w:bottom w:val="none" w:sz="0" w:space="0" w:color="auto"/>
        <w:right w:val="none" w:sz="0" w:space="0" w:color="auto"/>
      </w:divBdr>
    </w:div>
    <w:div w:id="1019048313">
      <w:bodyDiv w:val="1"/>
      <w:marLeft w:val="0"/>
      <w:marRight w:val="0"/>
      <w:marTop w:val="0"/>
      <w:marBottom w:val="0"/>
      <w:divBdr>
        <w:top w:val="none" w:sz="0" w:space="0" w:color="auto"/>
        <w:left w:val="none" w:sz="0" w:space="0" w:color="auto"/>
        <w:bottom w:val="none" w:sz="0" w:space="0" w:color="auto"/>
        <w:right w:val="none" w:sz="0" w:space="0" w:color="auto"/>
      </w:divBdr>
    </w:div>
    <w:div w:id="1138650342">
      <w:bodyDiv w:val="1"/>
      <w:marLeft w:val="0"/>
      <w:marRight w:val="0"/>
      <w:marTop w:val="0"/>
      <w:marBottom w:val="0"/>
      <w:divBdr>
        <w:top w:val="none" w:sz="0" w:space="0" w:color="auto"/>
        <w:left w:val="none" w:sz="0" w:space="0" w:color="auto"/>
        <w:bottom w:val="none" w:sz="0" w:space="0" w:color="auto"/>
        <w:right w:val="none" w:sz="0" w:space="0" w:color="auto"/>
      </w:divBdr>
    </w:div>
    <w:div w:id="1167282072">
      <w:bodyDiv w:val="1"/>
      <w:marLeft w:val="0"/>
      <w:marRight w:val="0"/>
      <w:marTop w:val="0"/>
      <w:marBottom w:val="0"/>
      <w:divBdr>
        <w:top w:val="none" w:sz="0" w:space="0" w:color="auto"/>
        <w:left w:val="none" w:sz="0" w:space="0" w:color="auto"/>
        <w:bottom w:val="none" w:sz="0" w:space="0" w:color="auto"/>
        <w:right w:val="none" w:sz="0" w:space="0" w:color="auto"/>
      </w:divBdr>
    </w:div>
    <w:div w:id="1194923645">
      <w:bodyDiv w:val="1"/>
      <w:marLeft w:val="0"/>
      <w:marRight w:val="0"/>
      <w:marTop w:val="0"/>
      <w:marBottom w:val="0"/>
      <w:divBdr>
        <w:top w:val="none" w:sz="0" w:space="0" w:color="auto"/>
        <w:left w:val="none" w:sz="0" w:space="0" w:color="auto"/>
        <w:bottom w:val="none" w:sz="0" w:space="0" w:color="auto"/>
        <w:right w:val="none" w:sz="0" w:space="0" w:color="auto"/>
      </w:divBdr>
    </w:div>
    <w:div w:id="1218392984">
      <w:bodyDiv w:val="1"/>
      <w:marLeft w:val="0"/>
      <w:marRight w:val="0"/>
      <w:marTop w:val="0"/>
      <w:marBottom w:val="0"/>
      <w:divBdr>
        <w:top w:val="none" w:sz="0" w:space="0" w:color="auto"/>
        <w:left w:val="none" w:sz="0" w:space="0" w:color="auto"/>
        <w:bottom w:val="none" w:sz="0" w:space="0" w:color="auto"/>
        <w:right w:val="none" w:sz="0" w:space="0" w:color="auto"/>
      </w:divBdr>
    </w:div>
    <w:div w:id="1288125279">
      <w:bodyDiv w:val="1"/>
      <w:marLeft w:val="0"/>
      <w:marRight w:val="0"/>
      <w:marTop w:val="0"/>
      <w:marBottom w:val="0"/>
      <w:divBdr>
        <w:top w:val="none" w:sz="0" w:space="0" w:color="auto"/>
        <w:left w:val="none" w:sz="0" w:space="0" w:color="auto"/>
        <w:bottom w:val="none" w:sz="0" w:space="0" w:color="auto"/>
        <w:right w:val="none" w:sz="0" w:space="0" w:color="auto"/>
      </w:divBdr>
    </w:div>
    <w:div w:id="1308054081">
      <w:bodyDiv w:val="1"/>
      <w:marLeft w:val="0"/>
      <w:marRight w:val="0"/>
      <w:marTop w:val="0"/>
      <w:marBottom w:val="0"/>
      <w:divBdr>
        <w:top w:val="none" w:sz="0" w:space="0" w:color="auto"/>
        <w:left w:val="none" w:sz="0" w:space="0" w:color="auto"/>
        <w:bottom w:val="none" w:sz="0" w:space="0" w:color="auto"/>
        <w:right w:val="none" w:sz="0" w:space="0" w:color="auto"/>
      </w:divBdr>
    </w:div>
    <w:div w:id="1310554842">
      <w:bodyDiv w:val="1"/>
      <w:marLeft w:val="0"/>
      <w:marRight w:val="0"/>
      <w:marTop w:val="0"/>
      <w:marBottom w:val="0"/>
      <w:divBdr>
        <w:top w:val="none" w:sz="0" w:space="0" w:color="auto"/>
        <w:left w:val="none" w:sz="0" w:space="0" w:color="auto"/>
        <w:bottom w:val="none" w:sz="0" w:space="0" w:color="auto"/>
        <w:right w:val="none" w:sz="0" w:space="0" w:color="auto"/>
      </w:divBdr>
    </w:div>
    <w:div w:id="1334532096">
      <w:bodyDiv w:val="1"/>
      <w:marLeft w:val="0"/>
      <w:marRight w:val="0"/>
      <w:marTop w:val="0"/>
      <w:marBottom w:val="0"/>
      <w:divBdr>
        <w:top w:val="none" w:sz="0" w:space="0" w:color="auto"/>
        <w:left w:val="none" w:sz="0" w:space="0" w:color="auto"/>
        <w:bottom w:val="none" w:sz="0" w:space="0" w:color="auto"/>
        <w:right w:val="none" w:sz="0" w:space="0" w:color="auto"/>
      </w:divBdr>
    </w:div>
    <w:div w:id="1354652968">
      <w:bodyDiv w:val="1"/>
      <w:marLeft w:val="0"/>
      <w:marRight w:val="0"/>
      <w:marTop w:val="0"/>
      <w:marBottom w:val="0"/>
      <w:divBdr>
        <w:top w:val="none" w:sz="0" w:space="0" w:color="auto"/>
        <w:left w:val="none" w:sz="0" w:space="0" w:color="auto"/>
        <w:bottom w:val="none" w:sz="0" w:space="0" w:color="auto"/>
        <w:right w:val="none" w:sz="0" w:space="0" w:color="auto"/>
      </w:divBdr>
    </w:div>
    <w:div w:id="1391270310">
      <w:bodyDiv w:val="1"/>
      <w:marLeft w:val="0"/>
      <w:marRight w:val="0"/>
      <w:marTop w:val="0"/>
      <w:marBottom w:val="0"/>
      <w:divBdr>
        <w:top w:val="none" w:sz="0" w:space="0" w:color="auto"/>
        <w:left w:val="none" w:sz="0" w:space="0" w:color="auto"/>
        <w:bottom w:val="none" w:sz="0" w:space="0" w:color="auto"/>
        <w:right w:val="none" w:sz="0" w:space="0" w:color="auto"/>
      </w:divBdr>
    </w:div>
    <w:div w:id="1495339392">
      <w:bodyDiv w:val="1"/>
      <w:marLeft w:val="0"/>
      <w:marRight w:val="0"/>
      <w:marTop w:val="0"/>
      <w:marBottom w:val="0"/>
      <w:divBdr>
        <w:top w:val="none" w:sz="0" w:space="0" w:color="auto"/>
        <w:left w:val="none" w:sz="0" w:space="0" w:color="auto"/>
        <w:bottom w:val="none" w:sz="0" w:space="0" w:color="auto"/>
        <w:right w:val="none" w:sz="0" w:space="0" w:color="auto"/>
      </w:divBdr>
    </w:div>
    <w:div w:id="1533763390">
      <w:bodyDiv w:val="1"/>
      <w:marLeft w:val="0"/>
      <w:marRight w:val="0"/>
      <w:marTop w:val="0"/>
      <w:marBottom w:val="0"/>
      <w:divBdr>
        <w:top w:val="none" w:sz="0" w:space="0" w:color="auto"/>
        <w:left w:val="none" w:sz="0" w:space="0" w:color="auto"/>
        <w:bottom w:val="none" w:sz="0" w:space="0" w:color="auto"/>
        <w:right w:val="none" w:sz="0" w:space="0" w:color="auto"/>
      </w:divBdr>
    </w:div>
    <w:div w:id="1555577117">
      <w:bodyDiv w:val="1"/>
      <w:marLeft w:val="0"/>
      <w:marRight w:val="0"/>
      <w:marTop w:val="0"/>
      <w:marBottom w:val="0"/>
      <w:divBdr>
        <w:top w:val="none" w:sz="0" w:space="0" w:color="auto"/>
        <w:left w:val="none" w:sz="0" w:space="0" w:color="auto"/>
        <w:bottom w:val="none" w:sz="0" w:space="0" w:color="auto"/>
        <w:right w:val="none" w:sz="0" w:space="0" w:color="auto"/>
      </w:divBdr>
    </w:div>
    <w:div w:id="1589658838">
      <w:bodyDiv w:val="1"/>
      <w:marLeft w:val="0"/>
      <w:marRight w:val="0"/>
      <w:marTop w:val="0"/>
      <w:marBottom w:val="0"/>
      <w:divBdr>
        <w:top w:val="none" w:sz="0" w:space="0" w:color="auto"/>
        <w:left w:val="none" w:sz="0" w:space="0" w:color="auto"/>
        <w:bottom w:val="none" w:sz="0" w:space="0" w:color="auto"/>
        <w:right w:val="none" w:sz="0" w:space="0" w:color="auto"/>
      </w:divBdr>
    </w:div>
    <w:div w:id="1607082526">
      <w:bodyDiv w:val="1"/>
      <w:marLeft w:val="0"/>
      <w:marRight w:val="0"/>
      <w:marTop w:val="0"/>
      <w:marBottom w:val="0"/>
      <w:divBdr>
        <w:top w:val="none" w:sz="0" w:space="0" w:color="auto"/>
        <w:left w:val="none" w:sz="0" w:space="0" w:color="auto"/>
        <w:bottom w:val="none" w:sz="0" w:space="0" w:color="auto"/>
        <w:right w:val="none" w:sz="0" w:space="0" w:color="auto"/>
      </w:divBdr>
    </w:div>
    <w:div w:id="1628732181">
      <w:bodyDiv w:val="1"/>
      <w:marLeft w:val="0"/>
      <w:marRight w:val="0"/>
      <w:marTop w:val="0"/>
      <w:marBottom w:val="0"/>
      <w:divBdr>
        <w:top w:val="none" w:sz="0" w:space="0" w:color="auto"/>
        <w:left w:val="none" w:sz="0" w:space="0" w:color="auto"/>
        <w:bottom w:val="none" w:sz="0" w:space="0" w:color="auto"/>
        <w:right w:val="none" w:sz="0" w:space="0" w:color="auto"/>
      </w:divBdr>
    </w:div>
    <w:div w:id="1637296349">
      <w:bodyDiv w:val="1"/>
      <w:marLeft w:val="0"/>
      <w:marRight w:val="0"/>
      <w:marTop w:val="0"/>
      <w:marBottom w:val="0"/>
      <w:divBdr>
        <w:top w:val="none" w:sz="0" w:space="0" w:color="auto"/>
        <w:left w:val="none" w:sz="0" w:space="0" w:color="auto"/>
        <w:bottom w:val="none" w:sz="0" w:space="0" w:color="auto"/>
        <w:right w:val="none" w:sz="0" w:space="0" w:color="auto"/>
      </w:divBdr>
    </w:div>
    <w:div w:id="1659457192">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824392813">
      <w:bodyDiv w:val="1"/>
      <w:marLeft w:val="0"/>
      <w:marRight w:val="0"/>
      <w:marTop w:val="0"/>
      <w:marBottom w:val="0"/>
      <w:divBdr>
        <w:top w:val="none" w:sz="0" w:space="0" w:color="auto"/>
        <w:left w:val="none" w:sz="0" w:space="0" w:color="auto"/>
        <w:bottom w:val="none" w:sz="0" w:space="0" w:color="auto"/>
        <w:right w:val="none" w:sz="0" w:space="0" w:color="auto"/>
      </w:divBdr>
    </w:div>
    <w:div w:id="2019231614">
      <w:bodyDiv w:val="1"/>
      <w:marLeft w:val="0"/>
      <w:marRight w:val="0"/>
      <w:marTop w:val="0"/>
      <w:marBottom w:val="0"/>
      <w:divBdr>
        <w:top w:val="none" w:sz="0" w:space="0" w:color="auto"/>
        <w:left w:val="none" w:sz="0" w:space="0" w:color="auto"/>
        <w:bottom w:val="none" w:sz="0" w:space="0" w:color="auto"/>
        <w:right w:val="none" w:sz="0" w:space="0" w:color="auto"/>
      </w:divBdr>
    </w:div>
    <w:div w:id="2022463081">
      <w:bodyDiv w:val="1"/>
      <w:marLeft w:val="0"/>
      <w:marRight w:val="0"/>
      <w:marTop w:val="0"/>
      <w:marBottom w:val="0"/>
      <w:divBdr>
        <w:top w:val="none" w:sz="0" w:space="0" w:color="auto"/>
        <w:left w:val="none" w:sz="0" w:space="0" w:color="auto"/>
        <w:bottom w:val="none" w:sz="0" w:space="0" w:color="auto"/>
        <w:right w:val="none" w:sz="0" w:space="0" w:color="auto"/>
      </w:divBdr>
    </w:div>
    <w:div w:id="2041130317">
      <w:bodyDiv w:val="1"/>
      <w:marLeft w:val="0"/>
      <w:marRight w:val="0"/>
      <w:marTop w:val="0"/>
      <w:marBottom w:val="0"/>
      <w:divBdr>
        <w:top w:val="none" w:sz="0" w:space="0" w:color="auto"/>
        <w:left w:val="none" w:sz="0" w:space="0" w:color="auto"/>
        <w:bottom w:val="none" w:sz="0" w:space="0" w:color="auto"/>
        <w:right w:val="none" w:sz="0" w:space="0" w:color="auto"/>
      </w:divBdr>
    </w:div>
    <w:div w:id="2062290229">
      <w:bodyDiv w:val="1"/>
      <w:marLeft w:val="0"/>
      <w:marRight w:val="0"/>
      <w:marTop w:val="0"/>
      <w:marBottom w:val="0"/>
      <w:divBdr>
        <w:top w:val="none" w:sz="0" w:space="0" w:color="auto"/>
        <w:left w:val="none" w:sz="0" w:space="0" w:color="auto"/>
        <w:bottom w:val="none" w:sz="0" w:space="0" w:color="auto"/>
        <w:right w:val="none" w:sz="0" w:space="0" w:color="auto"/>
      </w:divBdr>
    </w:div>
    <w:div w:id="2069955568">
      <w:bodyDiv w:val="1"/>
      <w:marLeft w:val="0"/>
      <w:marRight w:val="0"/>
      <w:marTop w:val="0"/>
      <w:marBottom w:val="0"/>
      <w:divBdr>
        <w:top w:val="none" w:sz="0" w:space="0" w:color="auto"/>
        <w:left w:val="none" w:sz="0" w:space="0" w:color="auto"/>
        <w:bottom w:val="none" w:sz="0" w:space="0" w:color="auto"/>
        <w:right w:val="none" w:sz="0" w:space="0" w:color="auto"/>
      </w:divBdr>
    </w:div>
    <w:div w:id="2127694148">
      <w:bodyDiv w:val="1"/>
      <w:marLeft w:val="0"/>
      <w:marRight w:val="0"/>
      <w:marTop w:val="0"/>
      <w:marBottom w:val="0"/>
      <w:divBdr>
        <w:top w:val="none" w:sz="0" w:space="0" w:color="auto"/>
        <w:left w:val="none" w:sz="0" w:space="0" w:color="auto"/>
        <w:bottom w:val="none" w:sz="0" w:space="0" w:color="auto"/>
        <w:right w:val="none" w:sz="0" w:space="0" w:color="auto"/>
      </w:divBdr>
    </w:div>
    <w:div w:id="214573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3C8CB-8D53-406C-954A-89CEE9C5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6</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玉宇清澄1417363141</dc:creator>
  <cp:lastModifiedBy>爽</cp:lastModifiedBy>
  <cp:revision>644</cp:revision>
  <dcterms:created xsi:type="dcterms:W3CDTF">2022-04-04T01:58:00Z</dcterms:created>
  <dcterms:modified xsi:type="dcterms:W3CDTF">2023-05-13T03:14:00Z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