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D0D47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="007D0D47" w:rsidRPr="007D0D47">
              <w:rPr>
                <w:rFonts w:hint="eastAsia"/>
                <w:sz w:val="24"/>
              </w:rPr>
              <w:t>利用性能测试工具进行性能监控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F21F76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367B1B" w:rsidRPr="00367B1B" w:rsidRDefault="00367B1B" w:rsidP="00367B1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367B1B">
              <w:rPr>
                <w:rFonts w:ascii="宋体" w:hAnsi="宋体" w:hint="eastAsia"/>
                <w:bCs/>
                <w:sz w:val="24"/>
              </w:rPr>
              <w:t>本次测试使用</w:t>
            </w:r>
            <w:proofErr w:type="spellStart"/>
            <w:r w:rsidRPr="00367B1B">
              <w:rPr>
                <w:rFonts w:ascii="宋体" w:hAnsi="宋体" w:hint="eastAsia"/>
                <w:bCs/>
                <w:sz w:val="24"/>
              </w:rPr>
              <w:t>LoadRunner</w:t>
            </w:r>
            <w:proofErr w:type="spellEnd"/>
            <w:r w:rsidRPr="00367B1B">
              <w:rPr>
                <w:rFonts w:ascii="宋体" w:hAnsi="宋体" w:hint="eastAsia"/>
                <w:bCs/>
                <w:sz w:val="24"/>
              </w:rPr>
              <w:t>自带的测试项目，它是一个以本机作为服务器的航班订票管理系统</w:t>
            </w:r>
            <w:proofErr w:type="spellStart"/>
            <w:r w:rsidRPr="00367B1B">
              <w:rPr>
                <w:rFonts w:ascii="宋体" w:hAnsi="宋体" w:hint="eastAsia"/>
                <w:bCs/>
                <w:sz w:val="24"/>
              </w:rPr>
              <w:t>WebTours</w:t>
            </w:r>
            <w:proofErr w:type="spellEnd"/>
            <w:r w:rsidRPr="00367B1B">
              <w:rPr>
                <w:rFonts w:ascii="宋体" w:hAnsi="宋体" w:hint="eastAsia"/>
                <w:bCs/>
                <w:sz w:val="24"/>
              </w:rPr>
              <w:t>,用户可以在该网站预订机票、查询订单、改签机票等。</w:t>
            </w:r>
          </w:p>
          <w:p w:rsidR="00367B1B" w:rsidRPr="00367B1B" w:rsidRDefault="00367B1B" w:rsidP="00367B1B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2. </w:t>
            </w:r>
            <w:r w:rsidRPr="00367B1B">
              <w:rPr>
                <w:rFonts w:ascii="宋体" w:hAnsi="宋体" w:hint="eastAsia"/>
                <w:bCs/>
                <w:sz w:val="24"/>
              </w:rPr>
              <w:t>使用Controller组件创建和控制</w:t>
            </w:r>
            <w:proofErr w:type="spellStart"/>
            <w:r w:rsidRPr="00367B1B">
              <w:rPr>
                <w:rFonts w:ascii="宋体" w:hAnsi="宋体" w:hint="eastAsia"/>
                <w:bCs/>
                <w:sz w:val="24"/>
              </w:rPr>
              <w:t>LoadRunner</w:t>
            </w:r>
            <w:proofErr w:type="spellEnd"/>
            <w:r w:rsidRPr="00367B1B">
              <w:rPr>
                <w:rFonts w:ascii="宋体" w:hAnsi="宋体" w:hint="eastAsia"/>
                <w:bCs/>
                <w:sz w:val="24"/>
              </w:rPr>
              <w:t>场景，场景负责定义每次测试中发生的事件，包括模拟的用户数、用户执行的操作以及测试要监控的性能指标等。</w:t>
            </w:r>
          </w:p>
          <w:p w:rsidR="006A1907" w:rsidRPr="00367B1B" w:rsidRDefault="00367B1B" w:rsidP="00367B1B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3. </w:t>
            </w:r>
            <w:r w:rsidRPr="00367B1B">
              <w:rPr>
                <w:rFonts w:ascii="宋体" w:hAnsi="宋体" w:hint="eastAsia"/>
                <w:bCs/>
                <w:sz w:val="24"/>
              </w:rPr>
              <w:t>使用Analysis组件进行数据分析，它可以收集性能测试中的各种数据，对其进行分析并生成图表和报告供测试人员查看。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m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ware </w:t>
            </w:r>
            <w:r>
              <w:rPr>
                <w:rFonts w:hint="eastAsia"/>
                <w:b w:val="0"/>
                <w:sz w:val="24"/>
                <w:szCs w:val="24"/>
              </w:rPr>
              <w:t>虚拟机</w:t>
            </w:r>
          </w:p>
          <w:p w:rsidR="00A13196" w:rsidRDefault="00AD3BCA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虚拟机环境：</w:t>
            </w:r>
            <w:r>
              <w:rPr>
                <w:rFonts w:hint="eastAsia"/>
                <w:b w:val="0"/>
                <w:sz w:val="24"/>
                <w:szCs w:val="24"/>
              </w:rPr>
              <w:t>Windows 10 x64</w:t>
            </w:r>
          </w:p>
          <w:p w:rsidR="00654483" w:rsidRDefault="007B7285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VMware Tools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Chrome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LoadRunner.iso</w:t>
            </w:r>
          </w:p>
          <w:p w:rsidR="00654483" w:rsidRPr="00654483" w:rsidRDefault="00654483" w:rsidP="00654483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654483">
              <w:rPr>
                <w:rFonts w:hint="eastAsia"/>
                <w:b w:val="0"/>
                <w:sz w:val="24"/>
                <w:szCs w:val="24"/>
              </w:rPr>
              <w:t>Web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应用</w:t>
            </w:r>
            <w:r w:rsidRPr="00654483">
              <w:rPr>
                <w:rFonts w:hint="eastAsia"/>
                <w:b w:val="0"/>
                <w:sz w:val="24"/>
                <w:szCs w:val="24"/>
              </w:rPr>
              <w:t>WebTours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903068" w:rsidRPr="00FF0281" w:rsidRDefault="00724DDC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使用</w:t>
            </w:r>
            <w:r>
              <w:rPr>
                <w:rFonts w:hint="eastAsia"/>
                <w:b w:val="0"/>
                <w:sz w:val="24"/>
                <w:szCs w:val="24"/>
              </w:rPr>
              <w:t>Contoller</w:t>
            </w:r>
            <w:r>
              <w:rPr>
                <w:rFonts w:hint="eastAsia"/>
                <w:b w:val="0"/>
                <w:sz w:val="24"/>
                <w:szCs w:val="24"/>
              </w:rPr>
              <w:t>设计场景</w:t>
            </w:r>
          </w:p>
          <w:p w:rsidR="00DD3E7E" w:rsidRPr="00FF0281" w:rsidRDefault="00724DDC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执行场景</w:t>
            </w:r>
          </w:p>
          <w:p w:rsidR="004C018B" w:rsidRPr="00FF0281" w:rsidRDefault="00724DDC" w:rsidP="00FF0281">
            <w:pPr>
              <w:pStyle w:val="3"/>
              <w:numPr>
                <w:ilvl w:val="3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使用</w:t>
            </w:r>
            <w:r>
              <w:rPr>
                <w:rFonts w:hint="eastAsia"/>
                <w:b w:val="0"/>
                <w:sz w:val="24"/>
                <w:szCs w:val="24"/>
              </w:rPr>
              <w:t>Analysis</w:t>
            </w:r>
            <w:r>
              <w:rPr>
                <w:rFonts w:hint="eastAsia"/>
                <w:b w:val="0"/>
                <w:sz w:val="24"/>
                <w:szCs w:val="24"/>
              </w:rPr>
              <w:t>分析测试结果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FC2548">
              <w:rPr>
                <w:rFonts w:hint="eastAsia"/>
              </w:rPr>
              <w:t xml:space="preserve"> </w:t>
            </w:r>
            <w:r w:rsidR="00FC2548" w:rsidRPr="00FC2548">
              <w:rPr>
                <w:rFonts w:hint="eastAsia"/>
                <w:sz w:val="24"/>
                <w:lang w:val="zh-CN"/>
              </w:rPr>
              <w:t>使用</w:t>
            </w:r>
            <w:r w:rsidR="00FC2548" w:rsidRPr="00FC2548">
              <w:rPr>
                <w:rFonts w:hint="eastAsia"/>
                <w:sz w:val="24"/>
                <w:lang w:val="zh-CN"/>
              </w:rPr>
              <w:t>Contoller</w:t>
            </w:r>
            <w:r w:rsidR="00FC2548" w:rsidRPr="00FC2548">
              <w:rPr>
                <w:rFonts w:hint="eastAsia"/>
                <w:sz w:val="24"/>
                <w:lang w:val="zh-CN"/>
              </w:rPr>
              <w:t>设计场景</w:t>
            </w:r>
          </w:p>
          <w:p w:rsidR="0011069E" w:rsidRDefault="00D7385F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5DF9B" wp14:editId="5309DB5F">
                  <wp:extent cx="5486400" cy="38487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CB021B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954F611" wp14:editId="44C4FCF4">
                  <wp:extent cx="5486400" cy="4590415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9A3572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3D9FDA" wp14:editId="1B4F255C">
                  <wp:extent cx="5486400" cy="4185285"/>
                  <wp:effectExtent l="0" t="0" r="0" b="571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8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202BC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F0E8AF8" wp14:editId="08BBE5CF">
                  <wp:extent cx="4333333" cy="2133333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6F" w:rsidRDefault="00843826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A5C0D72" wp14:editId="2A004B7A">
                  <wp:extent cx="4333333" cy="2095238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7D5B37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D7972A" wp14:editId="14B3D739">
                  <wp:extent cx="4323809" cy="2095238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926C15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26BB301" wp14:editId="72257756">
                  <wp:extent cx="4295238" cy="2076190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C103FD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11A1EF5" wp14:editId="3FBD2810">
                  <wp:extent cx="5486400" cy="40259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575" w:rsidRDefault="00670575" w:rsidP="00BC0A48">
            <w:pPr>
              <w:jc w:val="center"/>
              <w:rPr>
                <w:sz w:val="24"/>
                <w:lang w:val="zh-CN"/>
              </w:rPr>
            </w:pPr>
          </w:p>
          <w:p w:rsidR="00670575" w:rsidRDefault="00670575" w:rsidP="00BC0A48">
            <w:pPr>
              <w:jc w:val="center"/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924614">
              <w:rPr>
                <w:rFonts w:hint="eastAsia"/>
              </w:rPr>
              <w:t xml:space="preserve"> </w:t>
            </w:r>
            <w:r w:rsidR="00924614" w:rsidRPr="00924614">
              <w:rPr>
                <w:rFonts w:hint="eastAsia"/>
                <w:sz w:val="24"/>
                <w:lang w:val="zh-CN"/>
              </w:rPr>
              <w:t>执行场景</w:t>
            </w:r>
          </w:p>
          <w:p w:rsidR="00A97FB0" w:rsidRDefault="00523615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144BE" wp14:editId="74E5C1A6">
                  <wp:extent cx="5486400" cy="37572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311" w:rsidRDefault="00B3333B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119A287" wp14:editId="11BDC123">
                  <wp:extent cx="5486400" cy="37795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821" w:rsidRDefault="004D33B4" w:rsidP="001378C0">
            <w:pPr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本次执行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没有错误产生</w:t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E87692">
              <w:rPr>
                <w:rFonts w:hint="eastAsia"/>
                <w:sz w:val="24"/>
                <w:lang w:val="zh-CN"/>
              </w:rPr>
              <w:t xml:space="preserve"> </w:t>
            </w:r>
            <w:r w:rsidR="00F13A08" w:rsidRPr="00F13A08">
              <w:rPr>
                <w:rFonts w:hint="eastAsia"/>
                <w:sz w:val="24"/>
                <w:lang w:val="zh-CN"/>
              </w:rPr>
              <w:t>使用</w:t>
            </w:r>
            <w:r w:rsidR="00F13A08" w:rsidRPr="00F13A08">
              <w:rPr>
                <w:rFonts w:hint="eastAsia"/>
                <w:sz w:val="24"/>
                <w:lang w:val="zh-CN"/>
              </w:rPr>
              <w:t>Analysis</w:t>
            </w:r>
            <w:r w:rsidR="00F13A08" w:rsidRPr="00F13A08">
              <w:rPr>
                <w:rFonts w:hint="eastAsia"/>
                <w:sz w:val="24"/>
                <w:lang w:val="zh-CN"/>
              </w:rPr>
              <w:t>分析测试结果</w:t>
            </w:r>
          </w:p>
          <w:p w:rsidR="00C218DD" w:rsidRDefault="00631A45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4C8ECC" wp14:editId="2B393156">
                  <wp:extent cx="5486400" cy="29895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8D6166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6CCA90B" wp14:editId="4942BFA2">
                  <wp:extent cx="5486400" cy="26111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34DAE" w:rsidRDefault="00234DAE" w:rsidP="00C218DD">
            <w:pPr>
              <w:jc w:val="center"/>
              <w:rPr>
                <w:sz w:val="24"/>
                <w:lang w:val="zh-CN"/>
              </w:rPr>
            </w:pPr>
          </w:p>
          <w:p w:rsidR="00BC0E06" w:rsidRDefault="00BC0E06" w:rsidP="00C218DD">
            <w:pPr>
              <w:jc w:val="center"/>
              <w:rPr>
                <w:sz w:val="24"/>
                <w:lang w:val="zh-CN"/>
              </w:rPr>
            </w:pPr>
          </w:p>
          <w:p w:rsidR="00FD7C43" w:rsidRPr="00BC0E06" w:rsidRDefault="00FD7C43" w:rsidP="00612E74">
            <w:pPr>
              <w:jc w:val="center"/>
              <w:rPr>
                <w:sz w:val="24"/>
                <w:lang w:val="zh-CN"/>
              </w:rPr>
            </w:pP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Default="009366BF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</w:t>
            </w:r>
            <w:r w:rsidR="004C2A3B">
              <w:rPr>
                <w:rFonts w:hint="eastAsia"/>
                <w:bCs/>
                <w:sz w:val="24"/>
              </w:rPr>
              <w:t>实验主要是体验了两种录制设置的区别，一种是动作录制，会对我们执行的所有动作进行操作，包括鼠标点击事件等等。一种是链接录制，只会对于我们的请求过程进行录制</w:t>
            </w:r>
            <w:r w:rsidR="0013663B">
              <w:rPr>
                <w:rFonts w:hint="eastAsia"/>
                <w:bCs/>
                <w:sz w:val="24"/>
              </w:rPr>
              <w:t>。</w:t>
            </w:r>
          </w:p>
          <w:p w:rsidR="00CC4C2E" w:rsidRDefault="00CC4C2E">
            <w:pPr>
              <w:rPr>
                <w:bCs/>
                <w:sz w:val="24"/>
              </w:rPr>
            </w:pPr>
          </w:p>
          <w:p w:rsidR="00CC4C2E" w:rsidRDefault="00CC4C2E" w:rsidP="00CC4C2E">
            <w:pPr>
              <w:spacing w:line="312" w:lineRule="auto"/>
              <w:rPr>
                <w:b/>
                <w:bCs/>
                <w:sz w:val="24"/>
              </w:rPr>
            </w:pPr>
            <w:r w:rsidRPr="00CC4C2E">
              <w:rPr>
                <w:rFonts w:hint="eastAsia"/>
                <w:b/>
                <w:bCs/>
                <w:sz w:val="24"/>
              </w:rPr>
              <w:t>思考题：</w:t>
            </w:r>
          </w:p>
          <w:p w:rsidR="00C84D67" w:rsidRDefault="001D4E8D" w:rsidP="001D4E8D">
            <w:pPr>
              <w:spacing w:line="312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1. Controller</w:t>
            </w:r>
            <w:r>
              <w:rPr>
                <w:rFonts w:hint="eastAsia"/>
                <w:bCs/>
                <w:sz w:val="24"/>
              </w:rPr>
              <w:t>的场景执行界面分为哪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部分</w:t>
            </w:r>
          </w:p>
          <w:p w:rsidR="001D4E8D" w:rsidRPr="001D4E8D" w:rsidRDefault="001D4E8D" w:rsidP="001D4E8D">
            <w:pPr>
              <w:spacing w:line="312" w:lineRule="auto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</w:t>
            </w:r>
            <w:r>
              <w:rPr>
                <w:rFonts w:hint="eastAsia"/>
                <w:bCs/>
                <w:sz w:val="24"/>
              </w:rPr>
              <w:t>请简述性能测试流程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A1662"/>
    <w:rsid w:val="000B0EE8"/>
    <w:rsid w:val="000E6B77"/>
    <w:rsid w:val="0011069E"/>
    <w:rsid w:val="0013663B"/>
    <w:rsid w:val="001378C0"/>
    <w:rsid w:val="00143EAB"/>
    <w:rsid w:val="00172A27"/>
    <w:rsid w:val="001958EC"/>
    <w:rsid w:val="001C1FF9"/>
    <w:rsid w:val="001D4E8D"/>
    <w:rsid w:val="00234DAE"/>
    <w:rsid w:val="0024098C"/>
    <w:rsid w:val="002431BD"/>
    <w:rsid w:val="00243F71"/>
    <w:rsid w:val="00283558"/>
    <w:rsid w:val="002B19EA"/>
    <w:rsid w:val="002B5CAE"/>
    <w:rsid w:val="002C0F85"/>
    <w:rsid w:val="002C45AF"/>
    <w:rsid w:val="00360FB2"/>
    <w:rsid w:val="00367B1B"/>
    <w:rsid w:val="00387821"/>
    <w:rsid w:val="00394AA1"/>
    <w:rsid w:val="003A022A"/>
    <w:rsid w:val="003A106E"/>
    <w:rsid w:val="003B209F"/>
    <w:rsid w:val="003D0DCA"/>
    <w:rsid w:val="003D6C71"/>
    <w:rsid w:val="003F5334"/>
    <w:rsid w:val="00427B21"/>
    <w:rsid w:val="00454672"/>
    <w:rsid w:val="00477019"/>
    <w:rsid w:val="004A3139"/>
    <w:rsid w:val="004C018B"/>
    <w:rsid w:val="004C2A3B"/>
    <w:rsid w:val="004C44E1"/>
    <w:rsid w:val="004D33B4"/>
    <w:rsid w:val="004F5DCE"/>
    <w:rsid w:val="00523615"/>
    <w:rsid w:val="0053299B"/>
    <w:rsid w:val="005576E3"/>
    <w:rsid w:val="00572C84"/>
    <w:rsid w:val="00576FB9"/>
    <w:rsid w:val="00593006"/>
    <w:rsid w:val="005D4CC9"/>
    <w:rsid w:val="005D6025"/>
    <w:rsid w:val="00612E74"/>
    <w:rsid w:val="00631A45"/>
    <w:rsid w:val="00654483"/>
    <w:rsid w:val="00670575"/>
    <w:rsid w:val="00687140"/>
    <w:rsid w:val="006A1907"/>
    <w:rsid w:val="006D6644"/>
    <w:rsid w:val="006E2466"/>
    <w:rsid w:val="00724DDC"/>
    <w:rsid w:val="0072749A"/>
    <w:rsid w:val="00734869"/>
    <w:rsid w:val="00744B2B"/>
    <w:rsid w:val="00776809"/>
    <w:rsid w:val="007B7285"/>
    <w:rsid w:val="007D0D47"/>
    <w:rsid w:val="007D5B37"/>
    <w:rsid w:val="007E4D34"/>
    <w:rsid w:val="007F048A"/>
    <w:rsid w:val="008029DC"/>
    <w:rsid w:val="0080675D"/>
    <w:rsid w:val="008202BC"/>
    <w:rsid w:val="00842716"/>
    <w:rsid w:val="00843826"/>
    <w:rsid w:val="0084420C"/>
    <w:rsid w:val="008531B8"/>
    <w:rsid w:val="00854315"/>
    <w:rsid w:val="008555EC"/>
    <w:rsid w:val="00893339"/>
    <w:rsid w:val="008A3108"/>
    <w:rsid w:val="008B1465"/>
    <w:rsid w:val="008C21DD"/>
    <w:rsid w:val="008D458B"/>
    <w:rsid w:val="008D6166"/>
    <w:rsid w:val="008D708B"/>
    <w:rsid w:val="008F5B6F"/>
    <w:rsid w:val="00900135"/>
    <w:rsid w:val="00903068"/>
    <w:rsid w:val="009061F9"/>
    <w:rsid w:val="009070C6"/>
    <w:rsid w:val="00924614"/>
    <w:rsid w:val="00926C15"/>
    <w:rsid w:val="009366BF"/>
    <w:rsid w:val="009474C4"/>
    <w:rsid w:val="00965B98"/>
    <w:rsid w:val="0097062A"/>
    <w:rsid w:val="009A3572"/>
    <w:rsid w:val="009C62B2"/>
    <w:rsid w:val="009F7116"/>
    <w:rsid w:val="009F7F09"/>
    <w:rsid w:val="00A13196"/>
    <w:rsid w:val="00A23DB7"/>
    <w:rsid w:val="00A253E9"/>
    <w:rsid w:val="00A36901"/>
    <w:rsid w:val="00A42670"/>
    <w:rsid w:val="00A66F98"/>
    <w:rsid w:val="00A842C9"/>
    <w:rsid w:val="00A97A0E"/>
    <w:rsid w:val="00A97FB0"/>
    <w:rsid w:val="00AB2267"/>
    <w:rsid w:val="00AC1659"/>
    <w:rsid w:val="00AC77E2"/>
    <w:rsid w:val="00AD3BCA"/>
    <w:rsid w:val="00AD7B4F"/>
    <w:rsid w:val="00AE5D74"/>
    <w:rsid w:val="00B16311"/>
    <w:rsid w:val="00B3333B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F13A08"/>
    <w:rsid w:val="00F21F76"/>
    <w:rsid w:val="00F32A1B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104</Words>
  <Characters>598</Characters>
  <Application>Microsoft Office Word</Application>
  <DocSecurity>0</DocSecurity>
  <Lines>4</Lines>
  <Paragraphs>1</Paragraphs>
  <ScaleCrop>false</ScaleCrop>
  <Company>Microsoft China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299</cp:revision>
  <cp:lastPrinted>1900-12-31T16:00:00Z</cp:lastPrinted>
  <dcterms:created xsi:type="dcterms:W3CDTF">2015-09-17T05:52:00Z</dcterms:created>
  <dcterms:modified xsi:type="dcterms:W3CDTF">2022-11-18T04:40:00Z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