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60"/>
        </w:tabs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磁盘管理和文件系统</w:t>
      </w:r>
    </w:p>
    <w:p>
      <w:pPr>
        <w:tabs>
          <w:tab w:val="left" w:pos="1260"/>
        </w:tabs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>磁盘从添加到使用经过的步骤：</w:t>
      </w:r>
    </w:p>
    <w:p>
      <w:pPr>
        <w:tabs>
          <w:tab w:val="left" w:pos="1260"/>
        </w:tabs>
        <w:rPr>
          <w:rFonts w:hint="default"/>
          <w:b/>
          <w:bCs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添加磁盘、磁盘分区、分区格式化、挂载分区、在挂载点读写磁盘</w:t>
      </w:r>
    </w:p>
    <w:p>
      <w:pPr>
        <w:tabs>
          <w:tab w:val="left" w:pos="1260"/>
        </w:tabs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1.磁盘管理</w:t>
      </w:r>
    </w:p>
    <w:p>
      <w:pPr>
        <w:tabs>
          <w:tab w:val="left" w:pos="1260"/>
        </w:tabs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（1）添加磁盘  </w:t>
      </w:r>
    </w:p>
    <w:p>
      <w:pPr>
        <w:tabs>
          <w:tab w:val="left" w:pos="1260"/>
        </w:tabs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设备文件: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放到/dev目录下  （device）</w:t>
      </w:r>
    </w:p>
    <w:p>
      <w:pPr>
        <w:tabs>
          <w:tab w:val="left" w:pos="1260"/>
        </w:tabs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设备分类：</w:t>
      </w:r>
    </w:p>
    <w:p>
      <w:pPr>
        <w:numPr>
          <w:ilvl w:val="0"/>
          <w:numId w:val="1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本地设备：通过设备文件来访问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 xml:space="preserve">分：字符设备  块设备 </w:t>
      </w:r>
    </w:p>
    <w:p>
      <w:pPr>
        <w:numPr>
          <w:ilvl w:val="0"/>
          <w:numId w:val="1"/>
        </w:numPr>
        <w:tabs>
          <w:tab w:val="left" w:pos="1260"/>
        </w:tabs>
        <w:ind w:left="1260" w:leftChars="0" w:firstLine="0" w:firstLineChars="0"/>
        <w:rPr>
          <w:rFonts w:hint="default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网络设备：通过IP+端口的方式</w:t>
      </w:r>
    </w:p>
    <w:p>
      <w:pPr>
        <w:tabs>
          <w:tab w:val="left" w:pos="1260"/>
        </w:tabs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磁盘设备文件：</w:t>
      </w:r>
    </w:p>
    <w:p>
      <w:pPr>
        <w:tabs>
          <w:tab w:val="left" w:pos="1260"/>
        </w:tabs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不能通过设备文件来访问磁盘</w:t>
      </w:r>
    </w:p>
    <w:p>
      <w:pPr>
        <w:tabs>
          <w:tab w:val="left" w:pos="1260"/>
        </w:tabs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磁盘设备文件的命名方式：</w:t>
      </w:r>
    </w:p>
    <w:p>
      <w:pPr>
        <w:tabs>
          <w:tab w:val="left" w:pos="1260"/>
        </w:tabs>
        <w:rPr>
          <w:rFonts w:hint="default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1）hd:IDE磁盘</w:t>
      </w:r>
    </w:p>
    <w:p>
      <w:pPr>
        <w:tabs>
          <w:tab w:val="left" w:pos="1260"/>
        </w:tabs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2）sd:SCSI、SATA磁盘</w:t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</w:p>
    <w:p>
      <w:pPr>
        <w:tabs>
          <w:tab w:val="left" w:pos="1260"/>
        </w:tabs>
        <w:rPr>
          <w:rFonts w:hint="default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/dev/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sda2</w:t>
      </w:r>
    </w:p>
    <w:p>
      <w:pPr>
        <w:tabs>
          <w:tab w:val="left" w:pos="1260"/>
        </w:tabs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sd</w:t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:表示该磁盘是SCSI或SATA磁盘</w:t>
      </w: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ab/>
      </w:r>
    </w:p>
    <w:p>
      <w:pPr>
        <w:tabs>
          <w:tab w:val="left" w:pos="1260"/>
        </w:tabs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a:</w:t>
      </w:r>
      <w:r>
        <w:rPr>
          <w:rFonts w:hint="eastAsia"/>
          <w:b/>
          <w:bCs/>
          <w:color w:val="auto"/>
          <w:sz w:val="24"/>
          <w:szCs w:val="32"/>
          <w:vertAlign w:val="baseline"/>
          <w:lang w:val="en-US" w:eastAsia="zh-CN"/>
        </w:rPr>
        <w:t>表示是第1块</w:t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SCSI或SATA磁盘</w:t>
      </w:r>
    </w:p>
    <w:p>
      <w:pPr>
        <w:tabs>
          <w:tab w:val="left" w:pos="1260"/>
        </w:tabs>
        <w:rPr>
          <w:rFonts w:hint="default"/>
          <w:b w:val="0"/>
          <w:bCs w:val="0"/>
          <w:color w:val="auto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2</w:t>
      </w:r>
      <w:r>
        <w:rPr>
          <w:rFonts w:hint="eastAsia"/>
          <w:b w:val="0"/>
          <w:bCs w:val="0"/>
          <w:color w:val="auto"/>
          <w:sz w:val="24"/>
          <w:szCs w:val="32"/>
          <w:vertAlign w:val="baseline"/>
          <w:lang w:val="en-US" w:eastAsia="zh-CN"/>
        </w:rPr>
        <w:t>：表示是磁盘的第2个分区</w:t>
      </w:r>
    </w:p>
    <w:p>
      <w:pPr>
        <w:numPr>
          <w:ilvl w:val="0"/>
          <w:numId w:val="2"/>
        </w:numPr>
        <w:tabs>
          <w:tab w:val="left" w:pos="1260"/>
        </w:tabs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磁盘分区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>1）磁盘分区的类型：3种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1个磁盘容量=主分区的容量+扩展分区的内容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分区的个数：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主分区+扩展分区最多4个（最多一个扩展分区）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>扩展分区：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不能直接使用,必须划分成逻辑分区使用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>扩展分区的总容量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=所有逻辑分区的容量之和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>逻辑分区可以有n个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/>
          <w:bCs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ab/>
      </w:r>
      <w:r>
        <w:drawing>
          <wp:inline distT="0" distB="0" distL="114300" distR="114300">
            <wp:extent cx="3923030" cy="2080895"/>
            <wp:effectExtent l="0" t="0" r="127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08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vertAlign w:val="baseline"/>
          <w:lang w:val="en-US" w:eastAsia="zh-CN"/>
        </w:rPr>
        <w:t>2）磁盘分区命令：</w:t>
      </w:r>
    </w:p>
    <w:p>
      <w:pPr>
        <w:numPr>
          <w:ilvl w:val="0"/>
          <w:numId w:val="0"/>
        </w:numPr>
        <w:tabs>
          <w:tab w:val="left" w:pos="1260"/>
        </w:tabs>
        <w:ind w:firstLine="560" w:firstLineChars="200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命令：fdisk </w:t>
      </w:r>
    </w:p>
    <w:p>
      <w:pPr>
        <w:numPr>
          <w:ilvl w:val="0"/>
          <w:numId w:val="0"/>
        </w:numPr>
        <w:tabs>
          <w:tab w:val="left" w:pos="1260"/>
        </w:tabs>
        <w:ind w:firstLine="560" w:firstLineChars="200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语法：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default"/>
          <w:b/>
          <w:bCs/>
          <w:color w:val="FF0000"/>
          <w:sz w:val="28"/>
          <w:szCs w:val="36"/>
          <w:vertAlign w:val="baseline"/>
          <w:lang w:val="en-US" w:eastAsia="zh-CN"/>
        </w:rPr>
        <w:t>fdisk [选项] &lt;磁盘&gt;    更改分区表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fdisk [选项] -l &lt;磁盘&gt; 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  </w:t>
      </w:r>
      <w:r>
        <w:rPr>
          <w:rFonts w:hint="default"/>
          <w:b/>
          <w:bCs/>
          <w:color w:val="auto"/>
          <w:sz w:val="28"/>
          <w:szCs w:val="36"/>
          <w:vertAlign w:val="baseline"/>
          <w:lang w:val="en-US" w:eastAsia="zh-CN"/>
        </w:rPr>
        <w:t>列出分区表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fdisk -s &lt;分区&gt;        </w:t>
      </w:r>
      <w:r>
        <w:rPr>
          <w:rFonts w:hint="default"/>
          <w:b/>
          <w:bCs/>
          <w:color w:val="auto"/>
          <w:sz w:val="28"/>
          <w:szCs w:val="36"/>
          <w:vertAlign w:val="baseline"/>
          <w:lang w:val="en-US" w:eastAsia="zh-CN"/>
        </w:rPr>
        <w:t>给出分区大小(块数)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   例如：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对新添加的第2块磁盘/dev/sdb进行分区，分成2个主分区，1个扩展分区，3个逻辑分区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fdisk  /dev/sdb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m:打印帮助信息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a:添加分区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d:删除分区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p:打印分区表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w:保存分区表并退出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q:直接退出不保存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查看第2块磁盘/dev/sdb的分区情况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fdisk  -l  /dev/sdb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查看第2块磁盘/dev/sdb的第1分区的大小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fdisk -s /dev/sdb1</w:t>
      </w:r>
    </w:p>
    <w:p>
      <w:pPr>
        <w:numPr>
          <w:ilvl w:val="0"/>
          <w:numId w:val="2"/>
        </w:numPr>
        <w:tabs>
          <w:tab w:val="left" w:pos="1260"/>
        </w:tabs>
        <w:ind w:left="0" w:leftChars="0" w:firstLine="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磁盘、分区格式化</w:t>
      </w:r>
    </w:p>
    <w:p>
      <w:pPr>
        <w:numPr>
          <w:ilvl w:val="0"/>
          <w:numId w:val="4"/>
        </w:numPr>
        <w:tabs>
          <w:tab w:val="left" w:pos="1260"/>
        </w:tabs>
        <w:ind w:left="420" w:leftChars="0" w:firstLine="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格式化的原理：就是为分区或者整个磁盘创建文件系统</w:t>
      </w:r>
    </w:p>
    <w:p>
      <w:pPr>
        <w:numPr>
          <w:ilvl w:val="0"/>
          <w:numId w:val="4"/>
        </w:numPr>
        <w:tabs>
          <w:tab w:val="left" w:pos="1260"/>
        </w:tabs>
        <w:ind w:left="420" w:leftChars="0" w:firstLine="0" w:firstLineChars="0"/>
        <w:rPr>
          <w:rFonts w:hint="default"/>
          <w:b/>
          <w:bCs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>格式化的命令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语法：mkfs  -t  文件系统的类型  分区/磁盘</w:t>
      </w:r>
    </w:p>
    <w:p>
      <w:pPr>
        <w:numPr>
          <w:ilvl w:val="0"/>
          <w:numId w:val="4"/>
        </w:numPr>
        <w:tabs>
          <w:tab w:val="left" w:pos="1260"/>
        </w:tabs>
        <w:ind w:left="420" w:leftChars="0" w:firstLine="0" w:firstLineChars="0"/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>文件系统的功能：管理和存储文件</w:t>
      </w:r>
    </w:p>
    <w:p>
      <w:pPr>
        <w:numPr>
          <w:ilvl w:val="0"/>
          <w:numId w:val="4"/>
        </w:numPr>
        <w:tabs>
          <w:tab w:val="left" w:pos="1260"/>
        </w:tabs>
        <w:ind w:left="420" w:leftChars="0" w:firstLine="0" w:firstLineChars="0"/>
        <w:rPr>
          <w:rFonts w:hint="default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文件系统的分类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default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 xml:space="preserve"> ext系列（ext/ext2/ext3/</w:t>
      </w:r>
      <w:r>
        <w:rPr>
          <w:rFonts w:hint="eastAsia"/>
          <w:b/>
          <w:bCs/>
          <w:color w:val="FF0000"/>
          <w:sz w:val="28"/>
          <w:szCs w:val="36"/>
          <w:vertAlign w:val="baseline"/>
          <w:lang w:val="en-US" w:eastAsia="zh-CN"/>
        </w:rPr>
        <w:t>ext4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/ext5）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,swap,vfat,NFS，SMB,iso9660</w:t>
      </w:r>
    </w:p>
    <w:p>
      <w:pPr>
        <w:numPr>
          <w:ilvl w:val="0"/>
          <w:numId w:val="4"/>
        </w:numPr>
        <w:tabs>
          <w:tab w:val="left" w:pos="1260"/>
        </w:tabs>
        <w:ind w:left="420" w:leftChars="0" w:firstLine="0" w:firstLineChars="0"/>
        <w:rPr>
          <w:rFonts w:hint="default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分区/磁盘的格式化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例如：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>1）对/dev/sdb磁盘的第一个分区进行格式化，格式化所使用的文件系统为ext4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36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格式化命令：mkfs  -t  ext4  /dev/sdb1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default"/>
          <w:b w:val="0"/>
          <w:bCs w:val="0"/>
          <w:color w:val="FF000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 xml:space="preserve">      查看分区的格式化结果：lsblk  -f  </w:t>
      </w:r>
    </w:p>
    <w:p>
      <w:pPr>
        <w:tabs>
          <w:tab w:val="left" w:pos="1260"/>
        </w:tabs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（4）挂载磁盘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挂载的条件：</w:t>
      </w:r>
    </w:p>
    <w:p>
      <w:pPr>
        <w:numPr>
          <w:ilvl w:val="0"/>
          <w:numId w:val="5"/>
        </w:numPr>
        <w:tabs>
          <w:tab w:val="left" w:pos="1260"/>
        </w:tabs>
        <w:ind w:left="1260" w:leftChars="0" w:hanging="420" w:firstLine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分区或者磁盘已经格式化</w:t>
      </w:r>
    </w:p>
    <w:p>
      <w:pPr>
        <w:numPr>
          <w:ilvl w:val="0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创建一个目录作为挂载点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1）手动挂载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语法：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mount [选项] 分区或磁盘 挂载点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      选项：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-t  文件系统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-o  挂载选项    （指定挂载的方式）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      例如：</w:t>
      </w:r>
    </w:p>
    <w:p>
      <w:pPr>
        <w:numPr>
          <w:ilvl w:val="0"/>
          <w:numId w:val="6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把/dev/sdb1挂载到/mnt/sdb_1目录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 xml:space="preserve">创建挂载目录：mkdir   /mnt/sdb_1 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 xml:space="preserve">挂载：mount  /dev/sdb1   /mnt/sdb_1  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 xml:space="preserve">   查看挂载结果：lsblk  -f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 xml:space="preserve">   查看分区使用情况：df  -k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分区的卸载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语法：</w:t>
      </w:r>
      <w:r>
        <w:rPr>
          <w:rFonts w:hint="eastAsia"/>
          <w:b w:val="0"/>
          <w:bCs w:val="0"/>
          <w:color w:val="FF0000"/>
          <w:sz w:val="28"/>
          <w:szCs w:val="36"/>
          <w:vertAlign w:val="baseline"/>
          <w:lang w:val="en-US" w:eastAsia="zh-CN"/>
        </w:rPr>
        <w:t>umount  分区设备文件名 或 挂载点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2）自动挂载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需要修改配置文件：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/etc/fstab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32"/>
          <w:szCs w:val="40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文件格式：</w:t>
      </w:r>
      <w:r>
        <w:rPr>
          <w:rFonts w:hint="eastAsia"/>
          <w:b w:val="0"/>
          <w:bCs w:val="0"/>
          <w:sz w:val="32"/>
          <w:szCs w:val="40"/>
          <w:vertAlign w:val="baseline"/>
          <w:lang w:val="en-US" w:eastAsia="zh-CN"/>
        </w:rPr>
        <w:t xml:space="preserve"> 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vertAlign w:val="baseline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分区或磁盘的设备文件名 挂载点  文件系统  挂载选项  dump功能 是否检查文件系统以及检查次序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</w:t>
      </w:r>
    </w:p>
    <w:p>
      <w:pPr>
        <w:tabs>
          <w:tab w:val="left" w:pos="1260"/>
        </w:tabs>
        <w:ind w:firstLine="42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例如：对/dev/sdb1分区进行自动挂载，挂载到/mnt/sdb_1目录</w:t>
      </w:r>
    </w:p>
    <w:p>
      <w:pPr>
        <w:tabs>
          <w:tab w:val="left" w:pos="1260"/>
        </w:tabs>
        <w:ind w:firstLine="42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第一步：创建挂载点  mkdir  /mnt/sdb_1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  第二步：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修改/etc/fstab配置文件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，添加/dev/sdb1分区挂载信息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  第三步：重启验证是否实现了自动挂载  shutdown -r 0</w:t>
      </w:r>
    </w:p>
    <w:p>
      <w:pPr>
        <w:tabs>
          <w:tab w:val="left" w:pos="1260"/>
        </w:tabs>
        <w:ind w:firstLine="42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（5）磁盘配额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概念：磁盘配额就是限制某个用户或者用户组对磁盘或者分区的使用量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  配额类型：</w:t>
      </w:r>
    </w:p>
    <w:p>
      <w:pPr>
        <w:tabs>
          <w:tab w:val="left" w:pos="1260"/>
        </w:tabs>
        <w:ind w:firstLine="42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block限制（块限制）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：使用的空间大小限制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inode限制（节点限制）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：可以创建的文件个数的限制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  配额值：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软限制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：警告值，用户或者用户组使用的空间或者创建的文件大于软限制时，会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进行警告。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硬限制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：最大值，用户或者用户组最多可以使用多大的空间或者最多可以创建多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少个文件。</w:t>
      </w: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 </w:t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配额的设置</w:t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：</w:t>
      </w: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修改/etc/fstab配置文件，为对应的分区加上配额选项（usrquota,grpquota）</w:t>
      </w: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重新挂载分区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mount  -o  remount  /mnt/sdb_1</w:t>
      </w: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创建配额数据文件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quotacheck  -cug  /mnt/sdb_1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查看配额文件是否创建成功：ls  /mnt/sdb_1</w:t>
      </w: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设置用户或组的配额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第一方法：通过命令，编辑文件设置配额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edquota  -u  用户名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edquota  -g  组名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第二种方法：通过命名直接设置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setquota 用户名  块的软限制  块的硬限制  节点的软限制 节点的硬限制挂载点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第三种方法：模仿配额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edquota  -p  已经设置好配额的用户  待学习配额的用户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启动配额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quotaon  挂载点</w:t>
      </w:r>
    </w:p>
    <w:p>
      <w:pPr>
        <w:numPr>
          <w:ilvl w:val="0"/>
          <w:numId w:val="7"/>
        </w:numPr>
        <w:tabs>
          <w:tab w:val="left" w:pos="1260"/>
        </w:tabs>
        <w:ind w:left="1260" w:leftChars="0" w:firstLine="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查看配额使用情况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repquota  -a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验证：</w:t>
      </w:r>
    </w:p>
    <w:p>
      <w:pPr>
        <w:numPr>
          <w:ilvl w:val="0"/>
          <w:numId w:val="0"/>
        </w:numPr>
        <w:tabs>
          <w:tab w:val="left" w:pos="1260"/>
        </w:tabs>
        <w:ind w:left="1260" w:leftChars="0" w:firstLine="480"/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给哪个用户设置的配额，就用哪个用户去验证。</w:t>
      </w:r>
    </w:p>
    <w:p>
      <w:pPr>
        <w:numPr>
          <w:ilvl w:val="0"/>
          <w:numId w:val="0"/>
        </w:numPr>
        <w:tabs>
          <w:tab w:val="left" w:pos="1260"/>
        </w:tabs>
        <w:ind w:left="1260" w:leftChars="0" w:firstLine="480"/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ind w:left="1260" w:leftChars="0" w:firstLine="480"/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验证时，如果提示挂载目录没有操作权限，修改挂载目录的权限。chmod o+rwx 挂载目录。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7）关闭配额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quotaoff   挂载点  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重新设置配额后，一定要重启配额：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先关闭配额，在启动配额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关闭配额之后，用户使用空间或者创建文件，就不会再受软硬限制值的要求。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</w:p>
    <w:p>
      <w:pPr>
        <w:tabs>
          <w:tab w:val="left" w:pos="1260"/>
        </w:tabs>
        <w:ind w:firstLine="420" w:firstLineChars="0"/>
        <w:rPr>
          <w:rFonts w:hint="eastAsia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2.文件相关观念及操作</w:t>
      </w:r>
    </w:p>
    <w:p>
      <w:p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（1）Linux目录结构</w:t>
      </w:r>
    </w:p>
    <w:p>
      <w:pPr>
        <w:tabs>
          <w:tab w:val="left" w:pos="1260"/>
        </w:tabs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 xml:space="preserve">/dev  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设备目录</w:t>
      </w:r>
    </w:p>
    <w:p>
      <w:pPr>
        <w:tabs>
          <w:tab w:val="left" w:pos="1260"/>
        </w:tabs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/etc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配置目录</w:t>
      </w:r>
    </w:p>
    <w:p>
      <w:pPr>
        <w:tabs>
          <w:tab w:val="left" w:pos="1260"/>
        </w:tabs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/home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普通用户的主目录是放在/home目录下的</w:t>
      </w:r>
    </w:p>
    <w:p>
      <w:pPr>
        <w:tabs>
          <w:tab w:val="left" w:pos="1260"/>
        </w:tabs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/mnt或者/media  默认的挂载目录</w:t>
      </w:r>
    </w:p>
    <w:p>
      <w:pPr>
        <w:numPr>
          <w:ilvl w:val="0"/>
          <w:numId w:val="8"/>
        </w:numPr>
        <w:tabs>
          <w:tab w:val="left" w:pos="1260"/>
        </w:tabs>
        <w:ind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Linux文件命名及文件类型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文件名的约束：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1）不能使用特殊字符（可以用_ . + -）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2）文件名区分大小写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3）文件名最大长度为256个字符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4）以.开头的文件为隐藏文件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文件名的扩展名：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其作用不是特别明显，但是在创建文件是最好是加上扩展名，便于自己来辨别文件。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文件类型：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目录文件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d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文本文件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-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软链接文件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l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设备文件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b(块设备)  c(字符设备)</w:t>
      </w:r>
    </w:p>
    <w:p>
      <w:pPr>
        <w:numPr>
          <w:ilvl w:val="0"/>
          <w:numId w:val="8"/>
        </w:numPr>
        <w:tabs>
          <w:tab w:val="left" w:pos="1260"/>
        </w:tabs>
        <w:ind w:left="0" w:leftChars="0" w:firstLine="420" w:firstLine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文件路径  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分类：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绝对路径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：参考根目录，</w:t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只要目标目录没有改变，绝对路径就不变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相对路径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：参考的是当前工作目录，</w:t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只要当前工作目录发生改变，相对路径就发生改变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default"/>
          <w:b/>
          <w:bCs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修改文件权限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2" w:firstLineChars="200"/>
        <w:textAlignment w:val="auto"/>
        <w:rPr>
          <w:rFonts w:hint="eastAsia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能够操作文件的用户的分类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3类：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文件拥有者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u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同组其他用户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g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其他用户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o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2" w:firstLineChars="200"/>
        <w:textAlignment w:val="auto"/>
        <w:rPr>
          <w:rFonts w:hint="default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权限的类型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3种权限：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读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r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写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w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执行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x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2" w:firstLineChars="200"/>
        <w:textAlignment w:val="auto"/>
        <w:rPr>
          <w:rFonts w:hint="default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修改文件权限的方法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语法：chmod   权限   文件名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此命令只能是文件拥有者或者管理员才能执行。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3种方法：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2" w:firstLineChars="200"/>
        <w:textAlignment w:val="auto"/>
        <w:rPr>
          <w:rFonts w:hint="default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通过“+”、“-”添加或者去掉某种权限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例如：给file1文件的拥有者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加上执行权限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，给同组其他用户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去掉写的权限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，给其他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用户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去掉读的权限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chmod  u+x,g-w,o-r  file1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2" w:firstLineChars="200"/>
        <w:textAlignment w:val="auto"/>
        <w:rPr>
          <w:rFonts w:hint="default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通过“=”赋予某种权限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例如：给file1文件的拥有者赋予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读写执行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的权限，给同组其他用户赋予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读写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的权限，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给其他用户赋予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读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的权限。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chmod  u=rwx,g=rw,o=r  file1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2" w:firstLineChars="200"/>
        <w:textAlignment w:val="auto"/>
        <w:rPr>
          <w:rFonts w:hint="default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通过3位8进制分别赋予不同用户不同的权限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3位8进制: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第1位8进制：文件拥有者的权限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第2位8进制：同组其他用户的权限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第3位8进制：其他用户的权限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例如：给file1文件的拥有者赋予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读写执行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的权限，给同组其他用户赋予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读写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的权限，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  给其他用户赋予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读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的权限。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file1权限：rwx rw- r- 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第一种方法：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r  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 xml:space="preserve"> 4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 r- -  100 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w  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-w-  010 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x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- -x  001   1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4+2+1  4+2 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第二种方法：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rwx rw- r- 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111 110 100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764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chmod  764  file1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修改文件的拥有者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语法：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chown  用户名  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注意：该命令只有管理员才能运行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3种表达方式：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2" w:firstLineChars="200"/>
        <w:jc w:val="both"/>
        <w:textAlignment w:val="auto"/>
        <w:rPr>
          <w:rFonts w:hint="default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只修改文件拥有者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例如：将file1文件的文件拥有者修改为root用户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chown  root  file1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2" w:firstLineChars="200"/>
        <w:jc w:val="both"/>
        <w:textAlignment w:val="auto"/>
        <w:rPr>
          <w:rFonts w:hint="default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只修改文件的属组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chown   文件拥有者:属组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文件名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例如：将file1文件的属组改为group1用户组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chown  :group1  file1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2" w:firstLineChars="200"/>
        <w:jc w:val="both"/>
        <w:textAlignment w:val="auto"/>
        <w:rPr>
          <w:rFonts w:hint="default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同时修改文件拥有者和属组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例如：将file1文件的拥有者修改为Admin用户，将属组改为admin用户组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chown  Admin:admin  file1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（6）修改文件属组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语法：chgrp  组名  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注意：此命令只有管理员才能运行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例如：将file1文件的属组改为group1用户组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chgrp  group1  file1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（7）文件的默认权限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1）文件的默认权限由umask值和文件及目录的权限基数决定。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2）文件的权限基数：666    目录的权限基数：777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3）默认掩码值：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管理员默认的umask值为022，普通用户的umask为002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4）修改掩码值：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umask  掩码值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5）文件默认权限与umask值及文件、目录权限基数的关系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80" w:firstLine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umask值：002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文件权限基数：666   目录权限基数：777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file1文件：rw-rw-r--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664=666-002 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dic1目录：rwxrwxr-x  775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80" w:firstLine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umask值：033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file2文件：rw-r--r--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644=666-022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dic2目录：rwxr--r--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744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文件默认权限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=文件权限基数-</w:t>
      </w: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umask值向下取偶的值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目录默认权限=目录权限基数-umask值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创建文件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的默认权限为622，请问umask值为多少？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/>
        <w:jc w:val="both"/>
        <w:textAlignment w:val="auto"/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  <w:t>umask：044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  <w:t>/144/045/054/145/154/055/155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/>
        <w:jc w:val="both"/>
        <w:textAlignment w:val="auto"/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创建目录</w:t>
      </w: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的默认权限为752，请问umask值为多少？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/>
        <w:jc w:val="both"/>
        <w:textAlignment w:val="auto"/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ab/>
        <w:t>umask:777-752=025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强制位和冒险位（补充）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ext4文件系统除了支持读写执行(rwx)的权限外，还支持强制位和冒险位两种特殊的权限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强制位(s)    文件拥有者（u），同组其他用户（g）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960" w:firstLineChars="4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冒险位(t)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其他用户（o）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强制位和冒险位是添加到执行权限的位置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原来有执行权限：强制位和冒险位用小写s和t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原来没有执行权限：强制位和冒险位用大写S和T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设置强制位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对命令文件拥有者设置强制位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针对的是命令文件，对命令文件的文件拥有者设置强制位后，用户再来运行该命令时，用的是文件拥有者的身份来运行。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FF0000"/>
          <w:sz w:val="24"/>
          <w:szCs w:val="32"/>
          <w:vertAlign w:val="baseline"/>
          <w:lang w:val="en-US" w:eastAsia="zh-CN"/>
        </w:rPr>
        <w:t>对文件设置过强制位以后，可以让对此文件没有执行权限的用户执行此文件。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chmod u</w:t>
      </w:r>
      <w:r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±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  命令文件的路径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例如：chmod u</w:t>
      </w:r>
      <w:r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±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  /usr/bin/chown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对目录文件的属组设置强制位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对目录文件的属组设置强制位后，再在该目录下创建的文件及子目录会继承该目录的属组。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  <w:t>chmod  g</w:t>
      </w:r>
      <w:r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±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  目录文件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对其他用户设置冒险位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FF0000"/>
          <w:sz w:val="24"/>
          <w:szCs w:val="32"/>
          <w:vertAlign w:val="baseline"/>
          <w:lang w:val="en-US" w:eastAsia="zh-CN"/>
        </w:rPr>
        <w:t>一般针对的是一个目录</w:t>
      </w:r>
      <w:r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在默认情况下，如果一个目录对用户有r、w和x权限，则这个用户可以在此目录中建立与删除任何文件。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bookmarkStart w:id="0" w:name="_GoBack"/>
      <w:r>
        <w:rPr>
          <w:rFonts w:hint="default"/>
          <w:b w:val="0"/>
          <w:bCs w:val="0"/>
          <w:color w:val="FF0000"/>
          <w:sz w:val="24"/>
          <w:szCs w:val="32"/>
          <w:vertAlign w:val="baseline"/>
          <w:lang w:val="en-US" w:eastAsia="zh-CN"/>
        </w:rPr>
        <w:t>一旦在目录上设置了冒险位，则表示在此目录中，只有文件的拥有者、目录的拥有者与系统管理员才可以在目录中删除此文件</w:t>
      </w:r>
      <w:bookmarkEnd w:id="0"/>
      <w:r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chmod o±t  </w:t>
      </w:r>
      <w:r>
        <w:rPr>
          <w:rFonts w:hint="eastAsia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目录文件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/>
          <w:b w:val="0"/>
          <w:bCs w:val="0"/>
          <w:color w:val="000000" w:themeColor="text1"/>
          <w:sz w:val="24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A9C7A"/>
    <w:multiLevelType w:val="singleLevel"/>
    <w:tmpl w:val="852A9C7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4D5E1DF"/>
    <w:multiLevelType w:val="singleLevel"/>
    <w:tmpl w:val="B4D5E1DF"/>
    <w:lvl w:ilvl="0" w:tentative="0">
      <w:start w:val="1"/>
      <w:numFmt w:val="decimal"/>
      <w:suff w:val="nothing"/>
      <w:lvlText w:val="%1）"/>
      <w:lvlJc w:val="left"/>
      <w:pPr>
        <w:ind w:left="1260" w:leftChars="0" w:firstLine="0" w:firstLineChars="0"/>
      </w:pPr>
    </w:lvl>
  </w:abstractNum>
  <w:abstractNum w:abstractNumId="2">
    <w:nsid w:val="BA17F108"/>
    <w:multiLevelType w:val="singleLevel"/>
    <w:tmpl w:val="BA17F108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3">
    <w:nsid w:val="BFC4763F"/>
    <w:multiLevelType w:val="singleLevel"/>
    <w:tmpl w:val="BFC4763F"/>
    <w:lvl w:ilvl="0" w:tentative="0">
      <w:start w:val="1"/>
      <w:numFmt w:val="decimal"/>
      <w:lvlText w:val="%1）"/>
      <w:lvlJc w:val="left"/>
      <w:pPr>
        <w:ind w:left="1260" w:leftChars="0" w:firstLine="0" w:firstLineChars="0"/>
      </w:pPr>
    </w:lvl>
  </w:abstractNum>
  <w:abstractNum w:abstractNumId="4">
    <w:nsid w:val="C6837575"/>
    <w:multiLevelType w:val="multilevel"/>
    <w:tmpl w:val="C683757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5">
    <w:nsid w:val="E9342CAB"/>
    <w:multiLevelType w:val="singleLevel"/>
    <w:tmpl w:val="E9342CAB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EF2D2B19"/>
    <w:multiLevelType w:val="singleLevel"/>
    <w:tmpl w:val="EF2D2B1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0ABE3B7F"/>
    <w:multiLevelType w:val="singleLevel"/>
    <w:tmpl w:val="0ABE3B7F"/>
    <w:lvl w:ilvl="0" w:tentative="0">
      <w:start w:val="1"/>
      <w:numFmt w:val="decimal"/>
      <w:suff w:val="nothing"/>
      <w:lvlText w:val="%1）"/>
      <w:lvlJc w:val="left"/>
      <w:pPr>
        <w:ind w:left="1260" w:leftChars="0" w:firstLine="0" w:firstLineChars="0"/>
      </w:pPr>
    </w:lvl>
  </w:abstractNum>
  <w:abstractNum w:abstractNumId="8">
    <w:nsid w:val="0DDE1646"/>
    <w:multiLevelType w:val="singleLevel"/>
    <w:tmpl w:val="0DDE1646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1A77CBDF"/>
    <w:multiLevelType w:val="singleLevel"/>
    <w:tmpl w:val="1A77CBD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318B643C"/>
    <w:multiLevelType w:val="singleLevel"/>
    <w:tmpl w:val="318B643C"/>
    <w:lvl w:ilvl="0" w:tentative="0">
      <w:start w:val="8"/>
      <w:numFmt w:val="decimal"/>
      <w:suff w:val="nothing"/>
      <w:lvlText w:val="（%1）"/>
      <w:lvlJc w:val="left"/>
    </w:lvl>
  </w:abstractNum>
  <w:abstractNum w:abstractNumId="11">
    <w:nsid w:val="4089A3B5"/>
    <w:multiLevelType w:val="singleLevel"/>
    <w:tmpl w:val="4089A3B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EADD86C"/>
    <w:multiLevelType w:val="singleLevel"/>
    <w:tmpl w:val="5EADD86C"/>
    <w:lvl w:ilvl="0" w:tentative="0">
      <w:start w:val="1"/>
      <w:numFmt w:val="decimal"/>
      <w:suff w:val="nothing"/>
      <w:lvlText w:val="%1）"/>
      <w:lvlJc w:val="left"/>
      <w:pPr>
        <w:ind w:left="1260" w:leftChars="0" w:firstLine="0" w:firstLineChars="0"/>
      </w:pPr>
    </w:lvl>
  </w:abstractNum>
  <w:abstractNum w:abstractNumId="13">
    <w:nsid w:val="61A4F581"/>
    <w:multiLevelType w:val="singleLevel"/>
    <w:tmpl w:val="61A4F581"/>
    <w:lvl w:ilvl="0" w:tentative="0">
      <w:start w:val="1"/>
      <w:numFmt w:val="decimal"/>
      <w:suff w:val="nothing"/>
      <w:lvlText w:val="%1）"/>
      <w:lvlJc w:val="left"/>
      <w:pPr>
        <w:ind w:left="1260" w:leftChars="0" w:firstLine="0" w:firstLineChars="0"/>
      </w:pPr>
    </w:lvl>
  </w:abstractNum>
  <w:abstractNum w:abstractNumId="14">
    <w:nsid w:val="6E4BAB38"/>
    <w:multiLevelType w:val="singleLevel"/>
    <w:tmpl w:val="6E4BAB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70BF0B47"/>
    <w:multiLevelType w:val="singleLevel"/>
    <w:tmpl w:val="70BF0B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10AA8FF"/>
    <w:multiLevelType w:val="multilevel"/>
    <w:tmpl w:val="710AA8FF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2"/>
  </w:num>
  <w:num w:numId="5">
    <w:abstractNumId w:val="15"/>
  </w:num>
  <w:num w:numId="6">
    <w:abstractNumId w:val="13"/>
  </w:num>
  <w:num w:numId="7">
    <w:abstractNumId w:val="3"/>
  </w:num>
  <w:num w:numId="8">
    <w:abstractNumId w:val="16"/>
  </w:num>
  <w:num w:numId="9">
    <w:abstractNumId w:val="8"/>
  </w:num>
  <w:num w:numId="10">
    <w:abstractNumId w:val="6"/>
  </w:num>
  <w:num w:numId="11">
    <w:abstractNumId w:val="9"/>
  </w:num>
  <w:num w:numId="12">
    <w:abstractNumId w:val="11"/>
  </w:num>
  <w:num w:numId="13">
    <w:abstractNumId w:val="4"/>
  </w:num>
  <w:num w:numId="14">
    <w:abstractNumId w:val="0"/>
  </w:num>
  <w:num w:numId="15">
    <w:abstractNumId w:val="10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46E04"/>
    <w:rsid w:val="190117DF"/>
    <w:rsid w:val="1FE05360"/>
    <w:rsid w:val="38BC5DBA"/>
    <w:rsid w:val="534F65FA"/>
    <w:rsid w:val="71A76D2C"/>
    <w:rsid w:val="74F5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李力</cp:lastModifiedBy>
  <dcterms:modified xsi:type="dcterms:W3CDTF">2020-05-13T07:42:49Z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