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77F9" w14:textId="30D64AE4" w:rsidR="001E281B" w:rsidRPr="00F15EBF" w:rsidRDefault="00BC03D5" w:rsidP="001E281B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30</w:t>
      </w:r>
      <w:r w:rsidR="001E281B">
        <w:rPr>
          <w:rFonts w:ascii="Arial" w:hAnsi="Arial" w:cs="Arial"/>
          <w:sz w:val="22"/>
          <w:szCs w:val="22"/>
          <w:lang w:val="fr-CA"/>
        </w:rPr>
        <w:t xml:space="preserve"> mai</w:t>
      </w:r>
      <w:r w:rsidR="001E281B"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32BF691E" w14:textId="77777777" w:rsidR="001E281B" w:rsidRDefault="001E281B" w:rsidP="001E281B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4EA46BAD" w14:textId="77777777" w:rsidR="001E281B" w:rsidRDefault="001E281B" w:rsidP="001E281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039F49F9" w14:textId="68162ABC" w:rsidR="001E281B" w:rsidRPr="00BC03D5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 xml:space="preserve">Objet : </w:t>
      </w:r>
      <w:r w:rsidR="00BC03D5" w:rsidRPr="00BC03D5">
        <w:rPr>
          <w:rFonts w:ascii="Arial" w:hAnsi="Arial" w:cs="Arial"/>
          <w:b/>
          <w:bCs/>
          <w:sz w:val="22"/>
          <w:szCs w:val="22"/>
          <w:lang w:val="fr-CA"/>
        </w:rPr>
        <w:t>Nouvelle politique sur l’exactitude des prix – en vigueur d</w:t>
      </w:r>
      <w:r w:rsidR="00BC03D5">
        <w:rPr>
          <w:rFonts w:ascii="Arial" w:hAnsi="Arial" w:cs="Arial"/>
          <w:b/>
          <w:bCs/>
          <w:sz w:val="22"/>
          <w:szCs w:val="22"/>
          <w:lang w:val="fr-CA"/>
        </w:rPr>
        <w:t>epuis</w:t>
      </w:r>
      <w:r w:rsidR="00BC03D5" w:rsidRPr="00BC03D5">
        <w:rPr>
          <w:rFonts w:ascii="Arial" w:hAnsi="Arial" w:cs="Arial"/>
          <w:b/>
          <w:bCs/>
          <w:sz w:val="22"/>
          <w:szCs w:val="22"/>
          <w:lang w:val="fr-CA"/>
        </w:rPr>
        <w:t xml:space="preserve"> le 7 mai 2025</w:t>
      </w:r>
    </w:p>
    <w:p w14:paraId="3F409208" w14:textId="77777777" w:rsidR="00BC03D5" w:rsidRDefault="00BC03D5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6F0F7E3" w14:textId="77777777" w:rsidR="00BC03D5" w:rsidRDefault="00BC03D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EB86F54" w14:textId="77777777" w:rsidR="00BC03D5" w:rsidRDefault="00BC03D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BC03D5">
        <w:rPr>
          <w:rFonts w:ascii="Arial" w:hAnsi="Arial" w:cs="Arial"/>
          <w:sz w:val="22"/>
          <w:szCs w:val="22"/>
          <w:lang w:val="fr-CA"/>
        </w:rPr>
        <w:t>Bonjour à tous,</w:t>
      </w:r>
    </w:p>
    <w:p w14:paraId="5F324AAB" w14:textId="77777777" w:rsidR="00BC03D5" w:rsidRPr="00BC03D5" w:rsidRDefault="00BC03D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3911BE3A" w14:textId="77777777" w:rsidR="00CF6505" w:rsidRP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 xml:space="preserve">Nous souhaitons vous rappeler que la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nouvelle politique d’exactitude des prix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 est en vigueur depuis le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7 mai 2025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 dans l’ensemble de nos magasins.</w:t>
      </w:r>
    </w:p>
    <w:p w14:paraId="22CAA61E" w14:textId="77777777" w:rsid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8BB8092" w14:textId="775C1626" w:rsidR="00CF6505" w:rsidRP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Cette mise à jour vise à assurer une plus grande équité pour les consommateurs et à renforcer leur confiance envers les commerçants du Québec.</w:t>
      </w:r>
    </w:p>
    <w:p w14:paraId="073874FA" w14:textId="77777777" w:rsidR="00BC03D5" w:rsidRPr="00BC03D5" w:rsidRDefault="00BC03D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2B18E1D" w14:textId="64AE4968" w:rsidR="003B3016" w:rsidRPr="003B3016" w:rsidRDefault="00BC03D5" w:rsidP="003B3016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BC03D5">
        <w:rPr>
          <w:rFonts w:ascii="Arial" w:hAnsi="Arial" w:cs="Arial"/>
          <w:b/>
          <w:bCs/>
          <w:sz w:val="22"/>
          <w:szCs w:val="22"/>
          <w:lang w:val="fr-CA"/>
        </w:rPr>
        <w:t>Principaux changements</w:t>
      </w:r>
    </w:p>
    <w:p w14:paraId="31179209" w14:textId="77777777" w:rsidR="00CF6505" w:rsidRP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 xml:space="preserve">En cas de divergence entre le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prix affiché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 et le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prix à la caisse</w:t>
      </w:r>
      <w:r w:rsidRPr="00CF6505">
        <w:rPr>
          <w:rFonts w:ascii="Arial" w:hAnsi="Arial" w:cs="Arial"/>
          <w:sz w:val="22"/>
          <w:szCs w:val="22"/>
          <w:lang w:val="fr-CA"/>
        </w:rPr>
        <w:t>, si le prix à la caisse est plus élevé, le client a droit :</w:t>
      </w:r>
    </w:p>
    <w:p w14:paraId="704A42A7" w14:textId="77777777" w:rsidR="00CF6505" w:rsidRPr="00CF6505" w:rsidRDefault="00CF6505" w:rsidP="00CF6505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 xml:space="preserve">À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l’article gratuitement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, si le prix affiché est de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15 $ ou moins</w:t>
      </w:r>
      <w:r w:rsidRPr="00CF6505">
        <w:rPr>
          <w:rFonts w:ascii="Arial" w:hAnsi="Arial" w:cs="Arial"/>
          <w:sz w:val="22"/>
          <w:szCs w:val="22"/>
          <w:lang w:val="fr-CA"/>
        </w:rPr>
        <w:t>;</w:t>
      </w:r>
    </w:p>
    <w:p w14:paraId="6BEBE345" w14:textId="77777777" w:rsidR="00CF6505" w:rsidRPr="00CF6505" w:rsidRDefault="00CF6505" w:rsidP="00CF6505">
      <w:pPr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 xml:space="preserve">À une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réduction de 15 $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 sur le prix réel, si l’article coûte 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plus de 15 $</w:t>
      </w:r>
      <w:r w:rsidRPr="00CF6505">
        <w:rPr>
          <w:rFonts w:ascii="Arial" w:hAnsi="Arial" w:cs="Arial"/>
          <w:sz w:val="22"/>
          <w:szCs w:val="22"/>
          <w:lang w:val="fr-CA"/>
        </w:rPr>
        <w:t>.</w:t>
      </w:r>
    </w:p>
    <w:p w14:paraId="177BD04D" w14:textId="77777777" w:rsidR="00CF6505" w:rsidRDefault="00CF6505" w:rsidP="00CF6505">
      <w:pPr>
        <w:tabs>
          <w:tab w:val="left" w:pos="6082"/>
        </w:tabs>
        <w:ind w:left="-709"/>
        <w:rPr>
          <w:rFonts w:ascii="Segoe UI Emoji" w:hAnsi="Segoe UI Emoji" w:cs="Segoe UI Emoji"/>
          <w:sz w:val="22"/>
          <w:szCs w:val="22"/>
          <w:lang w:val="fr-CA"/>
        </w:rPr>
      </w:pPr>
    </w:p>
    <w:p w14:paraId="537ACFC4" w14:textId="5A58B099" w:rsidR="00CF6505" w:rsidRP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Cette politique s’applique à tous les produits en magasin, à l’exception de certains articles clairement identifiés.</w:t>
      </w:r>
    </w:p>
    <w:p w14:paraId="5B2901E2" w14:textId="77777777" w:rsidR="00BC03D5" w:rsidRDefault="00BC03D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0A7C7E6D" w14:textId="246132AC" w:rsidR="003B3016" w:rsidRDefault="00CF650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L’</w:t>
      </w:r>
      <w:r w:rsidRPr="00CF6505">
        <w:rPr>
          <w:rFonts w:ascii="Arial" w:hAnsi="Arial" w:cs="Arial"/>
          <w:b/>
          <w:bCs/>
          <w:sz w:val="22"/>
          <w:szCs w:val="22"/>
          <w:lang w:val="fr-CA"/>
        </w:rPr>
        <w:t>Office de la protection du consommateur (OPC)</w:t>
      </w:r>
      <w:r w:rsidRPr="00CF6505">
        <w:rPr>
          <w:rFonts w:ascii="Arial" w:hAnsi="Arial" w:cs="Arial"/>
          <w:sz w:val="22"/>
          <w:szCs w:val="22"/>
          <w:lang w:val="fr-CA"/>
        </w:rPr>
        <w:t xml:space="preserve"> met à votre disposition plusieurs ressources pour faciliter l’application de cette politique en magasin :</w:t>
      </w:r>
    </w:p>
    <w:p w14:paraId="5E2FB80C" w14:textId="77777777" w:rsidR="00CF6505" w:rsidRPr="00CF6505" w:rsidRDefault="00CF6505" w:rsidP="00BC03D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1D6979F1" w14:textId="451659AC" w:rsidR="00CF6505" w:rsidRPr="00CF6505" w:rsidRDefault="00CF6505" w:rsidP="00CF6505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Capsules éducatives</w:t>
      </w:r>
    </w:p>
    <w:p w14:paraId="7277D53C" w14:textId="11D8AE6F" w:rsidR="00CF6505" w:rsidRPr="00CF6505" w:rsidRDefault="00CF6505" w:rsidP="00CF6505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proofErr w:type="spellStart"/>
      <w:r w:rsidRPr="00CF6505">
        <w:rPr>
          <w:rFonts w:ascii="Arial" w:hAnsi="Arial" w:cs="Arial"/>
          <w:sz w:val="22"/>
          <w:szCs w:val="22"/>
          <w:lang w:val="fr-CA"/>
        </w:rPr>
        <w:t>Aides-mémoires</w:t>
      </w:r>
      <w:proofErr w:type="spellEnd"/>
    </w:p>
    <w:p w14:paraId="7A3C51F5" w14:textId="0A4972B3" w:rsidR="00CF6505" w:rsidRPr="00CF6505" w:rsidRDefault="00CF6505" w:rsidP="00CF6505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Affiches officielles à imprimer</w:t>
      </w:r>
    </w:p>
    <w:p w14:paraId="57C658BB" w14:textId="77777777" w:rsidR="00CF6505" w:rsidRPr="00CF6505" w:rsidRDefault="00CF650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E2A84E8" w14:textId="77BFA5A2" w:rsidR="003B3016" w:rsidRDefault="003B3016" w:rsidP="003B3016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Références</w:t>
      </w:r>
      <w:r w:rsidR="00CF6505">
        <w:rPr>
          <w:rFonts w:ascii="Arial" w:hAnsi="Arial" w:cs="Arial"/>
          <w:sz w:val="22"/>
          <w:szCs w:val="22"/>
          <w:lang w:val="fr-CA"/>
        </w:rPr>
        <w:t xml:space="preserve"> utilises</w:t>
      </w:r>
      <w:r>
        <w:rPr>
          <w:rFonts w:ascii="Arial" w:hAnsi="Arial" w:cs="Arial"/>
          <w:sz w:val="22"/>
          <w:szCs w:val="22"/>
          <w:lang w:val="fr-CA"/>
        </w:rPr>
        <w:t> :</w:t>
      </w:r>
    </w:p>
    <w:p w14:paraId="4039AD65" w14:textId="77777777" w:rsidR="003B3016" w:rsidRDefault="003B3016" w:rsidP="003B3016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hyperlink r:id="rId11" w:history="1">
        <w:r w:rsidRPr="000C55D2">
          <w:rPr>
            <w:rStyle w:val="Lienhypertexte"/>
            <w:rFonts w:ascii="Arial" w:hAnsi="Arial" w:cs="Arial"/>
            <w:sz w:val="22"/>
            <w:szCs w:val="22"/>
            <w:lang w:val="fr-CA"/>
          </w:rPr>
          <w:t>https://www.opc.gouv.qc.ca/commercant/pratique-commerce/prix-rabais/politique/</w:t>
        </w:r>
      </w:hyperlink>
    </w:p>
    <w:p w14:paraId="7FBDD1EE" w14:textId="77777777" w:rsidR="003B3016" w:rsidRDefault="003B3016" w:rsidP="003B3016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hyperlink r:id="rId12" w:history="1">
        <w:r w:rsidRPr="000C55D2">
          <w:rPr>
            <w:rStyle w:val="Lienhypertexte"/>
            <w:rFonts w:ascii="Arial" w:hAnsi="Arial" w:cs="Arial"/>
            <w:sz w:val="22"/>
            <w:szCs w:val="22"/>
            <w:lang w:val="fr-CA"/>
          </w:rPr>
          <w:t>https://www.opc.gouv.qc.ca/commercant/pratique-commerce/prix-rabais/outils/aide-memoire/</w:t>
        </w:r>
      </w:hyperlink>
    </w:p>
    <w:p w14:paraId="13CAC20E" w14:textId="2DC4421E" w:rsidR="003B3016" w:rsidRDefault="00CF650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hyperlink r:id="rId13" w:history="1">
        <w:r w:rsidRPr="00C14A98">
          <w:rPr>
            <w:rStyle w:val="Lienhypertexte"/>
            <w:rFonts w:ascii="Arial" w:hAnsi="Arial" w:cs="Arial"/>
            <w:sz w:val="22"/>
            <w:szCs w:val="22"/>
            <w:lang w:val="fr-CA"/>
          </w:rPr>
          <w:t>https://boutique.publicationsduquebec.gouv.qc.ca/recherche/exactitude</w:t>
        </w:r>
      </w:hyperlink>
    </w:p>
    <w:p w14:paraId="77346DD5" w14:textId="77777777" w:rsidR="00CF6505" w:rsidRDefault="00CF6505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1E9DCCCD" w14:textId="77777777" w:rsidR="003B3016" w:rsidRDefault="003B3016" w:rsidP="00BC03D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C8F876E" w14:textId="629F2EC3" w:rsidR="00CF6505" w:rsidRPr="00CF6505" w:rsidRDefault="00226DB3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Veuillez</w:t>
      </w:r>
      <w:r w:rsidRPr="00CF6505">
        <w:rPr>
          <w:rFonts w:ascii="Arial" w:hAnsi="Arial" w:cs="Arial"/>
          <w:sz w:val="22"/>
          <w:szCs w:val="22"/>
          <w:lang w:val="fr-CA"/>
        </w:rPr>
        <w:t>-vous</w:t>
      </w:r>
      <w:r w:rsidR="00CF6505" w:rsidRPr="00CF6505">
        <w:rPr>
          <w:rFonts w:ascii="Arial" w:hAnsi="Arial" w:cs="Arial"/>
          <w:sz w:val="22"/>
          <w:szCs w:val="22"/>
          <w:lang w:val="fr-CA"/>
        </w:rPr>
        <w:t xml:space="preserve"> assurer que votre équipe est bien informée et que l’affiche officielle est bien en place en magasin.</w:t>
      </w:r>
    </w:p>
    <w:p w14:paraId="5884C379" w14:textId="77777777" w:rsidR="00CF6505" w:rsidRDefault="00CF6505" w:rsidP="00CF650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3C41FC0" w14:textId="3ED02DFA" w:rsidR="00CF6505" w:rsidRPr="007D3132" w:rsidRDefault="00CF6505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  <w:r w:rsidRPr="00CF6505">
        <w:rPr>
          <w:rFonts w:ascii="Arial" w:hAnsi="Arial" w:cs="Arial"/>
          <w:sz w:val="22"/>
          <w:szCs w:val="22"/>
          <w:lang w:val="fr-CA"/>
        </w:rPr>
        <w:t>Merci de votre habituelle collaboration,</w:t>
      </w:r>
    </w:p>
    <w:p w14:paraId="104747E8" w14:textId="77777777" w:rsidR="001E281B" w:rsidRPr="007D3132" w:rsidRDefault="001E281B" w:rsidP="001E281B">
      <w:pPr>
        <w:tabs>
          <w:tab w:val="left" w:pos="6082"/>
        </w:tabs>
        <w:ind w:left="-709"/>
        <w:rPr>
          <w:rFonts w:ascii="Arial" w:hAnsi="Arial" w:cs="Arial"/>
          <w:color w:val="FF0000"/>
          <w:sz w:val="22"/>
          <w:szCs w:val="22"/>
          <w:lang w:val="fr-CA"/>
        </w:rPr>
      </w:pPr>
    </w:p>
    <w:p w14:paraId="00C100D5" w14:textId="77777777" w:rsidR="00BC03D5" w:rsidRPr="005D64B5" w:rsidRDefault="00BC03D5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AF1D5ED" w14:textId="77777777" w:rsidR="001E281B" w:rsidRPr="00F15EBF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AA8D530" w14:textId="77777777" w:rsidR="001E281B" w:rsidRPr="00DD7C8E" w:rsidRDefault="001E281B" w:rsidP="001E281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15EBF">
        <w:rPr>
          <w:rFonts w:ascii="Arial" w:hAnsi="Arial" w:cs="Arial"/>
          <w:b/>
          <w:bCs/>
          <w:sz w:val="22"/>
          <w:szCs w:val="22"/>
          <w:lang w:val="fr-CA"/>
        </w:rPr>
        <w:t>Véronique Dion</w:t>
      </w:r>
      <w:r w:rsidRPr="00F15EBF">
        <w:rPr>
          <w:rFonts w:ascii="Arial" w:hAnsi="Arial" w:cs="Arial"/>
          <w:b/>
          <w:bCs/>
          <w:i/>
          <w:iCs/>
          <w:sz w:val="22"/>
          <w:szCs w:val="22"/>
          <w:lang w:val="fr-CA"/>
        </w:rPr>
        <w:br/>
      </w:r>
      <w:r w:rsidRPr="00F15EBF">
        <w:rPr>
          <w:rFonts w:ascii="Arial" w:hAnsi="Arial" w:cs="Arial"/>
          <w:sz w:val="22"/>
          <w:szCs w:val="22"/>
          <w:lang w:val="fr-CA"/>
        </w:rPr>
        <w:t>Directrice marketing</w:t>
      </w:r>
    </w:p>
    <w:p w14:paraId="47192211" w14:textId="74C15DA6" w:rsidR="00A7285A" w:rsidRPr="00DD7C8E" w:rsidRDefault="00A7285A" w:rsidP="00DD7C8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sectPr w:rsidR="00A7285A" w:rsidRPr="00DD7C8E" w:rsidSect="003E624C">
      <w:headerReference w:type="default" r:id="rId14"/>
      <w:footerReference w:type="default" r:id="rId15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208C" w14:textId="77777777" w:rsidR="00F1572B" w:rsidRDefault="00F1572B" w:rsidP="00A50D4D">
      <w:r>
        <w:separator/>
      </w:r>
    </w:p>
  </w:endnote>
  <w:endnote w:type="continuationSeparator" w:id="0">
    <w:p w14:paraId="030576DB" w14:textId="77777777" w:rsidR="00F1572B" w:rsidRDefault="00F1572B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49EE5A7E">
          <wp:extent cx="7897184" cy="980696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184" cy="9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D7E" w14:textId="77777777" w:rsidR="00F1572B" w:rsidRDefault="00F1572B" w:rsidP="00A50D4D">
      <w:r>
        <w:separator/>
      </w:r>
    </w:p>
  </w:footnote>
  <w:footnote w:type="continuationSeparator" w:id="0">
    <w:p w14:paraId="009AB8F6" w14:textId="77777777" w:rsidR="00F1572B" w:rsidRDefault="00F1572B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546BFD10">
          <wp:extent cx="7874399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963718" name="Image 15899637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399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3421"/>
    <w:multiLevelType w:val="hybridMultilevel"/>
    <w:tmpl w:val="B9B2594E"/>
    <w:lvl w:ilvl="0" w:tplc="0C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B713A"/>
    <w:multiLevelType w:val="multilevel"/>
    <w:tmpl w:val="353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416F1"/>
    <w:multiLevelType w:val="multilevel"/>
    <w:tmpl w:val="A1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C4492"/>
    <w:multiLevelType w:val="multilevel"/>
    <w:tmpl w:val="8EA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13B8E"/>
    <w:multiLevelType w:val="hybridMultilevel"/>
    <w:tmpl w:val="D1D0A54E"/>
    <w:lvl w:ilvl="0" w:tplc="0C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646130385">
    <w:abstractNumId w:val="1"/>
  </w:num>
  <w:num w:numId="2" w16cid:durableId="1870222965">
    <w:abstractNumId w:val="3"/>
  </w:num>
  <w:num w:numId="3" w16cid:durableId="1630237810">
    <w:abstractNumId w:val="2"/>
  </w:num>
  <w:num w:numId="4" w16cid:durableId="1523127420">
    <w:abstractNumId w:val="0"/>
  </w:num>
  <w:num w:numId="5" w16cid:durableId="137109142">
    <w:abstractNumId w:val="4"/>
  </w:num>
  <w:num w:numId="6" w16cid:durableId="1108962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08E0"/>
    <w:rsid w:val="000616DD"/>
    <w:rsid w:val="00086707"/>
    <w:rsid w:val="00091CFF"/>
    <w:rsid w:val="001019D6"/>
    <w:rsid w:val="00101F1F"/>
    <w:rsid w:val="0013717E"/>
    <w:rsid w:val="00196AE3"/>
    <w:rsid w:val="00197E1E"/>
    <w:rsid w:val="001E281B"/>
    <w:rsid w:val="002103E2"/>
    <w:rsid w:val="00226DB3"/>
    <w:rsid w:val="002357FF"/>
    <w:rsid w:val="00253C4F"/>
    <w:rsid w:val="002663B8"/>
    <w:rsid w:val="003167E4"/>
    <w:rsid w:val="00340B70"/>
    <w:rsid w:val="003808EE"/>
    <w:rsid w:val="003B3016"/>
    <w:rsid w:val="003E624C"/>
    <w:rsid w:val="0049735E"/>
    <w:rsid w:val="00497D18"/>
    <w:rsid w:val="0052014E"/>
    <w:rsid w:val="00563401"/>
    <w:rsid w:val="005D64B5"/>
    <w:rsid w:val="005E05AF"/>
    <w:rsid w:val="00750CFF"/>
    <w:rsid w:val="007651BC"/>
    <w:rsid w:val="007F2C9B"/>
    <w:rsid w:val="0082351B"/>
    <w:rsid w:val="008242CA"/>
    <w:rsid w:val="00827FC6"/>
    <w:rsid w:val="00852907"/>
    <w:rsid w:val="008C4A8E"/>
    <w:rsid w:val="008C7B5A"/>
    <w:rsid w:val="008D3EEC"/>
    <w:rsid w:val="008E6755"/>
    <w:rsid w:val="00903D66"/>
    <w:rsid w:val="00913343"/>
    <w:rsid w:val="0092290A"/>
    <w:rsid w:val="009D14B2"/>
    <w:rsid w:val="00A020DF"/>
    <w:rsid w:val="00A32106"/>
    <w:rsid w:val="00A50D4D"/>
    <w:rsid w:val="00A647A2"/>
    <w:rsid w:val="00A7285A"/>
    <w:rsid w:val="00A91D06"/>
    <w:rsid w:val="00B60436"/>
    <w:rsid w:val="00BC03D5"/>
    <w:rsid w:val="00BD362F"/>
    <w:rsid w:val="00CA4CFE"/>
    <w:rsid w:val="00CD7A2C"/>
    <w:rsid w:val="00CF6505"/>
    <w:rsid w:val="00D00EDC"/>
    <w:rsid w:val="00D51492"/>
    <w:rsid w:val="00D57BB3"/>
    <w:rsid w:val="00D61D46"/>
    <w:rsid w:val="00D83BEC"/>
    <w:rsid w:val="00DB28AC"/>
    <w:rsid w:val="00DD528C"/>
    <w:rsid w:val="00DD7C8E"/>
    <w:rsid w:val="00E2485D"/>
    <w:rsid w:val="00E87A9A"/>
    <w:rsid w:val="00EB3A45"/>
    <w:rsid w:val="00EE49DF"/>
    <w:rsid w:val="00F1572B"/>
    <w:rsid w:val="00F240D4"/>
    <w:rsid w:val="00FE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semiHidden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BC03D5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C03D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BC0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outique.publicationsduquebec.gouv.qc.ca/recherche/exactitud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opc.gouv.qc.ca/commercant/pratique-commerce/prix-rabais/outils/aide-memoir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pc.gouv.qc.ca/commercant/pratique-commerce/prix-rabais/politiqu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6A6101-8601-47DE-BC56-44BE6F88F20A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274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8</cp:revision>
  <cp:lastPrinted>2019-11-28T19:36:00Z</cp:lastPrinted>
  <dcterms:created xsi:type="dcterms:W3CDTF">2025-05-23T15:41:00Z</dcterms:created>
  <dcterms:modified xsi:type="dcterms:W3CDTF">2025-05-30T15:11:00Z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