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4135" w14:textId="60575846" w:rsidR="00F15EBF" w:rsidRPr="00F15EBF" w:rsidRDefault="0034430E" w:rsidP="00F15EBF">
      <w:pPr>
        <w:tabs>
          <w:tab w:val="left" w:pos="6082"/>
        </w:tabs>
        <w:ind w:left="-709"/>
        <w:jc w:val="right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1</w:t>
      </w:r>
      <w:r w:rsidRPr="0034430E">
        <w:rPr>
          <w:rFonts w:ascii="Arial" w:hAnsi="Arial" w:cs="Arial"/>
          <w:sz w:val="22"/>
          <w:szCs w:val="22"/>
          <w:vertAlign w:val="superscript"/>
          <w:lang w:val="fr-CA"/>
        </w:rPr>
        <w:t>er</w:t>
      </w:r>
      <w:r>
        <w:rPr>
          <w:rFonts w:ascii="Arial" w:hAnsi="Arial" w:cs="Arial"/>
          <w:sz w:val="22"/>
          <w:szCs w:val="22"/>
          <w:lang w:val="fr-CA"/>
        </w:rPr>
        <w:t xml:space="preserve"> mai</w:t>
      </w:r>
      <w:r w:rsidR="00F15EBF" w:rsidRPr="00F15EBF">
        <w:rPr>
          <w:rFonts w:ascii="Arial" w:hAnsi="Arial" w:cs="Arial"/>
          <w:sz w:val="22"/>
          <w:szCs w:val="22"/>
          <w:lang w:val="fr-CA"/>
        </w:rPr>
        <w:t xml:space="preserve"> 2025</w:t>
      </w:r>
    </w:p>
    <w:p w14:paraId="5F2E5822" w14:textId="77777777" w:rsidR="00F15EBF" w:rsidRDefault="00F15EBF" w:rsidP="00F15EBF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1D2E65FB" w14:textId="6A6E104A" w:rsidR="00F15EBF" w:rsidRDefault="0034430E" w:rsidP="00F15EBF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34430E">
        <w:rPr>
          <w:rFonts w:ascii="Arial" w:hAnsi="Arial" w:cs="Arial"/>
          <w:b/>
          <w:bCs/>
          <w:sz w:val="22"/>
          <w:szCs w:val="22"/>
          <w:lang w:val="fr-CA"/>
        </w:rPr>
        <w:t>Objet : Modifications aux Instructions de vente – Mai 2025</w:t>
      </w:r>
    </w:p>
    <w:p w14:paraId="479D725D" w14:textId="77777777" w:rsidR="0034430E" w:rsidRPr="0034430E" w:rsidRDefault="0034430E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239F1DEB" w14:textId="67CEBCC7" w:rsid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sz w:val="22"/>
          <w:szCs w:val="22"/>
          <w:lang w:val="fr-CA"/>
        </w:rPr>
        <w:t>Bonjour à tous,</w:t>
      </w:r>
    </w:p>
    <w:p w14:paraId="61E92BFC" w14:textId="77777777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2A4B7E1D" w14:textId="77777777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sz w:val="22"/>
          <w:szCs w:val="22"/>
          <w:lang w:val="fr-CA"/>
        </w:rPr>
        <w:t>Voici quelques ajustements apportés aux Instructions de vente de mai :</w:t>
      </w:r>
    </w:p>
    <w:p w14:paraId="2D31EBCA" w14:textId="012D08D8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6F2F6245" w14:textId="6448B25B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sz w:val="22"/>
          <w:szCs w:val="22"/>
          <w:lang w:val="fr-CA"/>
        </w:rPr>
        <w:t>Modifications</w:t>
      </w:r>
      <w:r>
        <w:rPr>
          <w:rFonts w:ascii="Arial" w:hAnsi="Arial" w:cs="Arial"/>
          <w:sz w:val="22"/>
          <w:szCs w:val="22"/>
          <w:lang w:val="fr-CA"/>
        </w:rPr>
        <w:t> :</w:t>
      </w:r>
    </w:p>
    <w:p w14:paraId="07D9F29F" w14:textId="0478D9C6" w:rsidR="0034430E" w:rsidRPr="0034430E" w:rsidRDefault="0034430E" w:rsidP="0034430E">
      <w:pPr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b/>
          <w:bCs/>
          <w:sz w:val="22"/>
          <w:szCs w:val="22"/>
          <w:lang w:val="fr-CA"/>
        </w:rPr>
        <w:t>Chaise Adirondack CRYSTAL (182434 et 182435)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Nouveau prix régulier : 179,99 $ (ajustement à la concurrence)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Voir la carte de prix</w:t>
      </w:r>
      <w:r w:rsidR="00C37F35">
        <w:rPr>
          <w:rFonts w:ascii="Arial" w:hAnsi="Arial" w:cs="Arial"/>
          <w:sz w:val="22"/>
          <w:szCs w:val="22"/>
          <w:lang w:val="fr-CA"/>
        </w:rPr>
        <w:t xml:space="preserve"> MEUBLE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, pages 105-106, </w:t>
      </w:r>
      <w:r w:rsidRPr="0034430E">
        <w:rPr>
          <w:rFonts w:ascii="Arial" w:hAnsi="Arial" w:cs="Arial"/>
          <w:b/>
          <w:bCs/>
          <w:sz w:val="22"/>
          <w:szCs w:val="22"/>
          <w:lang w:val="fr-CA"/>
        </w:rPr>
        <w:t>à imprimer.</w:t>
      </w:r>
    </w:p>
    <w:p w14:paraId="4F3D737C" w14:textId="77777777" w:rsidR="0034430E" w:rsidRPr="0034430E" w:rsidRDefault="0034430E" w:rsidP="0034430E">
      <w:pPr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b/>
          <w:bCs/>
          <w:sz w:val="22"/>
          <w:szCs w:val="22"/>
          <w:lang w:val="fr-CA"/>
        </w:rPr>
        <w:t>Pompe SPLASH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Nouvelle promotion à 219,99 $, du 15 au 31 mai 2025.</w:t>
      </w:r>
    </w:p>
    <w:p w14:paraId="03843EF5" w14:textId="3DC77B79" w:rsidR="0034430E" w:rsidRDefault="0034430E" w:rsidP="0034430E">
      <w:pPr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b/>
          <w:bCs/>
          <w:sz w:val="22"/>
          <w:szCs w:val="22"/>
          <w:lang w:val="fr-CA"/>
        </w:rPr>
        <w:t xml:space="preserve">Promotions </w:t>
      </w:r>
      <w:r w:rsidR="002C679F" w:rsidRPr="0034430E">
        <w:rPr>
          <w:rFonts w:ascii="Arial" w:hAnsi="Arial" w:cs="Arial"/>
          <w:b/>
          <w:bCs/>
          <w:sz w:val="22"/>
          <w:szCs w:val="22"/>
          <w:lang w:val="fr-CA"/>
        </w:rPr>
        <w:t>Napoléon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Certaines offres ont été ajustées.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Voir les changements en jaune dans l’Annexe BBQ et le pop-up</w:t>
      </w:r>
      <w:r w:rsidR="00C37F35">
        <w:rPr>
          <w:rFonts w:ascii="Arial" w:hAnsi="Arial" w:cs="Arial"/>
          <w:sz w:val="22"/>
          <w:szCs w:val="22"/>
          <w:lang w:val="fr-CA"/>
        </w:rPr>
        <w:t xml:space="preserve"> BBQ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</w:t>
      </w:r>
      <w:r w:rsidRPr="0034430E">
        <w:rPr>
          <w:rFonts w:ascii="Arial" w:hAnsi="Arial" w:cs="Arial"/>
          <w:b/>
          <w:bCs/>
          <w:sz w:val="22"/>
          <w:szCs w:val="22"/>
          <w:lang w:val="fr-CA"/>
        </w:rPr>
        <w:t>à imprimer</w:t>
      </w:r>
      <w:r w:rsidRPr="0034430E">
        <w:rPr>
          <w:rFonts w:ascii="Arial" w:hAnsi="Arial" w:cs="Arial"/>
          <w:sz w:val="22"/>
          <w:szCs w:val="22"/>
          <w:lang w:val="fr-CA"/>
        </w:rPr>
        <w:t>.</w:t>
      </w:r>
    </w:p>
    <w:p w14:paraId="0C8A0E55" w14:textId="6F2E3E29" w:rsidR="007C582E" w:rsidRPr="0034430E" w:rsidRDefault="007C582E" w:rsidP="007C582E">
      <w:pPr>
        <w:tabs>
          <w:tab w:val="left" w:pos="6082"/>
        </w:tabs>
        <w:ind w:left="360"/>
        <w:rPr>
          <w:rFonts w:ascii="Arial" w:hAnsi="Arial" w:cs="Arial"/>
          <w:sz w:val="22"/>
          <w:szCs w:val="22"/>
          <w:lang w:val="fr-CA"/>
        </w:rPr>
      </w:pPr>
      <w:r>
        <w:rPr>
          <w:rFonts w:ascii="Segoe UI Symbol" w:hAnsi="Segoe UI Symbol" w:cs="Segoe UI Symbol"/>
          <w:sz w:val="22"/>
          <w:szCs w:val="22"/>
          <w:lang w:val="fr-CA"/>
        </w:rPr>
        <w:t xml:space="preserve">      </w:t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</w:t>
      </w:r>
      <w:r w:rsidRPr="007C582E">
        <w:rPr>
          <w:rFonts w:ascii="Arial" w:hAnsi="Arial" w:cs="Arial"/>
          <w:sz w:val="22"/>
          <w:szCs w:val="22"/>
          <w:lang w:val="fr-CA"/>
        </w:rPr>
        <w:t xml:space="preserve">Le formulaire de réclamation a été </w:t>
      </w:r>
      <w:r w:rsidR="009F4E17">
        <w:rPr>
          <w:rFonts w:ascii="Arial" w:hAnsi="Arial" w:cs="Arial"/>
          <w:sz w:val="22"/>
          <w:szCs w:val="22"/>
          <w:lang w:val="fr-CA"/>
        </w:rPr>
        <w:t xml:space="preserve">déposé et </w:t>
      </w:r>
      <w:r w:rsidRPr="007C582E">
        <w:rPr>
          <w:rFonts w:ascii="Arial" w:hAnsi="Arial" w:cs="Arial"/>
          <w:sz w:val="22"/>
          <w:szCs w:val="22"/>
          <w:lang w:val="fr-CA"/>
        </w:rPr>
        <w:t>mis à jour</w:t>
      </w:r>
    </w:p>
    <w:p w14:paraId="036FE77E" w14:textId="77777777" w:rsidR="0034430E" w:rsidRPr="0034430E" w:rsidRDefault="0034430E" w:rsidP="0034430E">
      <w:pPr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b/>
          <w:bCs/>
          <w:sz w:val="22"/>
          <w:szCs w:val="22"/>
          <w:lang w:val="fr-CA"/>
        </w:rPr>
        <w:t>Thermopompe Nirvana – Housse et Wi-Fi gratuits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La promotion a été ajoutée aux instructions (vous avez déjà l’affiche).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Le fournisseur communiquera avec vous directement pour la procédure.</w:t>
      </w:r>
    </w:p>
    <w:p w14:paraId="77107FDF" w14:textId="6E564E5B" w:rsidR="0034430E" w:rsidRPr="0034430E" w:rsidRDefault="0034430E" w:rsidP="0034430E">
      <w:pPr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b/>
          <w:bCs/>
          <w:sz w:val="22"/>
          <w:szCs w:val="22"/>
          <w:lang w:val="fr-CA"/>
        </w:rPr>
        <w:t xml:space="preserve">Rabais de taxes – </w:t>
      </w:r>
      <w:r w:rsidR="002C679F">
        <w:rPr>
          <w:rFonts w:ascii="Arial" w:hAnsi="Arial" w:cs="Arial"/>
          <w:b/>
          <w:bCs/>
          <w:sz w:val="22"/>
          <w:szCs w:val="22"/>
          <w:lang w:val="fr-CA"/>
        </w:rPr>
        <w:t>Table-foyer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Il est maintenant précisé que les tables-foyers sont aussi incluses dans la promotion (</w:t>
      </w:r>
      <w:r w:rsidR="002C679F">
        <w:rPr>
          <w:rFonts w:ascii="Arial" w:hAnsi="Arial" w:cs="Arial"/>
          <w:sz w:val="22"/>
          <w:szCs w:val="22"/>
          <w:lang w:val="fr-CA"/>
        </w:rPr>
        <w:t xml:space="preserve">était </w:t>
      </w:r>
      <w:r w:rsidRPr="0034430E">
        <w:rPr>
          <w:rFonts w:ascii="Arial" w:hAnsi="Arial" w:cs="Arial"/>
          <w:sz w:val="22"/>
          <w:szCs w:val="22"/>
          <w:lang w:val="fr-CA"/>
        </w:rPr>
        <w:t>déjà mentionné dans l’Annexe MEUBLE).</w:t>
      </w:r>
    </w:p>
    <w:p w14:paraId="4F068991" w14:textId="79688CF1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48D86DBF" w14:textId="326A2B79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sz w:val="22"/>
          <w:szCs w:val="22"/>
          <w:lang w:val="fr-CA"/>
        </w:rPr>
        <w:t>Affiches et carte de prix :</w:t>
      </w:r>
    </w:p>
    <w:p w14:paraId="31F70BB5" w14:textId="6988FF45" w:rsidR="0034430E" w:rsidRPr="0034430E" w:rsidRDefault="0034430E" w:rsidP="0034430E">
      <w:pPr>
        <w:numPr>
          <w:ilvl w:val="0"/>
          <w:numId w:val="6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b/>
          <w:bCs/>
          <w:sz w:val="22"/>
          <w:szCs w:val="22"/>
          <w:lang w:val="fr-CA"/>
        </w:rPr>
        <w:t xml:space="preserve">Affiche du BBQ </w:t>
      </w:r>
      <w:proofErr w:type="spellStart"/>
      <w:r w:rsidRPr="0034430E">
        <w:rPr>
          <w:rFonts w:ascii="Arial" w:hAnsi="Arial" w:cs="Arial"/>
          <w:b/>
          <w:bCs/>
          <w:sz w:val="22"/>
          <w:szCs w:val="22"/>
          <w:lang w:val="fr-CA"/>
        </w:rPr>
        <w:t>Ignite</w:t>
      </w:r>
      <w:proofErr w:type="spellEnd"/>
      <w:r w:rsidRPr="0034430E">
        <w:rPr>
          <w:rFonts w:ascii="Arial" w:hAnsi="Arial" w:cs="Arial"/>
          <w:b/>
          <w:bCs/>
          <w:sz w:val="22"/>
          <w:szCs w:val="22"/>
          <w:lang w:val="fr-CA"/>
        </w:rPr>
        <w:t xml:space="preserve"> 440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Correction du rabais : 200 $ (et non 400 $).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Voir page 30 du PDF</w:t>
      </w:r>
      <w:r w:rsidR="00C37F35">
        <w:rPr>
          <w:rFonts w:ascii="Arial" w:hAnsi="Arial" w:cs="Arial"/>
          <w:sz w:val="22"/>
          <w:szCs w:val="22"/>
          <w:lang w:val="fr-CA"/>
        </w:rPr>
        <w:t xml:space="preserve"> Affiche promo </w:t>
      </w:r>
      <w:proofErr w:type="gramStart"/>
      <w:r w:rsidR="00C37F35">
        <w:rPr>
          <w:rFonts w:ascii="Arial" w:hAnsi="Arial" w:cs="Arial"/>
          <w:sz w:val="22"/>
          <w:szCs w:val="22"/>
          <w:lang w:val="fr-CA"/>
        </w:rPr>
        <w:t>Mai</w:t>
      </w:r>
      <w:proofErr w:type="gramEnd"/>
      <w:r>
        <w:rPr>
          <w:rFonts w:ascii="Arial" w:hAnsi="Arial" w:cs="Arial"/>
          <w:sz w:val="22"/>
          <w:szCs w:val="22"/>
          <w:lang w:val="fr-CA"/>
        </w:rPr>
        <w:t xml:space="preserve"> </w:t>
      </w:r>
      <w:r w:rsidRPr="0034430E">
        <w:rPr>
          <w:rFonts w:ascii="Arial" w:hAnsi="Arial" w:cs="Arial"/>
          <w:b/>
          <w:bCs/>
          <w:sz w:val="22"/>
          <w:szCs w:val="22"/>
          <w:lang w:val="fr-CA"/>
        </w:rPr>
        <w:t>à imprimer</w:t>
      </w:r>
      <w:r w:rsidRPr="0034430E">
        <w:rPr>
          <w:rFonts w:ascii="Arial" w:hAnsi="Arial" w:cs="Arial"/>
          <w:sz w:val="22"/>
          <w:szCs w:val="22"/>
          <w:lang w:val="fr-CA"/>
        </w:rPr>
        <w:t>.</w:t>
      </w:r>
    </w:p>
    <w:p w14:paraId="6D88F7FE" w14:textId="124D6157" w:rsidR="0034430E" w:rsidRPr="0034430E" w:rsidRDefault="0034430E" w:rsidP="0034430E">
      <w:pPr>
        <w:numPr>
          <w:ilvl w:val="0"/>
          <w:numId w:val="6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b/>
          <w:bCs/>
          <w:sz w:val="22"/>
          <w:szCs w:val="22"/>
          <w:lang w:val="fr-CA"/>
        </w:rPr>
        <w:t>Gazebo DUNE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Garantie modifiée : 1 an (au lieu de 5 ans).</w:t>
      </w:r>
      <w:r w:rsidRPr="0034430E">
        <w:rPr>
          <w:rFonts w:ascii="Arial" w:hAnsi="Arial" w:cs="Arial"/>
          <w:sz w:val="22"/>
          <w:szCs w:val="22"/>
          <w:lang w:val="fr-CA"/>
        </w:rPr>
        <w:br/>
      </w:r>
      <w:r w:rsidRPr="0034430E">
        <w:rPr>
          <w:rFonts w:ascii="Segoe UI Symbol" w:hAnsi="Segoe UI Symbol" w:cs="Segoe UI Symbol"/>
          <w:sz w:val="22"/>
          <w:szCs w:val="22"/>
          <w:lang w:val="fr-CA"/>
        </w:rPr>
        <w:t>➤</w:t>
      </w:r>
      <w:r w:rsidRPr="0034430E">
        <w:rPr>
          <w:rFonts w:ascii="Arial" w:hAnsi="Arial" w:cs="Arial"/>
          <w:sz w:val="22"/>
          <w:szCs w:val="22"/>
          <w:lang w:val="fr-CA"/>
        </w:rPr>
        <w:t xml:space="preserve"> Voir </w:t>
      </w:r>
      <w:r w:rsidR="00C37F35">
        <w:rPr>
          <w:rFonts w:ascii="Arial" w:hAnsi="Arial" w:cs="Arial"/>
          <w:sz w:val="22"/>
          <w:szCs w:val="22"/>
          <w:lang w:val="fr-CA"/>
        </w:rPr>
        <w:t xml:space="preserve">carte de prix GAZEBO, </w:t>
      </w:r>
      <w:r w:rsidRPr="0034430E">
        <w:rPr>
          <w:rFonts w:ascii="Arial" w:hAnsi="Arial" w:cs="Arial"/>
          <w:sz w:val="22"/>
          <w:szCs w:val="22"/>
          <w:lang w:val="fr-CA"/>
        </w:rPr>
        <w:t>pages 47 à 52</w:t>
      </w:r>
      <w:r>
        <w:rPr>
          <w:rFonts w:ascii="Arial" w:hAnsi="Arial" w:cs="Arial"/>
          <w:sz w:val="22"/>
          <w:szCs w:val="22"/>
          <w:lang w:val="fr-CA"/>
        </w:rPr>
        <w:t xml:space="preserve"> </w:t>
      </w:r>
      <w:r w:rsidRPr="0034430E">
        <w:rPr>
          <w:rFonts w:ascii="Arial" w:hAnsi="Arial" w:cs="Arial"/>
          <w:b/>
          <w:bCs/>
          <w:sz w:val="22"/>
          <w:szCs w:val="22"/>
          <w:lang w:val="fr-CA"/>
        </w:rPr>
        <w:t>à imprimer</w:t>
      </w:r>
      <w:r w:rsidRPr="0034430E">
        <w:rPr>
          <w:rFonts w:ascii="Arial" w:hAnsi="Arial" w:cs="Arial"/>
          <w:sz w:val="22"/>
          <w:szCs w:val="22"/>
          <w:lang w:val="fr-CA"/>
        </w:rPr>
        <w:t>.</w:t>
      </w:r>
    </w:p>
    <w:p w14:paraId="3A9EB1ED" w14:textId="0C0489CF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751CA53D" w14:textId="77777777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sz w:val="22"/>
          <w:szCs w:val="22"/>
          <w:lang w:val="fr-CA"/>
        </w:rPr>
        <w:t>Merci de prendre note de ces changements et de mettre à jour vos documents en conséquence.</w:t>
      </w:r>
    </w:p>
    <w:p w14:paraId="7A6B80B8" w14:textId="77777777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66FC14B0" w14:textId="25279428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sz w:val="22"/>
          <w:szCs w:val="22"/>
          <w:lang w:val="fr-CA"/>
        </w:rPr>
        <w:t>Bonnes ventes à tous!</w:t>
      </w:r>
    </w:p>
    <w:p w14:paraId="7926D4E1" w14:textId="77777777" w:rsidR="0034430E" w:rsidRPr="0034430E" w:rsidRDefault="0034430E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47192211" w14:textId="6FB283C5" w:rsidR="00A7285A" w:rsidRPr="00DD7C8E" w:rsidRDefault="00F15EBF" w:rsidP="0034430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34430E">
        <w:rPr>
          <w:rFonts w:ascii="Arial" w:hAnsi="Arial" w:cs="Arial"/>
          <w:sz w:val="22"/>
          <w:szCs w:val="22"/>
          <w:lang w:val="fr-CA"/>
        </w:rPr>
        <w:t>Véronique Dion</w:t>
      </w:r>
      <w:r w:rsidRPr="00F15EBF">
        <w:rPr>
          <w:rFonts w:ascii="Arial" w:hAnsi="Arial" w:cs="Arial"/>
          <w:b/>
          <w:bCs/>
          <w:i/>
          <w:iCs/>
          <w:sz w:val="22"/>
          <w:szCs w:val="22"/>
          <w:lang w:val="fr-CA"/>
        </w:rPr>
        <w:br/>
      </w:r>
      <w:r w:rsidRPr="00F15EBF">
        <w:rPr>
          <w:rFonts w:ascii="Arial" w:hAnsi="Arial" w:cs="Arial"/>
          <w:sz w:val="22"/>
          <w:szCs w:val="22"/>
          <w:lang w:val="fr-CA"/>
        </w:rPr>
        <w:t>Directrice marketing</w:t>
      </w:r>
    </w:p>
    <w:sectPr w:rsidR="00A7285A" w:rsidRPr="00DD7C8E" w:rsidSect="003E62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76" w:right="594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FE32" w14:textId="77777777" w:rsidR="0052014E" w:rsidRDefault="0052014E" w:rsidP="00A50D4D">
      <w:r>
        <w:separator/>
      </w:r>
    </w:p>
  </w:endnote>
  <w:endnote w:type="continuationSeparator" w:id="0">
    <w:p w14:paraId="1E5A970E" w14:textId="77777777" w:rsidR="0052014E" w:rsidRDefault="0052014E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662A" w14:textId="77777777" w:rsidR="007B63C1" w:rsidRDefault="007B63C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773B5119" w:rsidR="007651BC" w:rsidRDefault="003E624C" w:rsidP="007651BC">
    <w:pPr>
      <w:pStyle w:val="Pieddepage"/>
      <w:ind w:left="-1531"/>
    </w:pPr>
    <w:r>
      <w:rPr>
        <w:noProof/>
      </w:rPr>
      <w:drawing>
        <wp:inline distT="0" distB="0" distL="0" distR="0" wp14:anchorId="39A31548" wp14:editId="77A84897">
          <wp:extent cx="7897184" cy="993600"/>
          <wp:effectExtent l="0" t="0" r="0" b="0"/>
          <wp:docPr id="31819270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92703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97184" cy="99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5F7E" w14:textId="77777777" w:rsidR="007B63C1" w:rsidRDefault="007B63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F466B" w14:textId="77777777" w:rsidR="0052014E" w:rsidRDefault="0052014E" w:rsidP="00A50D4D">
      <w:r>
        <w:separator/>
      </w:r>
    </w:p>
  </w:footnote>
  <w:footnote w:type="continuationSeparator" w:id="0">
    <w:p w14:paraId="6834A549" w14:textId="77777777" w:rsidR="0052014E" w:rsidRDefault="0052014E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B4D8" w14:textId="77777777" w:rsidR="007B63C1" w:rsidRDefault="007B63C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4525A144">
          <wp:extent cx="7876800" cy="1389600"/>
          <wp:effectExtent l="0" t="0" r="0" b="0"/>
          <wp:docPr id="1589963718" name="Image 1589963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6800" cy="138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9B6F" w14:textId="77777777" w:rsidR="007B63C1" w:rsidRDefault="007B63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B7E"/>
    <w:multiLevelType w:val="hybridMultilevel"/>
    <w:tmpl w:val="0EECCE9C"/>
    <w:lvl w:ilvl="0" w:tplc="CE1C80A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55AF0"/>
    <w:multiLevelType w:val="multilevel"/>
    <w:tmpl w:val="CCC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86699"/>
    <w:multiLevelType w:val="multilevel"/>
    <w:tmpl w:val="798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375C5"/>
    <w:multiLevelType w:val="multilevel"/>
    <w:tmpl w:val="BB0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9391C"/>
    <w:multiLevelType w:val="hybridMultilevel"/>
    <w:tmpl w:val="653873E8"/>
    <w:lvl w:ilvl="0" w:tplc="25021F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0202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AC00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D4F0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961C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0402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647E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FE3F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404F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58419544">
    <w:abstractNumId w:val="0"/>
  </w:num>
  <w:num w:numId="2" w16cid:durableId="647979583">
    <w:abstractNumId w:val="4"/>
  </w:num>
  <w:num w:numId="3" w16cid:durableId="334653218">
    <w:abstractNumId w:val="0"/>
  </w:num>
  <w:num w:numId="4" w16cid:durableId="646130385">
    <w:abstractNumId w:val="2"/>
  </w:num>
  <w:num w:numId="5" w16cid:durableId="150949618">
    <w:abstractNumId w:val="1"/>
  </w:num>
  <w:num w:numId="6" w16cid:durableId="1777290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616DD"/>
    <w:rsid w:val="00086707"/>
    <w:rsid w:val="000D7CBF"/>
    <w:rsid w:val="001019D6"/>
    <w:rsid w:val="00101F1F"/>
    <w:rsid w:val="0013717E"/>
    <w:rsid w:val="00164D16"/>
    <w:rsid w:val="00196AE3"/>
    <w:rsid w:val="00197E1E"/>
    <w:rsid w:val="002103E2"/>
    <w:rsid w:val="00226449"/>
    <w:rsid w:val="002357FF"/>
    <w:rsid w:val="002663B8"/>
    <w:rsid w:val="00292AC5"/>
    <w:rsid w:val="002C679F"/>
    <w:rsid w:val="00340B70"/>
    <w:rsid w:val="0034430E"/>
    <w:rsid w:val="003808EE"/>
    <w:rsid w:val="003E624C"/>
    <w:rsid w:val="0049735E"/>
    <w:rsid w:val="004D21A4"/>
    <w:rsid w:val="004D550B"/>
    <w:rsid w:val="0052014E"/>
    <w:rsid w:val="005D379C"/>
    <w:rsid w:val="005E05AF"/>
    <w:rsid w:val="00615F75"/>
    <w:rsid w:val="00735C13"/>
    <w:rsid w:val="00750CFF"/>
    <w:rsid w:val="007651BC"/>
    <w:rsid w:val="007B63C1"/>
    <w:rsid w:val="007C582E"/>
    <w:rsid w:val="007F2C9B"/>
    <w:rsid w:val="0082351B"/>
    <w:rsid w:val="00827FC6"/>
    <w:rsid w:val="00852907"/>
    <w:rsid w:val="008C4A8E"/>
    <w:rsid w:val="008C7B5A"/>
    <w:rsid w:val="008D3EEC"/>
    <w:rsid w:val="008E6755"/>
    <w:rsid w:val="00903D66"/>
    <w:rsid w:val="00913343"/>
    <w:rsid w:val="00964F96"/>
    <w:rsid w:val="009B6576"/>
    <w:rsid w:val="009D14B2"/>
    <w:rsid w:val="009F4E17"/>
    <w:rsid w:val="00A020DF"/>
    <w:rsid w:val="00A32106"/>
    <w:rsid w:val="00A50D4D"/>
    <w:rsid w:val="00A647A2"/>
    <w:rsid w:val="00A7285A"/>
    <w:rsid w:val="00A91D06"/>
    <w:rsid w:val="00B60436"/>
    <w:rsid w:val="00BD362F"/>
    <w:rsid w:val="00C23BD3"/>
    <w:rsid w:val="00C33656"/>
    <w:rsid w:val="00C37F35"/>
    <w:rsid w:val="00CD7A2C"/>
    <w:rsid w:val="00D00EDC"/>
    <w:rsid w:val="00D51492"/>
    <w:rsid w:val="00D57BB3"/>
    <w:rsid w:val="00D61D46"/>
    <w:rsid w:val="00D760CE"/>
    <w:rsid w:val="00D83BEC"/>
    <w:rsid w:val="00DD528C"/>
    <w:rsid w:val="00DD7C8E"/>
    <w:rsid w:val="00DE7BD5"/>
    <w:rsid w:val="00E2485D"/>
    <w:rsid w:val="00E46C80"/>
    <w:rsid w:val="00E87A9A"/>
    <w:rsid w:val="00EB3A45"/>
    <w:rsid w:val="00EB3BBC"/>
    <w:rsid w:val="00EE49DF"/>
    <w:rsid w:val="00F15EBF"/>
    <w:rsid w:val="00F22258"/>
    <w:rsid w:val="00F2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3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255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NormalWeb">
    <w:name w:val="Normal (Web)"/>
    <w:basedOn w:val="Normal"/>
    <w:uiPriority w:val="99"/>
    <w:unhideWhenUsed/>
    <w:rsid w:val="008C7B5A"/>
    <w:rPr>
      <w:rFonts w:ascii="Calibri" w:hAnsi="Calibri" w:cs="Calibri"/>
      <w:sz w:val="22"/>
      <w:szCs w:val="22"/>
      <w:lang w:val="fr-CA" w:eastAsia="fr-CA"/>
    </w:rPr>
  </w:style>
  <w:style w:type="paragraph" w:styleId="Paragraphedeliste">
    <w:name w:val="List Paragraph"/>
    <w:basedOn w:val="Normal"/>
    <w:uiPriority w:val="34"/>
    <w:qFormat/>
    <w:rsid w:val="00F15EBF"/>
    <w:pPr>
      <w:ind w:left="720"/>
      <w:contextualSpacing/>
    </w:pPr>
    <w:rPr>
      <w:rFonts w:ascii="Times New Roman" w:eastAsia="Times New Roman" w:hAnsi="Times New Roman" w:cs="Times New Roman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34430E"/>
    <w:rPr>
      <w:rFonts w:asciiTheme="majorHAnsi" w:eastAsiaTheme="majorEastAsia" w:hAnsiTheme="majorHAnsi" w:cstheme="majorBidi"/>
      <w:color w:val="243255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9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BCFD68-CF8F-4A7B-87B1-5A68DC3D35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E4A2B7-CA72-4FC1-AAF1-CFCD3AD57886}">
  <ds:schemaRefs>
    <ds:schemaRef ds:uri="http://schemas.microsoft.com/office/2006/metadata/properties"/>
    <ds:schemaRef ds:uri="http://schemas.microsoft.com/office/infopath/2007/PartnerControls"/>
    <ds:schemaRef ds:uri="f2f6cf66-843f-4376-b5b7-0ec5f7588ef1"/>
  </ds:schemaRefs>
</ds:datastoreItem>
</file>

<file path=customXml/itemProps3.xml><?xml version="1.0" encoding="utf-8"?>
<ds:datastoreItem xmlns:ds="http://schemas.openxmlformats.org/officeDocument/2006/customXml" ds:itemID="{BAB25652-C268-4BC6-ABAC-C0E18B9403C0}"/>
</file>

<file path=customXml/itemProps4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214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25</cp:revision>
  <cp:lastPrinted>2019-11-28T19:36:00Z</cp:lastPrinted>
  <dcterms:created xsi:type="dcterms:W3CDTF">2025-03-11T15:54:00Z</dcterms:created>
  <dcterms:modified xsi:type="dcterms:W3CDTF">2025-05-01T19:59:00Z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