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1656FEBD" w:rsidR="00794969" w:rsidRDefault="42EF2255" w:rsidP="0CE42B34">
      <w:pPr>
        <w:jc w:val="center"/>
        <w:rPr>
          <w:b/>
          <w:bCs/>
          <w:sz w:val="36"/>
          <w:szCs w:val="36"/>
        </w:rPr>
      </w:pPr>
      <w:r w:rsidRPr="0CE42B34">
        <w:rPr>
          <w:b/>
          <w:bCs/>
          <w:sz w:val="36"/>
          <w:szCs w:val="36"/>
        </w:rPr>
        <w:t>Use case 1 – MMM</w:t>
      </w:r>
    </w:p>
    <w:p w14:paraId="23BAB508" w14:textId="5D03642B" w:rsidR="5CB0A013" w:rsidRDefault="5CB0A013" w:rsidP="0CE42B34">
      <w:pPr>
        <w:spacing w:after="0"/>
        <w:jc w:val="center"/>
      </w:pPr>
      <w:r w:rsidRPr="0CE42B34">
        <w:rPr>
          <w:rFonts w:ascii="Aptos" w:eastAsia="Aptos" w:hAnsi="Aptos" w:cs="Aptos"/>
          <w:b/>
          <w:bCs/>
          <w:lang w:val="en-US"/>
        </w:rPr>
        <w:t>Objective:</w:t>
      </w:r>
      <w:r w:rsidRPr="0CE42B34">
        <w:rPr>
          <w:rFonts w:ascii="Aptos" w:eastAsia="Aptos" w:hAnsi="Aptos" w:cs="Aptos"/>
          <w:lang w:val="en-US"/>
        </w:rPr>
        <w:t xml:space="preserve"> to measure the impact of different media on sales and identify budget optimizations.</w:t>
      </w:r>
    </w:p>
    <w:p w14:paraId="1BEFAE6F" w14:textId="48D5FAB7" w:rsidR="0CE42B34" w:rsidRDefault="0CE42B34" w:rsidP="0CE42B34">
      <w:pPr>
        <w:jc w:val="center"/>
        <w:rPr>
          <w:b/>
          <w:bCs/>
          <w:sz w:val="36"/>
          <w:szCs w:val="36"/>
        </w:rPr>
      </w:pPr>
    </w:p>
    <w:p w14:paraId="4E7156F3" w14:textId="57E54BD5" w:rsidR="42EF2255" w:rsidRDefault="42EF2255" w:rsidP="0CE42B34">
      <w:pPr>
        <w:rPr>
          <w:sz w:val="32"/>
          <w:szCs w:val="32"/>
        </w:rPr>
      </w:pPr>
      <w:r w:rsidRPr="0CE42B34">
        <w:rPr>
          <w:sz w:val="32"/>
          <w:szCs w:val="32"/>
        </w:rPr>
        <w:t xml:space="preserve">Data </w:t>
      </w:r>
      <w:r w:rsidR="5AB5809C" w:rsidRPr="0CE42B34">
        <w:rPr>
          <w:sz w:val="32"/>
          <w:szCs w:val="32"/>
        </w:rPr>
        <w:t>needed</w:t>
      </w:r>
      <w:r w:rsidR="50AF4FFF" w:rsidRPr="0CE42B34">
        <w:rPr>
          <w:sz w:val="32"/>
          <w:szCs w:val="32"/>
        </w:rPr>
        <w:t xml:space="preserve"> – Last 2 years</w:t>
      </w:r>
      <w:r w:rsidR="6880AE4B" w:rsidRPr="0CE42B34">
        <w:rPr>
          <w:sz w:val="32"/>
          <w:szCs w:val="32"/>
        </w:rPr>
        <w:t>:</w:t>
      </w:r>
    </w:p>
    <w:p w14:paraId="54EE2C8D" w14:textId="5A36CF4E" w:rsidR="42EF2255" w:rsidRDefault="166E8D5E" w:rsidP="0CE42B3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CE42B34">
        <w:rPr>
          <w:sz w:val="32"/>
          <w:szCs w:val="32"/>
          <w:lang w:val="en-US"/>
        </w:rPr>
        <w:t>Sales per week</w:t>
      </w:r>
      <w:r w:rsidR="5BDA7CC0" w:rsidRPr="0CE42B34">
        <w:rPr>
          <w:sz w:val="32"/>
          <w:szCs w:val="32"/>
          <w:lang w:val="en-US"/>
        </w:rPr>
        <w:t>,</w:t>
      </w:r>
      <w:r w:rsidR="277143CD" w:rsidRPr="0CE42B34">
        <w:rPr>
          <w:sz w:val="32"/>
          <w:szCs w:val="32"/>
          <w:lang w:val="en-US"/>
        </w:rPr>
        <w:t xml:space="preserve"> stores</w:t>
      </w:r>
      <w:r w:rsidR="5BDA7CC0" w:rsidRPr="0CE42B34">
        <w:rPr>
          <w:sz w:val="32"/>
          <w:szCs w:val="32"/>
          <w:lang w:val="en-US"/>
        </w:rPr>
        <w:t xml:space="preserve">, </w:t>
      </w:r>
      <w:r w:rsidR="12F91582" w:rsidRPr="0CE42B34">
        <w:rPr>
          <w:sz w:val="32"/>
          <w:szCs w:val="32"/>
          <w:lang w:val="en-US"/>
        </w:rPr>
        <w:t>categories and skus</w:t>
      </w:r>
      <w:r w:rsidR="5D789FDE" w:rsidRPr="0CE42B34">
        <w:rPr>
          <w:sz w:val="32"/>
          <w:szCs w:val="32"/>
          <w:lang w:val="en-US"/>
        </w:rPr>
        <w:t xml:space="preserve"> – </w:t>
      </w:r>
      <w:r w:rsidR="6B2C492A" w:rsidRPr="0CE42B34">
        <w:rPr>
          <w:b/>
          <w:bCs/>
          <w:sz w:val="32"/>
          <w:szCs w:val="32"/>
          <w:lang w:val="en-US"/>
        </w:rPr>
        <w:t>Michele</w:t>
      </w:r>
    </w:p>
    <w:p w14:paraId="753934AB" w14:textId="1BC4B6D0" w:rsidR="13945A7C" w:rsidRDefault="13945A7C" w:rsidP="0CE42B34">
      <w:pPr>
        <w:pStyle w:val="ListParagraph"/>
        <w:numPr>
          <w:ilvl w:val="1"/>
          <w:numId w:val="1"/>
        </w:numPr>
        <w:rPr>
          <w:sz w:val="32"/>
          <w:szCs w:val="32"/>
          <w:highlight w:val="yellow"/>
        </w:rPr>
      </w:pPr>
      <w:r w:rsidRPr="0CE42B34">
        <w:rPr>
          <w:sz w:val="32"/>
          <w:szCs w:val="32"/>
          <w:highlight w:val="yellow"/>
        </w:rPr>
        <w:t xml:space="preserve">See </w:t>
      </w:r>
      <w:r w:rsidR="25EC6526" w:rsidRPr="0CE42B34">
        <w:rPr>
          <w:sz w:val="32"/>
          <w:szCs w:val="32"/>
          <w:highlight w:val="yellow"/>
        </w:rPr>
        <w:t>POWER BI</w:t>
      </w:r>
      <w:r w:rsidRPr="0CE42B34">
        <w:rPr>
          <w:sz w:val="32"/>
          <w:szCs w:val="32"/>
          <w:highlight w:val="yellow"/>
        </w:rPr>
        <w:t xml:space="preserve">, </w:t>
      </w:r>
      <w:r w:rsidR="2AFE434E" w:rsidRPr="0CE42B34">
        <w:rPr>
          <w:sz w:val="32"/>
          <w:szCs w:val="32"/>
          <w:highlight w:val="yellow"/>
        </w:rPr>
        <w:t>S</w:t>
      </w:r>
      <w:r w:rsidR="514E2EBD" w:rsidRPr="0CE42B34">
        <w:rPr>
          <w:sz w:val="32"/>
          <w:szCs w:val="32"/>
          <w:highlight w:val="yellow"/>
        </w:rPr>
        <w:t>tatistique</w:t>
      </w:r>
      <w:r w:rsidRPr="0CE42B34">
        <w:rPr>
          <w:sz w:val="32"/>
          <w:szCs w:val="32"/>
          <w:highlight w:val="yellow"/>
        </w:rPr>
        <w:t xml:space="preserve"> section</w:t>
      </w:r>
    </w:p>
    <w:p w14:paraId="443F7446" w14:textId="2202D002" w:rsidR="0E4BBE27" w:rsidRDefault="0E4BBE27" w:rsidP="0CE42B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CE42B34">
        <w:rPr>
          <w:sz w:val="32"/>
          <w:szCs w:val="32"/>
        </w:rPr>
        <w:t xml:space="preserve">Website </w:t>
      </w:r>
      <w:r w:rsidR="5D789FDE" w:rsidRPr="0CE42B34">
        <w:rPr>
          <w:sz w:val="32"/>
          <w:szCs w:val="32"/>
        </w:rPr>
        <w:t>Traffic</w:t>
      </w:r>
      <w:r w:rsidR="2A59EBCA" w:rsidRPr="0CE42B34">
        <w:rPr>
          <w:sz w:val="32"/>
          <w:szCs w:val="32"/>
        </w:rPr>
        <w:t xml:space="preserve"> – </w:t>
      </w:r>
      <w:r w:rsidR="5D789FDE" w:rsidRPr="0CE42B34">
        <w:rPr>
          <w:b/>
          <w:bCs/>
          <w:sz w:val="32"/>
          <w:szCs w:val="32"/>
        </w:rPr>
        <w:t>JF</w:t>
      </w:r>
    </w:p>
    <w:p w14:paraId="47308CB4" w14:textId="535182EE" w:rsidR="4A4E8285" w:rsidRDefault="4A4E8285" w:rsidP="0CE42B34">
      <w:pPr>
        <w:pStyle w:val="ListParagraph"/>
        <w:numPr>
          <w:ilvl w:val="1"/>
          <w:numId w:val="1"/>
        </w:numPr>
        <w:rPr>
          <w:sz w:val="32"/>
          <w:szCs w:val="32"/>
          <w:highlight w:val="yellow"/>
        </w:rPr>
      </w:pPr>
      <w:r w:rsidRPr="0CE42B34">
        <w:rPr>
          <w:sz w:val="32"/>
          <w:szCs w:val="32"/>
          <w:highlight w:val="yellow"/>
        </w:rPr>
        <w:t xml:space="preserve">See </w:t>
      </w:r>
      <w:r w:rsidR="0048C0D8" w:rsidRPr="0CE42B34">
        <w:rPr>
          <w:sz w:val="32"/>
          <w:szCs w:val="32"/>
          <w:highlight w:val="yellow"/>
        </w:rPr>
        <w:t xml:space="preserve">GA </w:t>
      </w:r>
      <w:r w:rsidR="7F06A960" w:rsidRPr="0CE42B34">
        <w:rPr>
          <w:sz w:val="32"/>
          <w:szCs w:val="32"/>
          <w:highlight w:val="yellow"/>
        </w:rPr>
        <w:t>(</w:t>
      </w:r>
      <w:r w:rsidR="17324220" w:rsidRPr="0CE42B34">
        <w:rPr>
          <w:sz w:val="32"/>
          <w:szCs w:val="32"/>
          <w:highlight w:val="yellow"/>
        </w:rPr>
        <w:t>G</w:t>
      </w:r>
      <w:r w:rsidR="7F06A960" w:rsidRPr="0CE42B34">
        <w:rPr>
          <w:sz w:val="32"/>
          <w:szCs w:val="32"/>
          <w:highlight w:val="yellow"/>
        </w:rPr>
        <w:t>oogle Analytics)</w:t>
      </w:r>
    </w:p>
    <w:p w14:paraId="71413FFE" w14:textId="7F681BDB" w:rsidR="745A3268" w:rsidRDefault="745A3268" w:rsidP="0CE42B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CE42B34">
        <w:rPr>
          <w:sz w:val="32"/>
          <w:szCs w:val="32"/>
        </w:rPr>
        <w:t>Nombre de demande de soumission, prise de RDV</w:t>
      </w:r>
      <w:r w:rsidR="3AEDA6C7" w:rsidRPr="0CE42B34">
        <w:rPr>
          <w:sz w:val="32"/>
          <w:szCs w:val="32"/>
        </w:rPr>
        <w:t xml:space="preserve"> – </w:t>
      </w:r>
      <w:r w:rsidRPr="0CE42B34">
        <w:rPr>
          <w:b/>
          <w:bCs/>
          <w:sz w:val="32"/>
          <w:szCs w:val="32"/>
        </w:rPr>
        <w:t>JF</w:t>
      </w:r>
    </w:p>
    <w:p w14:paraId="5472C0DF" w14:textId="11DEF61A" w:rsidR="08F20986" w:rsidRDefault="08F20986" w:rsidP="0CE42B34">
      <w:pPr>
        <w:pStyle w:val="ListParagraph"/>
        <w:numPr>
          <w:ilvl w:val="1"/>
          <w:numId w:val="1"/>
        </w:numPr>
        <w:rPr>
          <w:sz w:val="32"/>
          <w:szCs w:val="32"/>
          <w:highlight w:val="yellow"/>
        </w:rPr>
      </w:pPr>
      <w:r w:rsidRPr="0CE42B34">
        <w:rPr>
          <w:sz w:val="32"/>
          <w:szCs w:val="32"/>
          <w:highlight w:val="yellow"/>
        </w:rPr>
        <w:t>See Rapport de soumission 2024 et 2025</w:t>
      </w:r>
    </w:p>
    <w:p w14:paraId="0089C905" w14:textId="53A4206E" w:rsidR="42EF2255" w:rsidRDefault="5AB5809C" w:rsidP="0CE42B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CE42B34">
        <w:rPr>
          <w:sz w:val="32"/>
          <w:szCs w:val="32"/>
        </w:rPr>
        <w:t>Promo</w:t>
      </w:r>
      <w:r w:rsidR="275F7A30" w:rsidRPr="0CE42B34">
        <w:rPr>
          <w:sz w:val="32"/>
          <w:szCs w:val="32"/>
        </w:rPr>
        <w:t>tion</w:t>
      </w:r>
      <w:r w:rsidR="634B6939" w:rsidRPr="0CE42B34">
        <w:rPr>
          <w:sz w:val="32"/>
          <w:szCs w:val="32"/>
        </w:rPr>
        <w:t xml:space="preserve"> (Annexes de ventes</w:t>
      </w:r>
      <w:r w:rsidR="291EFDC3" w:rsidRPr="0CE42B34">
        <w:rPr>
          <w:sz w:val="32"/>
          <w:szCs w:val="32"/>
        </w:rPr>
        <w:t>+financement</w:t>
      </w:r>
      <w:r w:rsidR="634B6939" w:rsidRPr="0CE42B34">
        <w:rPr>
          <w:sz w:val="32"/>
          <w:szCs w:val="32"/>
        </w:rPr>
        <w:t>)</w:t>
      </w:r>
      <w:r w:rsidR="06F4430A" w:rsidRPr="0CE42B34">
        <w:rPr>
          <w:sz w:val="32"/>
          <w:szCs w:val="32"/>
        </w:rPr>
        <w:t xml:space="preserve"> - </w:t>
      </w:r>
      <w:r w:rsidR="06F4430A" w:rsidRPr="0CE42B34">
        <w:rPr>
          <w:b/>
          <w:bCs/>
          <w:sz w:val="32"/>
          <w:szCs w:val="32"/>
        </w:rPr>
        <w:t>Vero</w:t>
      </w:r>
    </w:p>
    <w:p w14:paraId="04B73A53" w14:textId="23971CE7" w:rsidR="7315E3E8" w:rsidRDefault="7315E3E8" w:rsidP="0CE42B34">
      <w:pPr>
        <w:pStyle w:val="ListParagraph"/>
        <w:numPr>
          <w:ilvl w:val="1"/>
          <w:numId w:val="1"/>
        </w:numPr>
        <w:rPr>
          <w:sz w:val="32"/>
          <w:szCs w:val="32"/>
          <w:highlight w:val="yellow"/>
        </w:rPr>
      </w:pPr>
      <w:r w:rsidRPr="0CE42B34">
        <w:rPr>
          <w:sz w:val="32"/>
          <w:szCs w:val="32"/>
          <w:highlight w:val="yellow"/>
        </w:rPr>
        <w:t>See Instructions de vente 2024 et 2025</w:t>
      </w:r>
    </w:p>
    <w:p w14:paraId="157F8E60" w14:textId="746950FA" w:rsidR="3181E74C" w:rsidRDefault="3181E74C" w:rsidP="0CE42B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CE42B34">
        <w:rPr>
          <w:sz w:val="32"/>
          <w:szCs w:val="32"/>
        </w:rPr>
        <w:t>Marketing budget per month, weeks,</w:t>
      </w:r>
      <w:r w:rsidR="7DEB6F8D" w:rsidRPr="0CE42B34">
        <w:rPr>
          <w:sz w:val="32"/>
          <w:szCs w:val="32"/>
        </w:rPr>
        <w:t xml:space="preserve"> channel</w:t>
      </w:r>
      <w:r w:rsidRPr="0CE42B34">
        <w:rPr>
          <w:sz w:val="32"/>
          <w:szCs w:val="32"/>
        </w:rPr>
        <w:t xml:space="preserve"> – </w:t>
      </w:r>
      <w:r w:rsidR="047E611A" w:rsidRPr="0CE42B34">
        <w:rPr>
          <w:b/>
          <w:bCs/>
          <w:sz w:val="32"/>
          <w:szCs w:val="32"/>
        </w:rPr>
        <w:t>RC</w:t>
      </w:r>
    </w:p>
    <w:p w14:paraId="4D42B04F" w14:textId="5BC991C8" w:rsidR="007CE91B" w:rsidRDefault="007CE91B" w:rsidP="0CE42B34">
      <w:pPr>
        <w:pStyle w:val="ListParagraph"/>
        <w:numPr>
          <w:ilvl w:val="1"/>
          <w:numId w:val="1"/>
        </w:numPr>
        <w:rPr>
          <w:sz w:val="32"/>
          <w:szCs w:val="32"/>
          <w:highlight w:val="yellow"/>
        </w:rPr>
      </w:pPr>
      <w:r w:rsidRPr="0CE42B34">
        <w:rPr>
          <w:sz w:val="32"/>
          <w:szCs w:val="32"/>
          <w:highlight w:val="yellow"/>
        </w:rPr>
        <w:t>See Budget 2024 et 2025</w:t>
      </w:r>
    </w:p>
    <w:p w14:paraId="4741CF5A" w14:textId="6E08EB05" w:rsidR="286D7596" w:rsidRDefault="286D7596" w:rsidP="3BFCFD33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3BFCFD33">
        <w:rPr>
          <w:color w:val="000000" w:themeColor="text1"/>
          <w:sz w:val="32"/>
          <w:szCs w:val="32"/>
          <w:lang w:val="en-US"/>
        </w:rPr>
        <w:t xml:space="preserve">Digital </w:t>
      </w:r>
      <w:r w:rsidR="6426B99F" w:rsidRPr="3BFCFD33">
        <w:rPr>
          <w:color w:val="000000" w:themeColor="text1"/>
          <w:sz w:val="32"/>
          <w:szCs w:val="32"/>
          <w:lang w:val="en-US"/>
        </w:rPr>
        <w:t xml:space="preserve">or traditionnal </w:t>
      </w:r>
      <w:r w:rsidRPr="3BFCFD33">
        <w:rPr>
          <w:color w:val="000000" w:themeColor="text1"/>
          <w:sz w:val="32"/>
          <w:szCs w:val="32"/>
          <w:lang w:val="en-US"/>
        </w:rPr>
        <w:t xml:space="preserve">indicator per </w:t>
      </w:r>
      <w:r w:rsidR="363625FD" w:rsidRPr="3BFCFD33">
        <w:rPr>
          <w:color w:val="000000" w:themeColor="text1"/>
          <w:sz w:val="32"/>
          <w:szCs w:val="32"/>
          <w:lang w:val="en-US"/>
        </w:rPr>
        <w:t>Campaign</w:t>
      </w:r>
      <w:r w:rsidR="0E9FA2EC" w:rsidRPr="3BFCFD33">
        <w:rPr>
          <w:color w:val="000000" w:themeColor="text1"/>
          <w:sz w:val="32"/>
          <w:szCs w:val="32"/>
          <w:lang w:val="en-US"/>
        </w:rPr>
        <w:t xml:space="preserve"> – </w:t>
      </w:r>
      <w:r w:rsidRPr="3BFCFD33">
        <w:rPr>
          <w:b/>
          <w:bCs/>
          <w:color w:val="000000" w:themeColor="text1"/>
          <w:sz w:val="32"/>
          <w:szCs w:val="32"/>
          <w:lang w:val="en-US"/>
        </w:rPr>
        <w:t>RC</w:t>
      </w:r>
    </w:p>
    <w:p w14:paraId="52D530AB" w14:textId="15D2A4F2" w:rsidR="4353B31A" w:rsidRDefault="4353B31A" w:rsidP="25F93A61">
      <w:pPr>
        <w:pStyle w:val="ListParagraph"/>
        <w:numPr>
          <w:ilvl w:val="1"/>
          <w:numId w:val="1"/>
        </w:numPr>
        <w:rPr>
          <w:sz w:val="32"/>
          <w:szCs w:val="32"/>
          <w:highlight w:val="yellow"/>
          <w:lang w:val="en-US"/>
        </w:rPr>
      </w:pPr>
      <w:r w:rsidRPr="25F93A61">
        <w:rPr>
          <w:sz w:val="32"/>
          <w:szCs w:val="32"/>
          <w:highlight w:val="yellow"/>
          <w:lang w:val="en-US"/>
        </w:rPr>
        <w:t>See Recap_tableau_media_2025</w:t>
      </w:r>
    </w:p>
    <w:p w14:paraId="10ED615D" w14:textId="26B3337F" w:rsidR="286D7596" w:rsidRDefault="286D7596" w:rsidP="0CE42B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CE42B34">
        <w:rPr>
          <w:sz w:val="32"/>
          <w:szCs w:val="32"/>
        </w:rPr>
        <w:t>Products availabilities</w:t>
      </w:r>
      <w:r w:rsidR="09B00205" w:rsidRPr="0CE42B34">
        <w:rPr>
          <w:sz w:val="32"/>
          <w:szCs w:val="32"/>
        </w:rPr>
        <w:t xml:space="preserve"> – </w:t>
      </w:r>
      <w:r w:rsidRPr="0CE42B34">
        <w:rPr>
          <w:b/>
          <w:bCs/>
          <w:sz w:val="32"/>
          <w:szCs w:val="32"/>
        </w:rPr>
        <w:t>Michele</w:t>
      </w:r>
    </w:p>
    <w:p w14:paraId="359A99E4" w14:textId="048E09CE" w:rsidR="573B7CE5" w:rsidRDefault="573B7CE5" w:rsidP="0CE42B34">
      <w:pPr>
        <w:pStyle w:val="ListParagraph"/>
        <w:numPr>
          <w:ilvl w:val="1"/>
          <w:numId w:val="1"/>
        </w:numPr>
        <w:rPr>
          <w:sz w:val="32"/>
          <w:szCs w:val="32"/>
          <w:highlight w:val="yellow"/>
        </w:rPr>
      </w:pPr>
      <w:r w:rsidRPr="0CE42B34">
        <w:rPr>
          <w:sz w:val="32"/>
          <w:szCs w:val="32"/>
          <w:highlight w:val="yellow"/>
        </w:rPr>
        <w:t>See POWER BI, Inventaire section</w:t>
      </w:r>
    </w:p>
    <w:p w14:paraId="47E162AE" w14:textId="4ED54D49" w:rsidR="5AB5809C" w:rsidRDefault="5AB5809C" w:rsidP="0CE42B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CE42B34">
        <w:rPr>
          <w:sz w:val="32"/>
          <w:szCs w:val="32"/>
        </w:rPr>
        <w:t xml:space="preserve">Meteo </w:t>
      </w:r>
      <w:r w:rsidR="052D1393" w:rsidRPr="0CE42B34">
        <w:rPr>
          <w:sz w:val="32"/>
          <w:szCs w:val="32"/>
        </w:rPr>
        <w:t xml:space="preserve">- </w:t>
      </w:r>
      <w:r w:rsidR="052D1393" w:rsidRPr="0CE42B34">
        <w:rPr>
          <w:b/>
          <w:bCs/>
          <w:sz w:val="32"/>
          <w:szCs w:val="32"/>
        </w:rPr>
        <w:t xml:space="preserve"> E</w:t>
      </w:r>
      <w:r w:rsidRPr="0CE42B34">
        <w:rPr>
          <w:b/>
          <w:bCs/>
          <w:sz w:val="32"/>
          <w:szCs w:val="32"/>
        </w:rPr>
        <w:t>xternal</w:t>
      </w:r>
      <w:r w:rsidR="601C41B5" w:rsidRPr="0CE42B34">
        <w:rPr>
          <w:b/>
          <w:bCs/>
          <w:sz w:val="32"/>
          <w:szCs w:val="32"/>
        </w:rPr>
        <w:t xml:space="preserve"> feed</w:t>
      </w:r>
    </w:p>
    <w:p w14:paraId="1BF0C894" w14:textId="78763078" w:rsidR="601C41B5" w:rsidRDefault="601C41B5" w:rsidP="0CE42B34">
      <w:pPr>
        <w:pStyle w:val="ListParagraph"/>
        <w:numPr>
          <w:ilvl w:val="0"/>
          <w:numId w:val="1"/>
        </w:numPr>
        <w:rPr>
          <w:color w:val="FF0000"/>
          <w:sz w:val="32"/>
          <w:szCs w:val="32"/>
        </w:rPr>
      </w:pPr>
      <w:r w:rsidRPr="0CE42B34">
        <w:rPr>
          <w:color w:val="FF0000"/>
          <w:sz w:val="32"/>
          <w:szCs w:val="32"/>
        </w:rPr>
        <w:t>In-store traffic</w:t>
      </w:r>
      <w:r w:rsidR="5AB5809C" w:rsidRPr="0CE42B34">
        <w:rPr>
          <w:color w:val="FF0000"/>
          <w:sz w:val="32"/>
          <w:szCs w:val="32"/>
        </w:rPr>
        <w:t xml:space="preserve"> </w:t>
      </w:r>
      <w:r w:rsidR="3D0B313C" w:rsidRPr="0CE42B34">
        <w:rPr>
          <w:color w:val="FF0000"/>
          <w:sz w:val="32"/>
          <w:szCs w:val="32"/>
        </w:rPr>
        <w:t xml:space="preserve">- </w:t>
      </w:r>
      <w:r w:rsidR="5AB5809C" w:rsidRPr="0CE42B34">
        <w:rPr>
          <w:color w:val="FF0000"/>
          <w:sz w:val="32"/>
          <w:szCs w:val="32"/>
        </w:rPr>
        <w:t>non available</w:t>
      </w:r>
    </w:p>
    <w:p w14:paraId="5A827560" w14:textId="40C2C819" w:rsidR="0CE42B34" w:rsidRDefault="0CE42B34" w:rsidP="0CE42B34">
      <w:pPr>
        <w:rPr>
          <w:color w:val="FF0000"/>
        </w:rPr>
      </w:pPr>
    </w:p>
    <w:p w14:paraId="56ADA5EB" w14:textId="0F8F46D6" w:rsidR="0CE42B34" w:rsidRDefault="0CE42B34" w:rsidP="0CE42B34">
      <w:pPr>
        <w:rPr>
          <w:color w:val="FF0000"/>
        </w:rPr>
      </w:pPr>
    </w:p>
    <w:p w14:paraId="39478A95" w14:textId="3F1A1547" w:rsidR="4785315B" w:rsidRDefault="4785315B" w:rsidP="0CE42B34">
      <w:pPr>
        <w:rPr>
          <w:sz w:val="32"/>
          <w:szCs w:val="32"/>
        </w:rPr>
      </w:pPr>
      <w:r w:rsidRPr="0CE42B34">
        <w:rPr>
          <w:sz w:val="32"/>
          <w:szCs w:val="32"/>
        </w:rPr>
        <w:t>Format needed?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3499"/>
        <w:gridCol w:w="4107"/>
      </w:tblGrid>
      <w:tr w:rsidR="0CE42B34" w14:paraId="11C7088A" w14:textId="77777777" w:rsidTr="0CE42B34">
        <w:trPr>
          <w:trHeight w:val="300"/>
        </w:trPr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49E3E" w14:textId="55B6BFAC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b/>
                <w:bCs/>
              </w:rPr>
              <w:t>Type de données</w:t>
            </w:r>
          </w:p>
        </w:tc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03A99" w14:textId="6EC5A48C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b/>
                <w:bCs/>
              </w:rPr>
              <w:t>Exemple concret</w:t>
            </w:r>
          </w:p>
        </w:tc>
        <w:tc>
          <w:tcPr>
            <w:tcW w:w="4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92320" w14:textId="6504AB9D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b/>
                <w:bCs/>
              </w:rPr>
              <w:t>Format conseillé</w:t>
            </w:r>
          </w:p>
        </w:tc>
      </w:tr>
      <w:tr w:rsidR="0CE42B34" w14:paraId="3BB43BAD" w14:textId="77777777" w:rsidTr="0CE42B34">
        <w:trPr>
          <w:trHeight w:val="300"/>
        </w:trPr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62FEC" w14:textId="5F825F0E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</w:rPr>
              <w:t>Ventes</w:t>
            </w:r>
          </w:p>
        </w:tc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D41E5" w14:textId="0755BEA1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</w:rPr>
              <w:t>Ventes totales par produit et par semaine</w:t>
            </w:r>
          </w:p>
        </w:tc>
        <w:tc>
          <w:tcPr>
            <w:tcW w:w="4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64CD7" w14:textId="663743FD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</w:rPr>
              <w:t>CSV ou Excel, colonnes : Date, Store_ID, Product_ID, Units_Sold, Revenue</w:t>
            </w:r>
          </w:p>
        </w:tc>
      </w:tr>
      <w:tr w:rsidR="0CE42B34" w14:paraId="6AD58381" w14:textId="77777777" w:rsidTr="0CE42B34">
        <w:trPr>
          <w:trHeight w:val="300"/>
        </w:trPr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8F45A" w14:textId="5F3F1060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highlight w:val="yellow"/>
              </w:rPr>
              <w:lastRenderedPageBreak/>
              <w:t>Budget marketing par canal</w:t>
            </w:r>
          </w:p>
        </w:tc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DD0900" w14:textId="07C63E8E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highlight w:val="yellow"/>
              </w:rPr>
              <w:t>Budget dépensé par média (TV, radio, digital, social, display, search)</w:t>
            </w:r>
          </w:p>
        </w:tc>
        <w:tc>
          <w:tcPr>
            <w:tcW w:w="4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7B48F" w14:textId="60A2508B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highlight w:val="yellow"/>
              </w:rPr>
              <w:t>CSV ou Excel, colonnes : Date, Media_Channel, Spend</w:t>
            </w:r>
          </w:p>
        </w:tc>
      </w:tr>
      <w:tr w:rsidR="0CE42B34" w14:paraId="1D165D99" w14:textId="77777777" w:rsidTr="0CE42B34">
        <w:trPr>
          <w:trHeight w:val="300"/>
        </w:trPr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F389E" w14:textId="188B0910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highlight w:val="yellow"/>
              </w:rPr>
              <w:t>Impressions / clics</w:t>
            </w:r>
          </w:p>
        </w:tc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A0B93F" w14:textId="00CAF5A4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highlight w:val="yellow"/>
              </w:rPr>
              <w:t>Indicateurs digitaux par campagne</w:t>
            </w:r>
          </w:p>
        </w:tc>
        <w:tc>
          <w:tcPr>
            <w:tcW w:w="4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D1F44" w14:textId="228B908F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highlight w:val="yellow"/>
              </w:rPr>
              <w:t>CSV ou Excel, colonnes : Date, Campaign_ID, Impressions, Clicks, Conversions</w:t>
            </w:r>
          </w:p>
        </w:tc>
      </w:tr>
      <w:tr w:rsidR="0CE42B34" w14:paraId="75123905" w14:textId="77777777" w:rsidTr="0CE42B34">
        <w:trPr>
          <w:trHeight w:val="300"/>
        </w:trPr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BBD7E" w14:textId="68E694BF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</w:rPr>
              <w:t>Promotions</w:t>
            </w:r>
          </w:p>
        </w:tc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3ACC9" w14:textId="4FB35EF8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</w:rPr>
              <w:t>Promotions en cours dans les magasins</w:t>
            </w:r>
          </w:p>
        </w:tc>
        <w:tc>
          <w:tcPr>
            <w:tcW w:w="4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405C4" w14:textId="45291929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lang w:val="en-CA"/>
              </w:rPr>
              <w:t>CSV, colonnes : Date, Product_ID, Store_ID, Promo_Type, Discount</w:t>
            </w:r>
          </w:p>
        </w:tc>
      </w:tr>
      <w:tr w:rsidR="0CE42B34" w14:paraId="0FA246D0" w14:textId="77777777" w:rsidTr="0CE42B34">
        <w:trPr>
          <w:trHeight w:val="300"/>
        </w:trPr>
        <w:tc>
          <w:tcPr>
            <w:tcW w:w="14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A8ADC" w14:textId="44C2CD81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</w:rPr>
              <w:t>Inventaire</w:t>
            </w:r>
          </w:p>
        </w:tc>
        <w:tc>
          <w:tcPr>
            <w:tcW w:w="3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49B07" w14:textId="49CFA267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</w:rPr>
              <w:t>Disponibilité des produits</w:t>
            </w:r>
          </w:p>
        </w:tc>
        <w:tc>
          <w:tcPr>
            <w:tcW w:w="4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E2CE36" w14:textId="2D74E9E6" w:rsidR="0CE42B34" w:rsidRDefault="0CE42B34" w:rsidP="0CE42B34">
            <w:pPr>
              <w:spacing w:after="0"/>
            </w:pPr>
            <w:r w:rsidRPr="0CE42B34">
              <w:rPr>
                <w:rFonts w:ascii="Aptos" w:eastAsia="Aptos" w:hAnsi="Aptos" w:cs="Aptos"/>
                <w:lang w:val="en-CA"/>
              </w:rPr>
              <w:t>CSV, colonnes : Date, Store_ID, Product_ID, Inventory_Level</w:t>
            </w:r>
          </w:p>
        </w:tc>
      </w:tr>
    </w:tbl>
    <w:p w14:paraId="67E435D3" w14:textId="30CF195C" w:rsidR="0CE42B34" w:rsidRDefault="0CE42B34" w:rsidP="0CE42B34">
      <w:pPr>
        <w:rPr>
          <w:color w:val="FF0000"/>
          <w:sz w:val="32"/>
          <w:szCs w:val="32"/>
        </w:rPr>
      </w:pPr>
    </w:p>
    <w:p w14:paraId="76899AE4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1</w:t>
      </w:r>
    </w:p>
    <w:p w14:paraId="18081E02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3</w:t>
      </w:r>
    </w:p>
    <w:p w14:paraId="0A73EBE7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4</w:t>
      </w:r>
    </w:p>
    <w:p w14:paraId="1C2DA0BC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5</w:t>
      </w:r>
    </w:p>
    <w:p w14:paraId="1D7C1F65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2</w:t>
      </w:r>
    </w:p>
    <w:p w14:paraId="3DCD2A07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3</w:t>
      </w:r>
    </w:p>
    <w:p w14:paraId="02D21B33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Clients: for section definitions, or more detailed explanation please hover the mouse over the section title.</w:t>
      </w:r>
    </w:p>
    <w:p w14:paraId="516A2009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USE CASE 1</w:t>
      </w:r>
    </w:p>
    <w:p w14:paraId="6F5BCF10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OBJECTIVE</w:t>
      </w:r>
    </w:p>
    <w:p w14:paraId="302388D5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Media Mix Modeling</w:t>
      </w:r>
    </w:p>
    <w:p w14:paraId="5E451C22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Optimize media investment allocation to maximize sales and</w:t>
      </w:r>
    </w:p>
    <w:p w14:paraId="1C552C81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(MMM)</w:t>
      </w:r>
    </w:p>
    <w:p w14:paraId="0A9916C6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profitability. Design a Marketing Mix Modeling (MMM) model to:</w:t>
      </w:r>
    </w:p>
    <w:p w14:paraId="2E0B6F77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Middle-end</w:t>
      </w:r>
    </w:p>
    <w:p w14:paraId="07BFF14A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Mature</w:t>
      </w:r>
    </w:p>
    <w:p w14:paraId="69985B2D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FE-DataDrivenDecisions</w:t>
      </w:r>
    </w:p>
    <w:p w14:paraId="14EECF80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ME-Predictive</w:t>
      </w:r>
    </w:p>
    <w:p w14:paraId="289B2889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END USERS:</w:t>
      </w:r>
    </w:p>
    <w:p w14:paraId="636ECABC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&gt;Optimize advertising spending and budget allocation based on target groups and business objectives;analyze the impact of media investments (TV, radio, digital, social, display, SEM, etc.) on online and in-store sales; measure the effectiveness of traditional and digital marketing channels;recommend budget adjustments to maximize ROI.</w:t>
      </w:r>
    </w:p>
    <w:p w14:paraId="2C648CA1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• Marketing Director and Internal Media Agency</w:t>
      </w:r>
    </w:p>
    <w:p w14:paraId="2873B968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Ultimately, the objective of an MMM is to provide management with a clear vision of the effectiveness and role of each marketing lever in order to:- Justify past investments,- Optimize the future mix,- Make better strategic decisions.</w:t>
      </w:r>
    </w:p>
    <w:p w14:paraId="7A9C981B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PAIN POINTS</w:t>
      </w:r>
    </w:p>
    <w:p w14:paraId="64842F07" w14:textId="77777777" w:rsidR="00936017" w:rsidRDefault="00936017" w:rsidP="00936017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Lack of clear visibility into the ROI of media investments (TV, radio, digital, etc.) versus in-store and online sales.</w:t>
      </w:r>
    </w:p>
    <w:p w14:paraId="3E0D1D0C" w14:textId="77777777" w:rsidR="00936017" w:rsidRDefault="00936017" w:rsidP="00936017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Media decisions are primarily based on experience or general trends, without solid analytical evidence.</w:t>
      </w:r>
    </w:p>
    <w:p w14:paraId="182038B8" w14:textId="77777777" w:rsidR="00936017" w:rsidRDefault="00936017" w:rsidP="00936017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Difficulty attributing sales to the right marketing channels (attribution problem).</w:t>
      </w:r>
    </w:p>
    <w:p w14:paraId="272C98C7" w14:textId="77777777" w:rsidR="00936017" w:rsidRDefault="00936017" w:rsidP="00936017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lastRenderedPageBreak/>
        <w:t>﻿﻿</w:t>
      </w:r>
      <w:r>
        <w:rPr>
          <w:rFonts w:ascii="Helvetica" w:hAnsi="Helvetica" w:cs="Helvetica"/>
          <w:lang w:val="en-US"/>
        </w:rPr>
        <w:t>Technical complexity and lack of internal analytical resources to build an MMM.</w:t>
      </w:r>
    </w:p>
    <w:p w14:paraId="74EDCB07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Educational value of the mandate: Experience in data science applied to marketing: econometric model, media attribution, budget optimization.</w:t>
      </w:r>
    </w:p>
    <w:p w14:paraId="6192C959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SUCCESS METRICS</w:t>
      </w:r>
    </w:p>
    <w:p w14:paraId="57433445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At the end of the assignment, the intern will deliver:</w:t>
      </w:r>
    </w:p>
    <w:p w14:paraId="48392C35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A functional MMM model (prototype in</w:t>
      </w:r>
    </w:p>
    <w:p w14:paraId="5461D1BB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Python/R, Excel, or via a BI tool) integrating internal and external data.</w:t>
      </w:r>
    </w:p>
    <w:p w14:paraId="47B7E307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An analysis report highlighting:</w:t>
      </w:r>
    </w:p>
    <w:p w14:paraId="748D5330" w14:textId="77777777" w:rsidR="00936017" w:rsidRDefault="00936017" w:rsidP="00936017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the contribution of each media channel to sales;</w:t>
      </w:r>
    </w:p>
    <w:p w14:paraId="6CBD5BDC" w14:textId="77777777" w:rsidR="00936017" w:rsidRDefault="00936017" w:rsidP="00936017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seasonality and the impact of exogenous variables (weather, promotions, etc.);</w:t>
      </w:r>
    </w:p>
    <w:p w14:paraId="3779F7B1" w14:textId="77777777" w:rsidR="00936017" w:rsidRDefault="00936017" w:rsidP="00936017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budget recommendations to improve</w:t>
      </w:r>
    </w:p>
    <w:p w14:paraId="5D200303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ROI (e.g., a 10-15% reduction in the media budget for equivalent performance).</w:t>
      </w:r>
    </w:p>
    <w:p w14:paraId="30206F65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Clear documentation (code + methodology) to enable implementation by the internal team.</w:t>
      </w:r>
    </w:p>
    <w:p w14:paraId="675E3F58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YOUR INTERNAL DATA</w:t>
      </w:r>
    </w:p>
    <w:p w14:paraId="25B10204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Business performance data: sales (turnover, units sold, margins if possible), time-based data (weekly/daily), by product/category/region.</w:t>
      </w:r>
    </w:p>
    <w:p w14:paraId="12A70E46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Marketing and media spend:</w:t>
      </w:r>
    </w:p>
    <w:p w14:paraId="2DDB5D76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investments by channel (TV, radio, display, digital, social, search), value spent, impressions, GRPs, clicks.</w:t>
      </w:r>
    </w:p>
    <w:p w14:paraId="539D3D06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Context variables: promotions, discounts, store openings/closings, product availability, inventory.</w:t>
      </w:r>
    </w:p>
    <w:p w14:paraId="523B021E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SUGGESTED EXTERNAL DATA</w:t>
      </w:r>
    </w:p>
    <w:p w14:paraId="3CCD2B2A" w14:textId="77777777" w:rsidR="00936017" w:rsidRDefault="00936017" w:rsidP="009360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t>Business Value(1-10)</w:t>
      </w:r>
    </w:p>
    <w:p w14:paraId="25FDC42C" w14:textId="77777777" w:rsidR="00936017" w:rsidRDefault="00936017" w:rsidP="00936017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Weather data (weather feed).</w:t>
      </w:r>
    </w:p>
    <w:p w14:paraId="135BA4A1" w14:textId="77777777" w:rsidR="00936017" w:rsidRDefault="00936017" w:rsidP="00936017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</w:t>
      </w:r>
      <w:r>
        <w:rPr>
          <w:rFonts w:ascii="Helvetica" w:hAnsi="Helvetica" w:cs="Helvetica"/>
          <w:lang w:val="en-US"/>
        </w:rPr>
        <w:t>Macroeconomic data inflation, purchasing power, consumer indices).</w:t>
      </w:r>
    </w:p>
    <w:p w14:paraId="3DC76365" w14:textId="77777777" w:rsidR="00936017" w:rsidRDefault="00936017" w:rsidP="00936017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lang w:val="en-US"/>
        </w:rPr>
        <w:t>﻿﻿</w:t>
      </w:r>
      <w:r>
        <w:rPr>
          <w:rFonts w:ascii="Helvetica" w:hAnsi="Helvetica" w:cs="Helvetica"/>
          <w:lang w:val="en-US"/>
        </w:rPr>
        <w:t>Special events (holidays, sporting/local events, etc.).</w:t>
      </w:r>
    </w:p>
    <w:p w14:paraId="17B5A791" w14:textId="253CE84B" w:rsidR="00936017" w:rsidRDefault="00936017" w:rsidP="00936017">
      <w:pPr>
        <w:rPr>
          <w:color w:val="FF0000"/>
          <w:sz w:val="32"/>
          <w:szCs w:val="32"/>
        </w:rPr>
      </w:pPr>
      <w:r>
        <w:rPr>
          <w:rFonts w:ascii="Helvetica" w:hAnsi="Helvetica" w:cs="Helvetica"/>
          <w:lang w:val="en-US"/>
        </w:rPr>
        <w:t>Strong potential for budget optimization and ROl improvement, direct benefits on the profitability of marketing campaigns.</w:t>
      </w:r>
    </w:p>
    <w:sectPr w:rsidR="009360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89A37EF"/>
    <w:multiLevelType w:val="hybridMultilevel"/>
    <w:tmpl w:val="12C45D82"/>
    <w:lvl w:ilvl="0" w:tplc="BC22FA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088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16C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E6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0A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8D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AC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00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E7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959867">
    <w:abstractNumId w:val="3"/>
  </w:num>
  <w:num w:numId="2" w16cid:durableId="477503702">
    <w:abstractNumId w:val="0"/>
  </w:num>
  <w:num w:numId="3" w16cid:durableId="1628467280">
    <w:abstractNumId w:val="1"/>
  </w:num>
  <w:num w:numId="4" w16cid:durableId="2112897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9537A6"/>
    <w:rsid w:val="0048C0D8"/>
    <w:rsid w:val="00794969"/>
    <w:rsid w:val="007CE91B"/>
    <w:rsid w:val="00936017"/>
    <w:rsid w:val="00BE004A"/>
    <w:rsid w:val="0418F87F"/>
    <w:rsid w:val="047E611A"/>
    <w:rsid w:val="04AE5D2A"/>
    <w:rsid w:val="052D1393"/>
    <w:rsid w:val="06F4430A"/>
    <w:rsid w:val="08DB1B3A"/>
    <w:rsid w:val="08E88394"/>
    <w:rsid w:val="08F20986"/>
    <w:rsid w:val="0904084C"/>
    <w:rsid w:val="097A008A"/>
    <w:rsid w:val="09B00205"/>
    <w:rsid w:val="0C5286F2"/>
    <w:rsid w:val="0CE42B34"/>
    <w:rsid w:val="0D020E9F"/>
    <w:rsid w:val="0E4BBE27"/>
    <w:rsid w:val="0E9FA2EC"/>
    <w:rsid w:val="0F20C9F5"/>
    <w:rsid w:val="0FD1C128"/>
    <w:rsid w:val="112244F1"/>
    <w:rsid w:val="1143D4B4"/>
    <w:rsid w:val="115C22C8"/>
    <w:rsid w:val="12F91582"/>
    <w:rsid w:val="13945A7C"/>
    <w:rsid w:val="14FF02CE"/>
    <w:rsid w:val="166E8D5E"/>
    <w:rsid w:val="17324220"/>
    <w:rsid w:val="1A6CD23E"/>
    <w:rsid w:val="1CF80D30"/>
    <w:rsid w:val="1F3DAD32"/>
    <w:rsid w:val="20837FAF"/>
    <w:rsid w:val="2338FA82"/>
    <w:rsid w:val="25EC6526"/>
    <w:rsid w:val="25F93A61"/>
    <w:rsid w:val="275F7A30"/>
    <w:rsid w:val="277143CD"/>
    <w:rsid w:val="286D7596"/>
    <w:rsid w:val="291EFDC3"/>
    <w:rsid w:val="2A59EBCA"/>
    <w:rsid w:val="2AFE434E"/>
    <w:rsid w:val="2D1E7661"/>
    <w:rsid w:val="315EF80A"/>
    <w:rsid w:val="3181E74C"/>
    <w:rsid w:val="339A82CE"/>
    <w:rsid w:val="363625FD"/>
    <w:rsid w:val="39066EDF"/>
    <w:rsid w:val="3A74181F"/>
    <w:rsid w:val="3AEDA6C7"/>
    <w:rsid w:val="3B9537A6"/>
    <w:rsid w:val="3BFCFD33"/>
    <w:rsid w:val="3D0B313C"/>
    <w:rsid w:val="41BA4484"/>
    <w:rsid w:val="42EF2255"/>
    <w:rsid w:val="4353B31A"/>
    <w:rsid w:val="457E8319"/>
    <w:rsid w:val="4785315B"/>
    <w:rsid w:val="484DB2DA"/>
    <w:rsid w:val="4A4E8285"/>
    <w:rsid w:val="4AB26904"/>
    <w:rsid w:val="4D237999"/>
    <w:rsid w:val="50AF4FFF"/>
    <w:rsid w:val="514E2EBD"/>
    <w:rsid w:val="5322CB77"/>
    <w:rsid w:val="557007A0"/>
    <w:rsid w:val="573B7CE5"/>
    <w:rsid w:val="5AB5809C"/>
    <w:rsid w:val="5B3FED57"/>
    <w:rsid w:val="5BA4CA4C"/>
    <w:rsid w:val="5BDA7CC0"/>
    <w:rsid w:val="5CB0A013"/>
    <w:rsid w:val="5D5FE09D"/>
    <w:rsid w:val="5D789FDE"/>
    <w:rsid w:val="601C41B5"/>
    <w:rsid w:val="605E40E1"/>
    <w:rsid w:val="62E22610"/>
    <w:rsid w:val="634B6939"/>
    <w:rsid w:val="6426B99F"/>
    <w:rsid w:val="6880AE4B"/>
    <w:rsid w:val="6B2C492A"/>
    <w:rsid w:val="6B6523C8"/>
    <w:rsid w:val="6C50BB86"/>
    <w:rsid w:val="6D27FE8B"/>
    <w:rsid w:val="71D19CF5"/>
    <w:rsid w:val="7315E3E8"/>
    <w:rsid w:val="745A3268"/>
    <w:rsid w:val="7DEB6F8D"/>
    <w:rsid w:val="7E27CF1A"/>
    <w:rsid w:val="7E91BB9C"/>
    <w:rsid w:val="7F06A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37A6"/>
  <w15:chartTrackingRefBased/>
  <w15:docId w15:val="{2F083C49-7506-4DB4-B3C4-C87E22F3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9066ED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e270e02282839aae7ec1f3b3d025060b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906aaf77c4d42db84afa80ac20cbec91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718FDE-5125-4F88-AB4B-6947628B09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11DBD4-67FC-4786-BB75-E14EB113B8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294D9E-4AE3-4460-A399-ACF386AE59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3f775b-911d-49d5-9e9c-70e93af7b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Dion</dc:creator>
  <cp:keywords/>
  <dc:description/>
  <cp:lastModifiedBy>Tabarek Al-khalidi</cp:lastModifiedBy>
  <cp:revision>2</cp:revision>
  <dcterms:created xsi:type="dcterms:W3CDTF">2025-09-10T20:33:00Z</dcterms:created>
  <dcterms:modified xsi:type="dcterms:W3CDTF">2026-01-24T15:29:00Z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  <property fmtid="{D5CDD505-2E9C-101B-9397-08002B2CF9AE}" pid="3" name="docLang">
    <vt:lpwstr>en</vt:lpwstr>
  </property>
</Properties>
</file>