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Pr^! ^! b#zo y`!p ~r`u~*. u, 0ep*o pr^!, pr*o* ^! u# pzou^u&amp; q`~%. u, B#z p`%* pr* qyz* i^yy - pr* !p#ob *uw!, b#z c`%* zi ^u b#zo q*w `uw q*y^*x* cr`p*x*o b#z c`up p# q*y^*x*. u, B#z p`%* pr* o*w i^yy - b#z !p`b ^u C#uw*oy`uw `uw 6 !r#c b#z r#c w**i pr* o`qq^p-r#y* &amp;#*!.u, (4#oir*z! - Pr* 4`po^v)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Coded Text^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Encoding: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mText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"MessageText.txt"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capitalLetters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"ABCDEFGHIJKLMNOPQRSTUVWXYZ"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lowerCaseLetters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"abcdefghijklmnopqrstuvwxyz"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upperCaseKey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"0Q9W8E7R6T5Y4U3I2O1PZXCVBN"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lowerCaseKey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"`q~w*e&amp;r^t%y$u#i@o!pzxcvbn"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mText.readlines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encodedMessage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capitalLetters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upperCaseKey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lowerCaseLetters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lowerCaseKey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encodedMessage = 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 = c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fileHandle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"CodedText.txt"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fileHandle.write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encodedMessage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fileHandle.close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Decoding: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cText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"CodedText.txt"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capitalLetters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"ABCDEFGHIJKLMNOPQRSTUVWXYZ"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lowerCaseLetters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"abcdefghijklmnopqrstuvwxyz"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upperCaseKey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"0Q9W8E7R6T5Y4U3I2O1PZXCVBN"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lowerCaseKey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"`q~w*e&amp;r^t%y$u#i@o!pzxcvbn"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unencodedMessage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cText.readlines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upperCaseKey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capitalLetters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lowerCaseKey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lowerCaseLetters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"?"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unencodedMessage = unencodedMessage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 = c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fileHandle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"DecodedText.txt"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fileHandle.write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unencodedMessage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fileHandle.close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Decoded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is your last chance. n, After this, there is no turning back. n, You take the blue pill - the story ends, you wake up in your bed and believe whatever you want to believe. n, You take the red pill - you stay in Wonderland and I show you how deep the rabbit-hole goes.n, (Morpheus - The Matrix)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