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一</w:t>
      </w:r>
      <w:r>
        <w:rPr>
          <w:rFonts w:hint="eastAsia"/>
        </w:rPr>
        <w:t xml:space="preserve"> MyBatis注解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1)在dao的接口中的方法上使用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2)在主配置中引入使用注解的接口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8080"/>
          <w:sz w:val="28"/>
        </w:rPr>
        <w:t>&lt;</w:t>
      </w:r>
      <w:r>
        <w:rPr>
          <w:rFonts w:hint="eastAsia" w:ascii="Courier New" w:hAnsi="Courier New"/>
          <w:color w:val="3F7F7F"/>
          <w:sz w:val="28"/>
        </w:rPr>
        <w:t>mapper</w:t>
      </w:r>
      <w:r>
        <w:rPr>
          <w:rFonts w:hint="eastAsia" w:ascii="Courier New" w:hAnsi="Courier New"/>
          <w:sz w:val="28"/>
        </w:rPr>
        <w:t xml:space="preserve"> </w:t>
      </w:r>
      <w:r>
        <w:rPr>
          <w:rFonts w:hint="eastAsia" w:ascii="Courier New" w:hAnsi="Courier New"/>
          <w:color w:val="7F007F"/>
          <w:sz w:val="28"/>
        </w:rPr>
        <w:t>class</w:t>
      </w:r>
      <w:r>
        <w:rPr>
          <w:rFonts w:hint="eastAsia" w:ascii="Courier New" w:hAnsi="Courier New"/>
          <w:color w:val="000000"/>
          <w:sz w:val="28"/>
        </w:rPr>
        <w:t>=</w:t>
      </w:r>
      <w:r>
        <w:rPr>
          <w:rFonts w:hint="eastAsia" w:ascii="Courier New" w:hAnsi="Courier New"/>
          <w:i/>
          <w:color w:val="2A00FF"/>
          <w:sz w:val="28"/>
        </w:rPr>
        <w:t>"com.qianfeng.anno.PersonDao"</w:t>
      </w:r>
      <w:r>
        <w:rPr>
          <w:rFonts w:hint="eastAsia" w:ascii="Courier New" w:hAnsi="Courier New"/>
          <w:color w:val="008080"/>
          <w:sz w:val="28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8080"/>
          <w:sz w:val="28"/>
        </w:rPr>
        <w:t>&lt;</w:t>
      </w:r>
      <w:r>
        <w:rPr>
          <w:rFonts w:hint="eastAsia" w:ascii="Courier New" w:hAnsi="Courier New"/>
          <w:color w:val="3F7F7F"/>
          <w:sz w:val="28"/>
        </w:rPr>
        <w:t>package</w:t>
      </w:r>
      <w:r>
        <w:rPr>
          <w:rFonts w:hint="eastAsia" w:ascii="Courier New" w:hAnsi="Courier New"/>
          <w:sz w:val="28"/>
        </w:rPr>
        <w:t xml:space="preserve"> </w:t>
      </w:r>
      <w:r>
        <w:rPr>
          <w:rFonts w:hint="eastAsia" w:ascii="Courier New" w:hAnsi="Courier New"/>
          <w:color w:val="7F007F"/>
          <w:sz w:val="28"/>
        </w:rPr>
        <w:t>name</w:t>
      </w:r>
      <w:r>
        <w:rPr>
          <w:rFonts w:hint="eastAsia" w:ascii="Courier New" w:hAnsi="Courier New"/>
          <w:color w:val="000000"/>
          <w:sz w:val="28"/>
        </w:rPr>
        <w:t>=</w:t>
      </w:r>
      <w:r>
        <w:rPr>
          <w:rFonts w:hint="eastAsia" w:ascii="Courier New" w:hAnsi="Courier New"/>
          <w:i/>
          <w:color w:val="2A00FF"/>
          <w:sz w:val="28"/>
        </w:rPr>
        <w:t>"com.qianfeng.anno2"</w:t>
      </w:r>
      <w:r>
        <w:rPr>
          <w:rFonts w:hint="eastAsia" w:ascii="Courier New" w:hAnsi="Courier New"/>
          <w:color w:val="008080"/>
          <w:sz w:val="28"/>
        </w:rPr>
        <w:t>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注解介绍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@Insert</w:t>
      </w:r>
      <w:r>
        <w:rPr>
          <w:rFonts w:hint="eastAsia"/>
          <w:sz w:val="28"/>
          <w:szCs w:val="28"/>
          <w:lang w:val="en-US" w:eastAsia="zh-CN"/>
        </w:rPr>
        <w:t xml:space="preserve"> 执行插入操作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@Delete</w:t>
      </w:r>
      <w:r>
        <w:rPr>
          <w:rFonts w:hint="eastAsia"/>
          <w:sz w:val="28"/>
          <w:szCs w:val="28"/>
          <w:lang w:val="en-US" w:eastAsia="zh-CN"/>
        </w:rPr>
        <w:t xml:space="preserve"> 执行删除操作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@Update</w:t>
      </w:r>
      <w:r>
        <w:rPr>
          <w:rFonts w:hint="eastAsia"/>
          <w:sz w:val="28"/>
          <w:szCs w:val="28"/>
          <w:lang w:val="en-US" w:eastAsia="zh-CN"/>
        </w:rPr>
        <w:t xml:space="preserve"> 执行更新操作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@Select</w:t>
      </w:r>
      <w:r>
        <w:rPr>
          <w:rFonts w:hint="eastAsia"/>
          <w:sz w:val="28"/>
          <w:szCs w:val="28"/>
          <w:lang w:val="en-US" w:eastAsia="zh-CN"/>
        </w:rPr>
        <w:t xml:space="preserve"> 执行查询操作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@Results 修饰返回的结果集，用于关联实体类属性和数据库字段。如果实体类属性和数据库属性名保持一致，就不需要这个属性来修饰。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@Result 数据表字段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</w:rPr>
        <w:t>和属性之间的单独结果映射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@Param 如果你的映射器的方法需要多个参数，这个注解可以被应用于映射器的方法参数来给每个参数一个名字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@SelectKey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用于返回新插入数据的id值。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statement：获取新插入记录主键值的SQL语句；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keyProperty：获取的该主键值返回后初始化对象的哪个属性；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resultType：返回值类型；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before：指定主键的生成相对于insert语句的执行先后顺序，该属性不能够省略；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@One 一的关系的嵌套查询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@Many 多的关系的嵌套查询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@Insert</w:t>
      </w:r>
      <w:r>
        <w:rPr>
          <w:rFonts w:hint="eastAsia"/>
          <w:sz w:val="28"/>
          <w:szCs w:val="28"/>
          <w:lang w:val="en-US" w:eastAsia="zh-CN"/>
        </w:rPr>
        <w:t xml:space="preserve">Provider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@Delete</w:t>
      </w:r>
      <w:r>
        <w:rPr>
          <w:rFonts w:hint="eastAsia"/>
          <w:sz w:val="28"/>
          <w:szCs w:val="28"/>
          <w:lang w:val="en-US" w:eastAsia="zh-CN"/>
        </w:rPr>
        <w:t xml:space="preserve">Provider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@Update</w:t>
      </w:r>
      <w:r>
        <w:rPr>
          <w:rFonts w:hint="eastAsia"/>
          <w:sz w:val="28"/>
          <w:szCs w:val="28"/>
          <w:lang w:val="en-US" w:eastAsia="zh-CN"/>
        </w:rPr>
        <w:t xml:space="preserve">Provider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@Select</w:t>
      </w:r>
      <w:r>
        <w:rPr>
          <w:rFonts w:hint="eastAsia"/>
          <w:sz w:val="28"/>
          <w:szCs w:val="28"/>
          <w:lang w:val="en-US" w:eastAsia="zh-CN"/>
        </w:rPr>
        <w:t xml:space="preserve">Provider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通过类和方法，返回要执行的sql语句，进行执行。通过以上四个注解，可以实现动态sql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注意：mybatis注解不支持嵌套结果的操作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反向生成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根据数据库表，生成对应的dao、映射文件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E25D6"/>
    <w:rsid w:val="01E177E9"/>
    <w:rsid w:val="02236416"/>
    <w:rsid w:val="03905642"/>
    <w:rsid w:val="045F28A5"/>
    <w:rsid w:val="054839F2"/>
    <w:rsid w:val="05CC6E8C"/>
    <w:rsid w:val="06461A62"/>
    <w:rsid w:val="069A0348"/>
    <w:rsid w:val="07823551"/>
    <w:rsid w:val="080D71A9"/>
    <w:rsid w:val="09375165"/>
    <w:rsid w:val="09E827DE"/>
    <w:rsid w:val="0A8C7CC5"/>
    <w:rsid w:val="0AE17014"/>
    <w:rsid w:val="0B836DF6"/>
    <w:rsid w:val="0C0D4FE5"/>
    <w:rsid w:val="0D775676"/>
    <w:rsid w:val="0ECE0A93"/>
    <w:rsid w:val="104868BB"/>
    <w:rsid w:val="105B0033"/>
    <w:rsid w:val="106F707F"/>
    <w:rsid w:val="10F63B4D"/>
    <w:rsid w:val="111570D9"/>
    <w:rsid w:val="1265092E"/>
    <w:rsid w:val="1299344F"/>
    <w:rsid w:val="12BE1BC3"/>
    <w:rsid w:val="136B36F5"/>
    <w:rsid w:val="140953CF"/>
    <w:rsid w:val="142D13B3"/>
    <w:rsid w:val="145633C4"/>
    <w:rsid w:val="1536535F"/>
    <w:rsid w:val="153774F0"/>
    <w:rsid w:val="16A123D4"/>
    <w:rsid w:val="19AC5276"/>
    <w:rsid w:val="1B142AFD"/>
    <w:rsid w:val="1CD61BCC"/>
    <w:rsid w:val="1CE17722"/>
    <w:rsid w:val="1D086D79"/>
    <w:rsid w:val="1DC60BDA"/>
    <w:rsid w:val="1DF63F2C"/>
    <w:rsid w:val="1E0E469C"/>
    <w:rsid w:val="1E8F1B4E"/>
    <w:rsid w:val="1E9966EF"/>
    <w:rsid w:val="1EDD2D29"/>
    <w:rsid w:val="203E6821"/>
    <w:rsid w:val="209350BA"/>
    <w:rsid w:val="20D71AE8"/>
    <w:rsid w:val="213C24E3"/>
    <w:rsid w:val="22F26C33"/>
    <w:rsid w:val="245952F8"/>
    <w:rsid w:val="25BE66E3"/>
    <w:rsid w:val="26180E05"/>
    <w:rsid w:val="261F211E"/>
    <w:rsid w:val="27120CA9"/>
    <w:rsid w:val="28B21174"/>
    <w:rsid w:val="2CF926CD"/>
    <w:rsid w:val="2D405BB7"/>
    <w:rsid w:val="2DDC519C"/>
    <w:rsid w:val="2F015536"/>
    <w:rsid w:val="2F5F2A7A"/>
    <w:rsid w:val="2FFD278F"/>
    <w:rsid w:val="30782BFD"/>
    <w:rsid w:val="307B3DFA"/>
    <w:rsid w:val="30DD373E"/>
    <w:rsid w:val="313C6B64"/>
    <w:rsid w:val="32A809FE"/>
    <w:rsid w:val="32DD267A"/>
    <w:rsid w:val="33715F4D"/>
    <w:rsid w:val="357C262C"/>
    <w:rsid w:val="364471AB"/>
    <w:rsid w:val="37445E0F"/>
    <w:rsid w:val="387E6B3D"/>
    <w:rsid w:val="3AAC62FE"/>
    <w:rsid w:val="3BF86A96"/>
    <w:rsid w:val="3E7A22F5"/>
    <w:rsid w:val="3F3232A6"/>
    <w:rsid w:val="404D298A"/>
    <w:rsid w:val="405E404B"/>
    <w:rsid w:val="41001C39"/>
    <w:rsid w:val="41ED5A39"/>
    <w:rsid w:val="42597E20"/>
    <w:rsid w:val="443B6E31"/>
    <w:rsid w:val="44CF107B"/>
    <w:rsid w:val="46E44B8A"/>
    <w:rsid w:val="481B7815"/>
    <w:rsid w:val="49610CF8"/>
    <w:rsid w:val="498D60D2"/>
    <w:rsid w:val="49CC0FA9"/>
    <w:rsid w:val="49CD2C60"/>
    <w:rsid w:val="49D2144F"/>
    <w:rsid w:val="4B5567B5"/>
    <w:rsid w:val="4BC8135E"/>
    <w:rsid w:val="4C152E30"/>
    <w:rsid w:val="4E1C39BC"/>
    <w:rsid w:val="4E8B02A4"/>
    <w:rsid w:val="4EA17723"/>
    <w:rsid w:val="4EB953B2"/>
    <w:rsid w:val="4F770981"/>
    <w:rsid w:val="4F7F23C2"/>
    <w:rsid w:val="50BE2272"/>
    <w:rsid w:val="52CE400C"/>
    <w:rsid w:val="54395EAC"/>
    <w:rsid w:val="546F5249"/>
    <w:rsid w:val="55F63B92"/>
    <w:rsid w:val="56152A4B"/>
    <w:rsid w:val="568E4EAA"/>
    <w:rsid w:val="572939CB"/>
    <w:rsid w:val="590C1A48"/>
    <w:rsid w:val="594C048C"/>
    <w:rsid w:val="5B3F27CB"/>
    <w:rsid w:val="5CCE17BB"/>
    <w:rsid w:val="60A649D6"/>
    <w:rsid w:val="611F6090"/>
    <w:rsid w:val="61FE3151"/>
    <w:rsid w:val="637A56EA"/>
    <w:rsid w:val="644E220A"/>
    <w:rsid w:val="648713FF"/>
    <w:rsid w:val="65500008"/>
    <w:rsid w:val="65C42070"/>
    <w:rsid w:val="6641029A"/>
    <w:rsid w:val="66512A07"/>
    <w:rsid w:val="66AC65B8"/>
    <w:rsid w:val="671677FB"/>
    <w:rsid w:val="67DB02D9"/>
    <w:rsid w:val="690739FE"/>
    <w:rsid w:val="6A061866"/>
    <w:rsid w:val="6B321F64"/>
    <w:rsid w:val="6B4F6A8E"/>
    <w:rsid w:val="6F647A22"/>
    <w:rsid w:val="72150219"/>
    <w:rsid w:val="728C5CC8"/>
    <w:rsid w:val="728F4B8D"/>
    <w:rsid w:val="74B42001"/>
    <w:rsid w:val="74CC299D"/>
    <w:rsid w:val="754D7D31"/>
    <w:rsid w:val="76FF23C3"/>
    <w:rsid w:val="78835614"/>
    <w:rsid w:val="78B62FD4"/>
    <w:rsid w:val="78DE2628"/>
    <w:rsid w:val="7B7E2730"/>
    <w:rsid w:val="7BB6710F"/>
    <w:rsid w:val="7C7734B6"/>
    <w:rsid w:val="7CB46CB9"/>
    <w:rsid w:val="7E8F289B"/>
    <w:rsid w:val="7EAB0E61"/>
    <w:rsid w:val="7F2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2019-05-07T00:40:32Z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