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  <w:t>AJAX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Open Sans" w:hAnsi="Open Sans" w:eastAsia="Open Sans" w:cs="Open Sans"/>
          <w:b w:val="0"/>
          <w:i w:val="0"/>
          <w:caps w:val="0"/>
          <w:color w:val="777777"/>
          <w:spacing w:val="0"/>
          <w:sz w:val="24"/>
          <w:szCs w:val="24"/>
        </w:rPr>
        <w:t>即 Asynchronous [e'sɪŋkrənəs] Javascript And XML， AJAX 不是一门的新的语言，而是对现有技术的综合利用。 本质是在HTTP协议的基础上以异步的方式与服务器进行通信。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同步与异步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同步和异步概念：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同步: 指的就是事情要一件一件做。等做完前一件才能做后一件任务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异步: 不受当前任务的影响，两件事情同时进行，做一件事情时，不影响另一件事情的进行。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编程中：异步程序代码执行时不会阻塞其它程序代码执行,从而提升整体执行效率。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5417185" cy="3361055"/>
            <wp:effectExtent l="0" t="0" r="12065" b="10795"/>
            <wp:docPr id="1" name="图片 1" descr="C:\Users\Administrator\Desktop\同步异步.bmp同步异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同步异步.bmp同步异步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网页异步应用：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验证你的用户名是否已经存在（一边输入，一边获取你的信息，和后台比对）。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百度搜索提示，及相关内容展示（一边输入，一边找出了你可能要的内容）。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新浪微博评论（异步加载）。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XMLHttpRequest可以以异步方式的请求数据处理程序, 可实现对网页的部分更新， 而不是刷新整个页面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47"/>
          <w:szCs w:val="47"/>
          <w:lang w:eastAsia="zh-CN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  <w:t>AJAX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47"/>
          <w:szCs w:val="47"/>
          <w:lang w:eastAsia="zh-CN"/>
        </w:rPr>
        <w:t>工作原理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简单来说就是通过XmlHttpRequerst对象来向服务器发异步数据，从服务器获取数据，然后用JavaScript来操作DOM而更新页面。这其中最关键的一步就是从服务器请求数据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2268D"/>
    <w:rsid w:val="349226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2018-06-20T02:30:00Z</dcterms:created>
  <dc:creator>Administrator</dc:creator>
  <cp:lastModifiedBy>Administrator</cp:lastModifiedBy>
  <dcterms:modified xsi:type="dcterms:W3CDTF">2018-06-20T03:39:05Z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