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Javascript 创建对象的几种方式？ </w:t>
      </w:r>
    </w:p>
    <w:p>
      <w:pPr>
        <w:numPr>
          <w:ilvl w:val="0"/>
          <w:numId w:val="1"/>
        </w:numPr>
        <w:rPr>
          <w:rStyle w:val="6"/>
          <w:rFonts w:ascii="Tahoma" w:hAnsi="Tahoma" w:eastAsia="Tahoma" w:cs="Tahoma"/>
          <w:i w:val="0"/>
          <w:caps w:val="0"/>
          <w:color w:val="222222"/>
          <w:spacing w:val="0"/>
          <w:sz w:val="16"/>
          <w:szCs w:val="16"/>
          <w:shd w:val="clear" w:fill="FFFFFF"/>
        </w:rPr>
      </w:pPr>
      <w:r>
        <w:rPr>
          <w:rStyle w:val="6"/>
          <w:rFonts w:ascii="Tahoma" w:hAnsi="Tahoma" w:eastAsia="Tahoma" w:cs="Tahoma"/>
          <w:i w:val="0"/>
          <w:caps w:val="0"/>
          <w:color w:val="222222"/>
          <w:spacing w:val="0"/>
          <w:sz w:val="16"/>
          <w:szCs w:val="16"/>
          <w:shd w:val="clear" w:fill="FFFFFF"/>
        </w:rPr>
        <w:t>使用Object构造函数来创建一个对象</w:t>
      </w:r>
    </w:p>
    <w:p>
      <w:pPr>
        <w:numPr>
          <w:ilvl w:val="0"/>
          <w:numId w:val="2"/>
        </w:numPr>
        <w:rPr>
          <w:rStyle w:val="6"/>
          <w:rFonts w:ascii="Tahoma" w:hAnsi="Tahoma" w:eastAsia="Tahoma" w:cs="Tahoma"/>
          <w:i w:val="0"/>
          <w:caps w:val="0"/>
          <w:color w:val="222222"/>
          <w:spacing w:val="0"/>
          <w:sz w:val="16"/>
          <w:szCs w:val="16"/>
          <w:shd w:val="clear" w:fill="FFFFFF"/>
        </w:rPr>
      </w:pPr>
      <w:r>
        <w:rPr>
          <w:rStyle w:val="6"/>
          <w:rFonts w:ascii="Tahoma" w:hAnsi="Tahoma" w:eastAsia="Tahoma" w:cs="Tahoma"/>
          <w:i w:val="0"/>
          <w:caps w:val="0"/>
          <w:color w:val="222222"/>
          <w:spacing w:val="0"/>
          <w:sz w:val="16"/>
          <w:szCs w:val="16"/>
          <w:shd w:val="clear" w:fill="FFFFFF"/>
        </w:rPr>
        <w:t>工厂模式</w:t>
      </w:r>
    </w:p>
    <w:p>
      <w:pPr>
        <w:numPr>
          <w:ilvl w:val="0"/>
          <w:numId w:val="2"/>
        </w:numPr>
        <w:rPr>
          <w:rStyle w:val="6"/>
          <w:rFonts w:hint="eastAsia" w:ascii="Tahoma" w:hAnsi="Tahoma" w:eastAsia="Tahoma" w:cs="Tahoma"/>
          <w:i w:val="0"/>
          <w:caps w:val="0"/>
          <w:color w:val="222222"/>
          <w:spacing w:val="0"/>
          <w:sz w:val="16"/>
          <w:szCs w:val="16"/>
          <w:shd w:val="clear" w:fill="FFFFFF"/>
          <w:lang w:val="en-US" w:eastAsia="zh-CN"/>
        </w:rPr>
      </w:pPr>
      <w:r>
        <w:rPr>
          <w:rStyle w:val="6"/>
          <w:rFonts w:ascii="Tahoma" w:hAnsi="Tahoma" w:eastAsia="Tahoma" w:cs="Tahoma"/>
          <w:i w:val="0"/>
          <w:caps w:val="0"/>
          <w:color w:val="222222"/>
          <w:spacing w:val="0"/>
          <w:sz w:val="16"/>
          <w:szCs w:val="16"/>
          <w:shd w:val="clear" w:fill="FFFFFF"/>
        </w:rPr>
        <w:t>构造函数模式</w:t>
      </w:r>
    </w:p>
    <w:p>
      <w:pPr>
        <w:numPr>
          <w:ilvl w:val="0"/>
          <w:numId w:val="2"/>
        </w:numPr>
        <w:rPr>
          <w:rStyle w:val="6"/>
          <w:rFonts w:hint="eastAsia" w:ascii="Tahoma" w:hAnsi="Tahoma" w:eastAsia="Tahoma" w:cs="Tahoma"/>
          <w:i w:val="0"/>
          <w:caps w:val="0"/>
          <w:color w:val="222222"/>
          <w:spacing w:val="0"/>
          <w:sz w:val="16"/>
          <w:szCs w:val="16"/>
          <w:shd w:val="clear" w:fill="FFFFFF"/>
          <w:lang w:val="en-US" w:eastAsia="zh-CN"/>
        </w:rPr>
      </w:pPr>
      <w:r>
        <w:rPr>
          <w:rStyle w:val="6"/>
          <w:rFonts w:ascii="Tahoma" w:hAnsi="Tahoma" w:eastAsia="Tahoma" w:cs="Tahoma"/>
          <w:i w:val="0"/>
          <w:caps w:val="0"/>
          <w:color w:val="222222"/>
          <w:spacing w:val="0"/>
          <w:sz w:val="16"/>
          <w:szCs w:val="16"/>
          <w:shd w:val="clear" w:fill="FFFFFF"/>
        </w:rPr>
        <w:t>原型模式</w:t>
      </w:r>
    </w:p>
    <w:p>
      <w:pPr>
        <w:numPr>
          <w:ilvl w:val="0"/>
          <w:numId w:val="2"/>
        </w:numPr>
        <w:rPr>
          <w:rStyle w:val="6"/>
          <w:rFonts w:hint="eastAsia" w:ascii="Tahoma" w:hAnsi="Tahoma" w:eastAsia="Tahoma" w:cs="Tahoma"/>
          <w:i w:val="0"/>
          <w:caps w:val="0"/>
          <w:color w:val="222222"/>
          <w:spacing w:val="0"/>
          <w:sz w:val="16"/>
          <w:szCs w:val="16"/>
          <w:shd w:val="clear" w:fill="FFFFFF"/>
          <w:lang w:val="en-US" w:eastAsia="zh-CN"/>
        </w:rPr>
      </w:pPr>
      <w:r>
        <w:rPr>
          <w:rStyle w:val="6"/>
          <w:rFonts w:ascii="Tahoma" w:hAnsi="Tahoma" w:eastAsia="Tahoma" w:cs="Tahoma"/>
          <w:i w:val="0"/>
          <w:caps w:val="0"/>
          <w:color w:val="222222"/>
          <w:spacing w:val="0"/>
          <w:sz w:val="16"/>
          <w:szCs w:val="16"/>
          <w:shd w:val="clear" w:fill="FFFFFF"/>
        </w:rPr>
        <w:t>组合使用构造函数模式和原型模式（最常用）</w:t>
      </w:r>
    </w:p>
    <w:p>
      <w:pPr>
        <w:numPr>
          <w:ilvl w:val="0"/>
          <w:numId w:val="2"/>
        </w:numPr>
        <w:rPr>
          <w:rStyle w:val="6"/>
          <w:rFonts w:hint="eastAsia" w:ascii="Tahoma" w:hAnsi="Tahoma" w:eastAsia="Tahoma" w:cs="Tahoma"/>
          <w:i w:val="0"/>
          <w:caps w:val="0"/>
          <w:color w:val="222222"/>
          <w:spacing w:val="0"/>
          <w:sz w:val="16"/>
          <w:szCs w:val="16"/>
          <w:shd w:val="clear" w:fill="FFFFFF"/>
          <w:lang w:val="en-US" w:eastAsia="zh-CN"/>
        </w:rPr>
      </w:pPr>
      <w:r>
        <w:rPr>
          <w:rStyle w:val="6"/>
          <w:rFonts w:ascii="Tahoma" w:hAnsi="Tahoma" w:eastAsia="Tahoma" w:cs="Tahoma"/>
          <w:i w:val="0"/>
          <w:caps w:val="0"/>
          <w:color w:val="222222"/>
          <w:spacing w:val="0"/>
          <w:sz w:val="16"/>
          <w:szCs w:val="16"/>
          <w:shd w:val="clear" w:fill="FFFFFF"/>
        </w:rPr>
        <w:t>动态原型模式</w:t>
      </w:r>
    </w:p>
    <w:p>
      <w:pPr>
        <w:numPr>
          <w:ilvl w:val="0"/>
          <w:numId w:val="2"/>
        </w:numPr>
        <w:rPr>
          <w:rStyle w:val="6"/>
          <w:rFonts w:hint="eastAsia" w:ascii="Tahoma" w:hAnsi="Tahoma" w:eastAsia="Tahoma" w:cs="Tahoma"/>
          <w:i w:val="0"/>
          <w:caps w:val="0"/>
          <w:color w:val="222222"/>
          <w:spacing w:val="0"/>
          <w:sz w:val="16"/>
          <w:szCs w:val="16"/>
          <w:shd w:val="clear" w:fill="FFFFFF"/>
          <w:lang w:val="en-US" w:eastAsia="zh-CN"/>
        </w:rPr>
      </w:pPr>
      <w:r>
        <w:rPr>
          <w:rStyle w:val="6"/>
          <w:rFonts w:ascii="Tahoma" w:hAnsi="Tahoma" w:eastAsia="Tahoma" w:cs="Tahoma"/>
          <w:i w:val="0"/>
          <w:caps w:val="0"/>
          <w:color w:val="000000"/>
          <w:spacing w:val="0"/>
          <w:sz w:val="16"/>
          <w:szCs w:val="16"/>
          <w:shd w:val="clear" w:fill="FFFFFF"/>
        </w:rPr>
        <w:t>寄生构造函数模式</w:t>
      </w:r>
    </w:p>
    <w:p>
      <w:pPr>
        <w:numPr>
          <w:ilvl w:val="0"/>
          <w:numId w:val="2"/>
        </w:numPr>
        <w:rPr>
          <w:rStyle w:val="6"/>
          <w:rFonts w:hint="eastAsia" w:ascii="Tahoma" w:hAnsi="Tahoma" w:eastAsia="Tahoma" w:cs="Tahoma"/>
          <w:i w:val="0"/>
          <w:caps w:val="0"/>
          <w:color w:val="222222"/>
          <w:spacing w:val="0"/>
          <w:sz w:val="16"/>
          <w:szCs w:val="16"/>
          <w:shd w:val="clear" w:fill="FFFFFF"/>
          <w:lang w:val="en-US" w:eastAsia="zh-CN"/>
        </w:rPr>
      </w:pPr>
      <w:r>
        <w:rPr>
          <w:rStyle w:val="6"/>
          <w:rFonts w:ascii="Tahoma" w:hAnsi="Tahoma" w:eastAsia="Tahoma" w:cs="Tahoma"/>
          <w:i w:val="0"/>
          <w:caps w:val="0"/>
          <w:color w:val="222222"/>
          <w:spacing w:val="0"/>
          <w:sz w:val="16"/>
          <w:szCs w:val="16"/>
          <w:shd w:val="clear" w:fill="FFFFFF"/>
        </w:rPr>
        <w:t>稳妥构造函数模式</w:t>
      </w:r>
    </w:p>
    <w:p>
      <w:pPr>
        <w:numPr>
          <w:numId w:val="0"/>
        </w:numPr>
        <w:rPr>
          <w:rStyle w:val="6"/>
          <w:rFonts w:ascii="Tahoma" w:hAnsi="Tahoma" w:eastAsia="Tahoma" w:cs="Tahoma"/>
          <w:i w:val="0"/>
          <w:caps w:val="0"/>
          <w:color w:val="222222"/>
          <w:spacing w:val="0"/>
          <w:sz w:val="16"/>
          <w:szCs w:val="16"/>
          <w:shd w:val="clear" w:fill="FFFFFF"/>
        </w:rPr>
      </w:pPr>
      <w:bookmarkStart w:id="0" w:name="_GoBack"/>
      <w:bookmarkEnd w:id="0"/>
    </w:p>
    <w:p>
      <w:pPr>
        <w:numPr>
          <w:numId w:val="0"/>
        </w:numPr>
        <w:rPr>
          <w:rStyle w:val="6"/>
          <w:rFonts w:ascii="Tahoma" w:hAnsi="Tahoma" w:eastAsia="Tahoma" w:cs="Tahoma"/>
          <w:i w:val="0"/>
          <w:caps w:val="0"/>
          <w:color w:val="222222"/>
          <w:spacing w:val="0"/>
          <w:sz w:val="16"/>
          <w:szCs w:val="16"/>
          <w:shd w:val="clear" w:fill="FFFFFF"/>
        </w:rPr>
      </w:pPr>
    </w:p>
    <w:p>
      <w:pPr>
        <w:numPr>
          <w:numId w:val="0"/>
        </w:numPr>
        <w:rPr>
          <w:rStyle w:val="6"/>
          <w:rFonts w:ascii="Tahoma" w:hAnsi="Tahoma" w:eastAsia="Tahoma" w:cs="Tahoma"/>
          <w:i w:val="0"/>
          <w:caps w:val="0"/>
          <w:color w:val="222222"/>
          <w:spacing w:val="0"/>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caps w:val="0"/>
          <w:color w:val="222222"/>
          <w:spacing w:val="0"/>
          <w:sz w:val="16"/>
          <w:szCs w:val="16"/>
        </w:rPr>
      </w:pPr>
      <w:r>
        <w:rPr>
          <w:rStyle w:val="6"/>
          <w:rFonts w:hint="default" w:ascii="Tahoma" w:hAnsi="Tahoma" w:eastAsia="Tahoma" w:cs="Tahoma"/>
          <w:i w:val="0"/>
          <w:caps w:val="0"/>
          <w:color w:val="222222"/>
          <w:spacing w:val="0"/>
          <w:sz w:val="16"/>
          <w:szCs w:val="16"/>
          <w:bdr w:val="none" w:color="auto" w:sz="0" w:space="0"/>
          <w:shd w:val="clear" w:fill="FFFFFF"/>
        </w:rPr>
        <w:t>1. 使用Object构造函数来创建一个对象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下面代码创建了一个person对象，并用两种方式打印出了Name的属性值。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1"/>
        <w:gridCol w:w="7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11"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tc>
        <w:tc>
          <w:tcPr>
            <w:tcW w:w="75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"kevin"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person.age=31;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alert(person.name);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"name"</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上述写法的另外一种表现形式是使用对象字面量创建一个对象，不要奇怪person[“5”],这里是合法的；另外使用这种加括号的方式字段之间是可以有空格的如person[“my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1"/>
        <w:gridCol w:w="7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311"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tc>
        <w:tc>
          <w:tcPr>
            <w:tcW w:w="75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"Kevin"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5:</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alert(person.name);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"5"</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虽然Object 构造函数或对象字面量都可以用来创建单个对象，但这些方式有个明显的缺点：使用同一个接口创建很多对象，会产生大量的重复代码。为解决这个问题，人们开始使用工厂模式的一种变体。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222222"/>
          <w:spacing w:val="0"/>
          <w:sz w:val="16"/>
          <w:szCs w:val="16"/>
          <w:bdr w:val="none" w:color="auto" w:sz="0" w:space="0"/>
          <w:shd w:val="clear" w:fill="FFFFFF"/>
        </w:rPr>
        <w:t>2、工厂模式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工厂模式是软件工程领域一种广为人知的设计模式，这种模式抽象了创建具体对象的过程，考虑到在ECMAScript 中无法创建类，开发人员就发明了一种函数，用函数来封装以特定接口创建对象的细节，如下面的例子所示。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createPerson(name,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o.job =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person1 = createPerson(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29,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person2 = createPerson(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"Greg"</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27,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"Doctor"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工厂模式虽然解决了创建多个相似对象的问题，但却没有解决对象识别的问题（即怎样知道一个对象的类型）。随着JavaScript </w:t>
      </w:r>
      <w:r>
        <w:rPr>
          <w:rFonts w:hint="default" w:ascii="Tahoma" w:hAnsi="Tahoma" w:eastAsia="Tahoma" w:cs="Tahoma"/>
          <w:i w:val="0"/>
          <w:caps w:val="0"/>
          <w:color w:val="222222"/>
          <w:spacing w:val="0"/>
          <w:sz w:val="16"/>
          <w:szCs w:val="16"/>
          <w:bdr w:val="none" w:color="auto" w:sz="0" w:space="0"/>
          <w:shd w:val="clear" w:fill="FFFFFF"/>
        </w:rPr>
        <w:br w:type="textWrapping"/>
      </w:r>
      <w:r>
        <w:rPr>
          <w:rFonts w:hint="default" w:ascii="Tahoma" w:hAnsi="Tahoma" w:eastAsia="Tahoma" w:cs="Tahoma"/>
          <w:i w:val="0"/>
          <w:caps w:val="0"/>
          <w:color w:val="222222"/>
          <w:spacing w:val="0"/>
          <w:sz w:val="16"/>
          <w:szCs w:val="16"/>
          <w:bdr w:val="none" w:color="auto" w:sz="0" w:space="0"/>
          <w:shd w:val="clear" w:fill="FFFFFF"/>
        </w:rPr>
        <w:t>的发展，又一个新模式出现了。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222222"/>
          <w:spacing w:val="0"/>
          <w:sz w:val="16"/>
          <w:szCs w:val="16"/>
          <w:bdr w:val="none" w:color="auto" w:sz="0" w:space="0"/>
          <w:shd w:val="clear" w:fill="FFFFFF"/>
        </w:rPr>
        <w:t>3. 构造函数模式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像Object 和Array 这样构造函数，在运行时会自动出现在执行环境中。此外，也可以创建自定义的构造函数，从而定义自定义对象类型的属性和方法。例如，可以使用构造函数模式将前面的例子重写如下。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.job =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person1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29,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person2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"Greg"</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27,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"Doctor"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在这个例子中，Person()函数取代了createPerson()函数。我们注意到，Person()中的代码除了与createPerson()中相同的部分外，还存在以下不同之处：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00" w:right="0" w:hanging="360"/>
        <w:jc w:val="left"/>
      </w:pPr>
      <w:r>
        <w:rPr>
          <w:rFonts w:hint="default" w:ascii="Tahoma" w:hAnsi="Tahoma" w:eastAsia="Tahoma" w:cs="Tahoma"/>
          <w:i w:val="0"/>
          <w:caps w:val="0"/>
          <w:color w:val="222222"/>
          <w:spacing w:val="0"/>
          <w:sz w:val="16"/>
          <w:szCs w:val="16"/>
          <w:bdr w:val="none" w:color="auto" w:sz="0" w:space="0"/>
          <w:shd w:val="clear" w:fill="FFFFFF"/>
        </w:rPr>
        <w:t>没有显式地创建对象；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00" w:right="0" w:hanging="360"/>
        <w:jc w:val="left"/>
      </w:pPr>
      <w:r>
        <w:rPr>
          <w:rFonts w:hint="default" w:ascii="Tahoma" w:hAnsi="Tahoma" w:eastAsia="Tahoma" w:cs="Tahoma"/>
          <w:i w:val="0"/>
          <w:caps w:val="0"/>
          <w:color w:val="222222"/>
          <w:spacing w:val="0"/>
          <w:sz w:val="16"/>
          <w:szCs w:val="16"/>
          <w:bdr w:val="none" w:color="auto" w:sz="0" w:space="0"/>
          <w:shd w:val="clear" w:fill="FFFFFF"/>
        </w:rPr>
        <w:t>直接将属性和方法赋给了this 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00" w:right="0" w:hanging="360"/>
        <w:jc w:val="left"/>
      </w:pPr>
      <w:r>
        <w:rPr>
          <w:rFonts w:hint="default" w:ascii="Tahoma" w:hAnsi="Tahoma" w:eastAsia="Tahoma" w:cs="Tahoma"/>
          <w:i w:val="0"/>
          <w:caps w:val="0"/>
          <w:color w:val="222222"/>
          <w:spacing w:val="0"/>
          <w:sz w:val="16"/>
          <w:szCs w:val="16"/>
          <w:bdr w:val="none" w:color="auto" w:sz="0" w:space="0"/>
          <w:shd w:val="clear" w:fill="FFFFFF"/>
        </w:rPr>
        <w:t>没有return 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要创建Person 的新实例，必须使用new 操作符。以这种方式调用构造函数实际上会经历以下</w:t>
      </w:r>
      <w:r>
        <w:rPr>
          <w:rStyle w:val="6"/>
          <w:rFonts w:hint="default" w:ascii="Tahoma" w:hAnsi="Tahoma" w:eastAsia="Tahoma" w:cs="Tahoma"/>
          <w:i w:val="0"/>
          <w:caps w:val="0"/>
          <w:color w:val="800000"/>
          <w:spacing w:val="0"/>
          <w:sz w:val="16"/>
          <w:szCs w:val="16"/>
          <w:bdr w:val="none" w:color="auto" w:sz="0" w:space="0"/>
          <w:shd w:val="clear" w:fill="FFFFFF"/>
        </w:rPr>
        <w:t>4个步骤：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(1) 创建一个新对象；</w:t>
      </w:r>
      <w:r>
        <w:rPr>
          <w:rFonts w:hint="default" w:ascii="Tahoma" w:hAnsi="Tahoma" w:eastAsia="Tahoma" w:cs="Tahoma"/>
          <w:i w:val="0"/>
          <w:caps w:val="0"/>
          <w:color w:val="222222"/>
          <w:spacing w:val="0"/>
          <w:sz w:val="16"/>
          <w:szCs w:val="16"/>
          <w:bdr w:val="none" w:color="auto" w:sz="0" w:space="0"/>
          <w:shd w:val="clear" w:fill="FFFFFF"/>
        </w:rPr>
        <w:br w:type="textWrapping"/>
      </w:r>
      <w:r>
        <w:rPr>
          <w:rFonts w:hint="default" w:ascii="Tahoma" w:hAnsi="Tahoma" w:eastAsia="Tahoma" w:cs="Tahoma"/>
          <w:i w:val="0"/>
          <w:caps w:val="0"/>
          <w:color w:val="222222"/>
          <w:spacing w:val="0"/>
          <w:sz w:val="16"/>
          <w:szCs w:val="16"/>
          <w:bdr w:val="none" w:color="auto" w:sz="0" w:space="0"/>
          <w:shd w:val="clear" w:fill="FFFFFF"/>
        </w:rPr>
        <w:t>(2) 将构造函数的作用域赋给新对象（因此this 就指向了这个新对象）；</w:t>
      </w:r>
      <w:r>
        <w:rPr>
          <w:rFonts w:hint="default" w:ascii="Tahoma" w:hAnsi="Tahoma" w:eastAsia="Tahoma" w:cs="Tahoma"/>
          <w:i w:val="0"/>
          <w:caps w:val="0"/>
          <w:color w:val="222222"/>
          <w:spacing w:val="0"/>
          <w:sz w:val="16"/>
          <w:szCs w:val="16"/>
          <w:bdr w:val="none" w:color="auto" w:sz="0" w:space="0"/>
          <w:shd w:val="clear" w:fill="FFFFFF"/>
        </w:rPr>
        <w:br w:type="textWrapping"/>
      </w:r>
      <w:r>
        <w:rPr>
          <w:rFonts w:hint="default" w:ascii="Tahoma" w:hAnsi="Tahoma" w:eastAsia="Tahoma" w:cs="Tahoma"/>
          <w:i w:val="0"/>
          <w:caps w:val="0"/>
          <w:color w:val="222222"/>
          <w:spacing w:val="0"/>
          <w:sz w:val="16"/>
          <w:szCs w:val="16"/>
          <w:bdr w:val="none" w:color="auto" w:sz="0" w:space="0"/>
          <w:shd w:val="clear" w:fill="FFFFFF"/>
        </w:rPr>
        <w:t>(3) 执行构造函数中的代码（为这个新对象添加属性）；</w:t>
      </w:r>
      <w:r>
        <w:rPr>
          <w:rFonts w:hint="default" w:ascii="Tahoma" w:hAnsi="Tahoma" w:eastAsia="Tahoma" w:cs="Tahoma"/>
          <w:i w:val="0"/>
          <w:caps w:val="0"/>
          <w:color w:val="222222"/>
          <w:spacing w:val="0"/>
          <w:sz w:val="16"/>
          <w:szCs w:val="16"/>
          <w:bdr w:val="none" w:color="auto" w:sz="0" w:space="0"/>
          <w:shd w:val="clear" w:fill="FFFFFF"/>
        </w:rPr>
        <w:br w:type="textWrapping"/>
      </w:r>
      <w:r>
        <w:rPr>
          <w:rFonts w:hint="default" w:ascii="Tahoma" w:hAnsi="Tahoma" w:eastAsia="Tahoma" w:cs="Tahoma"/>
          <w:i w:val="0"/>
          <w:caps w:val="0"/>
          <w:color w:val="222222"/>
          <w:spacing w:val="0"/>
          <w:sz w:val="16"/>
          <w:szCs w:val="16"/>
          <w:bdr w:val="none" w:color="auto" w:sz="0" w:space="0"/>
          <w:shd w:val="clear" w:fill="FFFFFF"/>
        </w:rPr>
        <w:t>(4) 返回新对象。</w:t>
      </w:r>
      <w:r>
        <w:rPr>
          <w:rFonts w:hint="default" w:ascii="Tahoma" w:hAnsi="Tahoma" w:eastAsia="Tahoma" w:cs="Tahoma"/>
          <w:i w:val="0"/>
          <w:caps w:val="0"/>
          <w:color w:val="222222"/>
          <w:spacing w:val="0"/>
          <w:sz w:val="16"/>
          <w:szCs w:val="16"/>
          <w:bdr w:val="none" w:color="auto" w:sz="0" w:space="0"/>
          <w:shd w:val="clear" w:fill="FFFFFF"/>
        </w:rPr>
        <w:br w:type="textWrapping"/>
      </w:r>
      <w:r>
        <w:rPr>
          <w:rFonts w:hint="default" w:ascii="Tahoma" w:hAnsi="Tahoma" w:eastAsia="Tahoma" w:cs="Tahoma"/>
          <w:i w:val="0"/>
          <w:caps w:val="0"/>
          <w:color w:val="222222"/>
          <w:spacing w:val="0"/>
          <w:sz w:val="16"/>
          <w:szCs w:val="16"/>
          <w:bdr w:val="none" w:color="auto" w:sz="0" w:space="0"/>
          <w:shd w:val="clear" w:fill="FFFFFF"/>
        </w:rPr>
        <w:t>在前面例子的最后，person1 和person2 分别保存着Person 的一个不同的实例。这两个对象都有一个constructor（构造函数）属性，该属性指向Person，如下所示。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1"/>
        <w:gridCol w:w="7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11"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tc>
        <w:tc>
          <w:tcPr>
            <w:tcW w:w="75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alert(person1.constructor == Person);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alert(person2.constructor == Person);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对象的constructor 属性最初是用来标识对象类型的。但是，提到检测对象类型，还是instanceof操作符要更可靠一些。我们在这个例子中创建的所有对象既是Object 的实例，同时也是Person的实例，这一点通过instanceof 操作符可以得到验证。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1"/>
        <w:gridCol w:w="7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11"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tc>
        <w:tc>
          <w:tcPr>
            <w:tcW w:w="75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instanceof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Object);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instanceof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alert(person2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instanceof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Object);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alert(person2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instanceof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创建自定义的构造函数意味着将来可以将它的实例标识为一种特定的类型；而这正是构造函数模式胜过工厂模式的地方。在这个例子中，person1 和person2 之所以同时是Object 的实例，是因为所有对象均继承自Object。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800000"/>
          <w:spacing w:val="0"/>
          <w:sz w:val="16"/>
          <w:szCs w:val="16"/>
          <w:bdr w:val="none" w:color="auto" w:sz="0" w:space="0"/>
          <w:shd w:val="clear" w:fill="FFFFFF"/>
        </w:rPr>
        <w:t>构造函数的问题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构造函数模式虽然好用，但也并非没有缺点。使用构造函数的主要问题，就是每个方法都要在每个实例上重新创建一遍。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ECMAScript 中的函数是对象，因此每定义一个函数，也就是实例化了一个对象。从逻辑角度讲，此时的构造函数也可以这样定义。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1"/>
        <w:gridCol w:w="7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11"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tc>
        <w:tc>
          <w:tcPr>
            <w:tcW w:w="75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.job =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"alert(this.name)"</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 与声明函数在逻辑上是等价的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从这个角度上来看构造函数，更容易明白每个Person 实例都包含一个不同的Function 实例（以显示name 属性）的本质。说明白些，以这种方式创建函数，会导致不同的作用域链和标识符解析，但创建Function 新实例的机制仍然是相同的。因此，不同实例上的同名函数是不相等的，以下代码可以证明这一点。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6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1"/>
        <w:gridCol w:w="7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311"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tc>
        <w:tc>
          <w:tcPr>
            <w:tcW w:w="7334"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alert(person1.sayName == person2.sayName);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//false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然而，创建两个完成同样任务的Function 实例的确没有必要；况且有this 对象在，根本不用在执行代码前就把函数绑定到特定对象上面。因此，大可像下面这样，通过把函数定义转移到构造函数外部来解决这个问题。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.job =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.sayName = sayName;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sayName(){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person1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29,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person2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"Greg"</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27,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"Doctor"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如果对象需要定义很多方法，那么就要定义很多个全局函数，于是我们这个自定义的引用类型就丝毫没有封装性可言了。好在，这些问题可以通过使用原型模式来解决。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222222"/>
          <w:spacing w:val="0"/>
          <w:sz w:val="16"/>
          <w:szCs w:val="16"/>
          <w:bdr w:val="none" w:color="auto" w:sz="0" w:space="0"/>
          <w:shd w:val="clear" w:fill="FFFFFF"/>
        </w:rPr>
        <w:t>4、原型模式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Person.prototype.name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Person.prototype.age =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Person.prototype.job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Person.prototype.sayName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person1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person1.sayName();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//"Nicholas"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person2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person2.sayName();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//"Nicholas"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alert(person1.sayName == person2.sayName);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要理解原型对象，可见我的另一篇博客：JavaScript prototype详解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前面例子中每添加一个属性和方法就要敲一遍Person.prototype。为减少不必要的输入，也为了从视觉上更好地封装原型的功能，更常见的做法是用一个包含所有属性和方法的对象字面量来重写整个原型对象，如下面的例子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Person.prototype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name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job: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在上面的代码中，我们将Person.prototype 设置为等于一个以对象字面量形式创建的新对象。最终结果相同，但有一个例外：constructor 属性不再指向Person 了。前面曾经介绍过，每创建一个函数，就会同时创建它的prototype 对象，这个对象也会自动获得constructor 属性。而我们在这里使用的语法，本质上完全重写了默认的prototype 对象，因此constructor 属性也就变成了新对象的constructor 属性（指向Object 构造函数），不再指向Person 函数。此时，尽管instanceof操作符还能返回正确的结果，但通过constructor 已经无法确定对象的类型了，如下所示。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1"/>
        <w:gridCol w:w="7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11"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tc>
        <w:tc>
          <w:tcPr>
            <w:tcW w:w="753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friend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alert(friend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instanceof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Object);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alert(friend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instanceof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alert(friend.constructor == Person);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alert(friend.constructor == Object);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在此，用instanceof 操作符测试Object 和Person 仍然返回true，但constructor 属性则等于Object 而不等于Person 了。如果constructor 的值真的很重要，可以像下面这样特意将它设置回适当的值。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Person.prototype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constructor :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name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job: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需要注意一点就是：实例中的指针仅指向原型，而不指向构造函数。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原型对象的问题：原型模式也不是没有缺点。首先，它省略了为构造函数传递初始化参数这一环节，结果所有实例在默认情况下都将取得相同的属性值。虽然这会在某种程度上带来一些不方便，但还不是原型的最大问题。原型模式的最大问题是由其共享的本性所导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Person.prototype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constructor: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name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job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friends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"Shelby"</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"Court"</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person1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person2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person1.friends.push(</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"Van"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alert(person1.friends);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//"Shelby,Court,Van"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alert(person2.friends);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//"Shelby,Court,Van"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alert(person1.friends === person2.friends);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222222"/>
          <w:spacing w:val="0"/>
          <w:sz w:val="16"/>
          <w:szCs w:val="16"/>
          <w:bdr w:val="none" w:color="auto" w:sz="0" w:space="0"/>
          <w:shd w:val="clear" w:fill="FFFFFF"/>
        </w:rPr>
        <w:t>5、组合使用构造函数模式和原型模式（最常用）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创建自定义类型的最常见方式，就是组合使用构造函数模式与原型模式。构造函数模式用于定义实例属性，而原型模式用于定义方法和共享的属性。结果，每个实例都会有自己的一份实例属性的副本，但同时又共享着对方法的引用，最大限度地节省了内存。另外，这种混成模式还支持向构造函数传递参数；可谓是集两种模式之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20</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.job =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.friends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"Shelby"</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"Court"</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Fonts w:hint="default" w:ascii="Consolas" w:hAnsi="Consolas" w:eastAsia="Consolas" w:cs="Consolas"/>
                <w:b w:val="0"/>
                <w:i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Person.prototype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constructor : 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person1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29,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person2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"Greg"</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27,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"Doctor"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person1.friends.push(</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"Van"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alert(person1.friends);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//"Shelby,Count,Van"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alert(person2.friends);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//"Shelby,Count"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alert(person1.friends === person2.friends);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alert(person1.sayName === person2.sayName);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//true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222222"/>
          <w:spacing w:val="0"/>
          <w:sz w:val="16"/>
          <w:szCs w:val="16"/>
          <w:bdr w:val="none" w:color="auto" w:sz="0" w:space="0"/>
          <w:shd w:val="clear" w:fill="FFFFFF"/>
        </w:rPr>
        <w:t>6、动态原型模式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有其他OO 语言经验的开发人员在看到独立的构造函数和原型时，很可能会感到非常困惑。动态原型模式正是致力于解决这个问题的一个方案，它把所有信息都封装在了构造函数中，而通过在构造函数中初始化原型（仅在必要的情况下），又保持了同时使用构造函数和原型的优点。换句话说，可以通过检查某个应该存在的方法是否有效，来决定是否需要初始化原型。来看一个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16</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.job =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if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typeof</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.sayName !=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Person.prototype.sayName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friend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29,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friend.sayName();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000000"/>
          <w:spacing w:val="0"/>
          <w:sz w:val="16"/>
          <w:szCs w:val="16"/>
          <w:bdr w:val="none" w:color="auto" w:sz="0" w:space="0"/>
          <w:shd w:val="clear" w:fill="FFFFFF"/>
        </w:rPr>
        <w:t>7、寄生构造函数模式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通常，在前述的几种模式都不适用的情况下，可以使用寄生（parasitic）构造函数模式。这种模式的基本思想是创建一个函数，该函数的作用仅仅是封装创建对象的代码，然后再返回新创建的对象；但从表面上看，这个函数又很像是典型的构造函数。下面是一个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12</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o.job =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this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friend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"Nicholas"</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 29, </w:t>
            </w:r>
            <w:r>
              <w:rPr>
                <w:rStyle w:val="4"/>
                <w:rFonts w:hint="default" w:ascii="Consolas" w:hAnsi="Consolas" w:eastAsia="Consolas" w:cs="Consolas"/>
                <w:b w:val="0"/>
                <w:i w:val="0"/>
                <w:color w:val="0000FF"/>
                <w:kern w:val="0"/>
                <w:sz w:val="21"/>
                <w:szCs w:val="21"/>
                <w:bdr w:val="single" w:color="6CE26C" w:sz="12" w:space="0"/>
                <w:shd w:val="clear" w:fill="FFFFFF"/>
                <w:vertAlign w:val="baseline"/>
                <w:lang w:val="en-US" w:eastAsia="zh-CN" w:bidi="ar"/>
              </w:rPr>
              <w:t>"Software Engineer"</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friend.sayName();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//"Nicholas"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在这个例子中，Person 函数创建了一个新对象，并以相应的属性和方法初始化该对象，然后又返回了这个对象。除了使用new 操作符并把使用的包装函数叫做构造函数之外，这个模式跟工厂模式其实是一模一样的。构造函数在不返回值的情况下，默认会返回新对象实例。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Style w:val="6"/>
          <w:rFonts w:hint="default" w:ascii="Tahoma" w:hAnsi="Tahoma" w:eastAsia="Tahoma" w:cs="Tahoma"/>
          <w:i w:val="0"/>
          <w:caps w:val="0"/>
          <w:color w:val="222222"/>
          <w:spacing w:val="0"/>
          <w:sz w:val="16"/>
          <w:szCs w:val="16"/>
          <w:bdr w:val="none" w:color="auto" w:sz="0" w:space="0"/>
          <w:shd w:val="clear" w:fill="FFFFFF"/>
        </w:rPr>
        <w:t>8、稳妥构造函数模式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6"/>
          <w:szCs w:val="16"/>
        </w:rPr>
      </w:pPr>
      <w:r>
        <w:rPr>
          <w:rFonts w:hint="default" w:ascii="Tahoma" w:hAnsi="Tahoma" w:eastAsia="Tahoma" w:cs="Tahoma"/>
          <w:i w:val="0"/>
          <w:caps w:val="0"/>
          <w:color w:val="222222"/>
          <w:spacing w:val="0"/>
          <w:sz w:val="16"/>
          <w:szCs w:val="16"/>
          <w:bdr w:val="none" w:color="auto" w:sz="0" w:space="0"/>
          <w:shd w:val="clear" w:fill="FFFFFF"/>
        </w:rPr>
        <w:t>所谓稳妥对象，指的是没有公共属性，而且其方法也不引用this 的对象。稳妥对象最适合在一些安全的环境中（这些环境中会禁止使用this 和new），或者在防止数据被其他应用程序（如Mashup程序）改动时使用。稳妥构造函数遵循与寄生构造函数类似的模式，但有两点不同：一是新创建对象的实例方法不引用this；二是不使用new 操作符调用构造函数。按照稳妥构造函数的要求，可以将前面的Person 构造函数重写如下。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CE26C"/>
        <w:spacing w:before="0" w:beforeAutospacing="0" w:after="0" w:afterAutospacing="0" w:line="132" w:lineRule="atLeast"/>
        <w:ind w:left="0" w:right="0" w:firstLine="0"/>
        <w:jc w:val="left"/>
        <w:textAlignment w:val="baseline"/>
        <w:rPr>
          <w:rFonts w:hint="default" w:ascii="Consolas" w:hAnsi="Consolas" w:eastAsia="Consolas" w:cs="Consolas"/>
          <w:b w:val="0"/>
          <w:i w:val="0"/>
          <w:caps w:val="0"/>
          <w:color w:val="FFFFFF"/>
          <w:spacing w:val="0"/>
          <w:sz w:val="16"/>
          <w:szCs w:val="16"/>
        </w:rPr>
      </w:pP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begin"/>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instrText xml:space="preserve"> HYPERLINK "https://www.jb51.net/article/75167.htm" </w:instrTex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separate"/>
      </w:r>
      <w:r>
        <w:rPr>
          <w:rStyle w:val="5"/>
          <w:rFonts w:hint="default" w:ascii="Consolas" w:hAnsi="Consolas" w:eastAsia="Consolas" w:cs="Consolas"/>
          <w:b w:val="0"/>
          <w:i w:val="0"/>
          <w:caps w:val="0"/>
          <w:color w:val="428BCA"/>
          <w:spacing w:val="0"/>
          <w:sz w:val="16"/>
          <w:szCs w:val="16"/>
          <w:u w:val="none"/>
          <w:bdr w:val="none" w:color="auto" w:sz="0" w:space="0"/>
          <w:shd w:val="clear" w:fill="6CE26C"/>
          <w:vertAlign w:val="baseline"/>
        </w:rPr>
        <w:t>?</w:t>
      </w:r>
      <w:r>
        <w:rPr>
          <w:rFonts w:hint="default" w:ascii="Consolas" w:hAnsi="Consolas" w:eastAsia="Consolas" w:cs="Consolas"/>
          <w:b w:val="0"/>
          <w:i w:val="0"/>
          <w:caps w:val="0"/>
          <w:color w:val="428BCA"/>
          <w:spacing w:val="0"/>
          <w:kern w:val="0"/>
          <w:sz w:val="16"/>
          <w:szCs w:val="16"/>
          <w:u w:val="none"/>
          <w:bdr w:val="none" w:color="auto" w:sz="0" w:space="0"/>
          <w:shd w:val="clear" w:fill="6CE26C"/>
          <w:vertAlign w:val="baseline"/>
          <w:lang w:val="en-US" w:eastAsia="zh-CN" w:bidi="ar"/>
        </w:rPr>
        <w:fldChar w:fldCharType="end"/>
      </w:r>
    </w:p>
    <w:tbl>
      <w:tblPr>
        <w:tblW w:w="78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26"/>
        <w:gridCol w:w="7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426"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bdr w:val="none" w:color="auto" w:sz="0" w:space="0"/>
                <w:shd w:val="clear" w:fill="FFFFFF"/>
                <w:vertAlign w:val="baseline"/>
                <w:lang w:val="en-US" w:eastAsia="zh-CN" w:bidi="ar"/>
              </w:rPr>
              <w:t>11</w:t>
            </w:r>
          </w:p>
        </w:tc>
        <w:tc>
          <w:tcPr>
            <w:tcW w:w="7440" w:type="dxa"/>
            <w:tcBorders>
              <w:top w:val="single" w:color="CCCCCC" w:sz="4" w:space="0"/>
              <w:left w:val="single" w:color="CCCCCC" w:sz="4" w:space="0"/>
              <w:bottom w:val="single" w:color="CCCCCC" w:sz="4" w:space="0"/>
              <w:right w:val="single" w:color="CCCCCC" w:sz="4" w:space="0"/>
            </w:tcBorders>
            <w:shd w:val="clear"/>
            <w:tcMar>
              <w:top w:w="42" w:type="dxa"/>
              <w:left w:w="97" w:type="dxa"/>
              <w:bottom w:w="42" w:type="dxa"/>
              <w:right w:w="97"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Person(name, age, job){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//创建要返回的对象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var</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new</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//可以在这里定义私有变量和函数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//添加方法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 xml:space="preserve">o.sayName = </w:t>
            </w: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function</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alert(name);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kern w:val="0"/>
                <w:sz w:val="21"/>
                <w:szCs w:val="21"/>
                <w:bdr w:val="single" w:color="6CE26C" w:sz="12" w:space="0"/>
                <w:shd w:val="clear" w:fill="FFFFFF"/>
                <w:vertAlign w:val="baseline"/>
                <w:lang w:val="en-US" w:eastAsia="zh-CN" w:bidi="ar"/>
              </w:rPr>
              <w:t>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8200"/>
                <w:kern w:val="0"/>
                <w:sz w:val="21"/>
                <w:szCs w:val="21"/>
                <w:bdr w:val="single" w:color="6CE26C" w:sz="12" w:space="0"/>
                <w:shd w:val="clear" w:fill="FFFFFF"/>
                <w:vertAlign w:val="baseline"/>
                <w:lang w:val="en-US" w:eastAsia="zh-CN" w:bidi="ar"/>
              </w:rPr>
              <w:t>//返回对象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i w:val="0"/>
                <w:color w:val="006699"/>
                <w:kern w:val="0"/>
                <w:sz w:val="21"/>
                <w:szCs w:val="21"/>
                <w:bdr w:val="single" w:color="6CE26C" w:sz="12" w:space="0"/>
                <w:shd w:val="clear" w:fill="FFFFFF"/>
                <w:vertAlign w:val="baseline"/>
                <w:lang w:val="en-US" w:eastAsia="zh-CN" w:bidi="ar"/>
              </w:rPr>
              <w:t>return</w:t>
            </w:r>
            <w:r>
              <w:rPr>
                <w:rFonts w:hint="default" w:ascii="Consolas" w:hAnsi="Consolas" w:eastAsia="Consolas" w:cs="Consolas"/>
                <w:b w:val="0"/>
                <w:i w:val="0"/>
                <w:kern w:val="0"/>
                <w:sz w:val="21"/>
                <w:szCs w:val="21"/>
                <w:bdr w:val="none" w:color="auto" w:sz="0" w:space="0"/>
                <w:shd w:val="clear" w:fill="FFFFFF"/>
                <w:vertAlign w:val="baseline"/>
                <w:lang w:val="en-US" w:eastAsia="zh-CN" w:bidi="ar"/>
              </w:rPr>
              <w:t xml:space="preserve"> </w:t>
            </w: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4"/>
                <w:rFonts w:hint="default" w:ascii="Consolas" w:hAnsi="Consolas" w:eastAsia="Consolas" w:cs="Consolas"/>
                <w:b w:val="0"/>
                <w:i w:val="0"/>
                <w:color w:val="000000"/>
                <w:kern w:val="0"/>
                <w:sz w:val="21"/>
                <w:szCs w:val="21"/>
                <w:bdr w:val="single" w:color="6CE26C" w:sz="12" w:space="0"/>
                <w:shd w:val="clear" w:fill="FFFFFF"/>
                <w:vertAlign w:val="baseline"/>
                <w:lang w:val="en-US" w:eastAsia="zh-CN" w:bidi="ar"/>
              </w:rPr>
              <w:t>}</w:t>
            </w:r>
          </w:p>
        </w:tc>
      </w:tr>
    </w:tbl>
    <w:p>
      <w:pPr>
        <w:numPr>
          <w:numId w:val="0"/>
        </w:numPr>
        <w:rPr>
          <w:rStyle w:val="6"/>
          <w:rFonts w:hint="eastAsia" w:ascii="Tahoma" w:hAnsi="Tahoma" w:eastAsia="Tahoma" w:cs="Tahoma"/>
          <w:i w:val="0"/>
          <w:caps w:val="0"/>
          <w:color w:val="222222"/>
          <w:spacing w:val="0"/>
          <w:sz w:val="16"/>
          <w:szCs w:val="16"/>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B6037"/>
    <w:multiLevelType w:val="singleLevel"/>
    <w:tmpl w:val="5B1B6037"/>
    <w:lvl w:ilvl="0" w:tentative="0">
      <w:start w:val="1"/>
      <w:numFmt w:val="decimal"/>
      <w:suff w:val="space"/>
      <w:lvlText w:val="%1."/>
      <w:lvlJc w:val="left"/>
    </w:lvl>
  </w:abstractNum>
  <w:abstractNum w:abstractNumId="1">
    <w:nsid w:val="5B1B6048"/>
    <w:multiLevelType w:val="singleLevel"/>
    <w:tmpl w:val="5B1B6048"/>
    <w:lvl w:ilvl="0" w:tentative="0">
      <w:start w:val="2"/>
      <w:numFmt w:val="decimal"/>
      <w:suff w:val="nothing"/>
      <w:lvlText w:val="%1、"/>
      <w:lvlJc w:val="left"/>
    </w:lvl>
  </w:abstractNum>
  <w:abstractNum w:abstractNumId="2">
    <w:nsid w:val="5B1B60D4"/>
    <w:multiLevelType w:val="multilevel"/>
    <w:tmpl w:val="5B1B6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636506"/>
    <w:rsid w:val="2CC23D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2018-06-09T04:58:03Z</dcterms:created>
  <dc:creator>ASUS</dc:creator>
  <cp:lastModifiedBy>ASUS</cp:lastModifiedBy>
  <dcterms:modified xsi:type="dcterms:W3CDTF">2018-06-09T05:06:01Z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