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EFA9A">
      <w:pPr>
        <w:rPr>
          <w:rFonts w:hint="default"/>
          <w:lang w:val="en-US" w:eastAsia="zh-CN"/>
        </w:rPr>
      </w:pPr>
    </w:p>
    <w:p w14:paraId="1981179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2025.11.6工作日志：</w:t>
      </w:r>
    </w:p>
    <w:p w14:paraId="5632CB7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任务难点：</w:t>
      </w:r>
    </w:p>
    <w:p w14:paraId="0BBDD3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获取.json文件并解析-&gt;定义一个类，写几个方法用来获取解析.json文件，避免在action_server里面拉大篇幅</w:t>
      </w:r>
    </w:p>
    <w:p w14:paraId="58D517FC">
      <w:pPr>
        <w:rPr>
          <w:rFonts w:hint="eastAsia"/>
          <w:lang w:val="en-US" w:eastAsia="zh-CN"/>
        </w:rPr>
      </w:pPr>
    </w:p>
    <w:p w14:paraId="58D66E6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如何读取并解析.json文件？  </w:t>
      </w:r>
    </w:p>
    <w:p w14:paraId="48CAECA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D96AD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8FFA83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8FEA1BA">
      <w:pPr>
        <w:pStyle w:val="2"/>
        <w:bidi w:val="0"/>
        <w:rPr>
          <w:rFonts w:hint="eastAsia"/>
          <w:lang w:val="en-US" w:eastAsia="zh-CN"/>
        </w:rPr>
      </w:pPr>
    </w:p>
    <w:p w14:paraId="68B52527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整理成什么格式？</w:t>
      </w:r>
    </w:p>
    <w:p w14:paraId="0C5B3A61">
      <w:pPr>
        <w:numPr>
          <w:ilvl w:val="0"/>
          <w:numId w:val="2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首先获取默认参数配置</w:t>
      </w:r>
    </w:p>
    <w:p w14:paraId="6391FDCD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72FD8479">
      <w:pPr>
        <w:numPr>
          <w:ilvl w:val="0"/>
          <w:numId w:val="2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获取procedure_orders中的"procedure_name", "procedure_index"，然后根据"procedure_index"来执行对应的"procedure_name"</w:t>
      </w:r>
    </w:p>
    <w:p w14:paraId="182307FE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72AFDB71">
      <w:pPr>
        <w:numPr>
          <w:ilvl w:val="0"/>
          <w:numId w:val="2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根据"procedure_name"获取对应的"total_control_times"，利用for循环便利"total_control_times"执行"control_list"</w:t>
      </w:r>
    </w:p>
    <w:p w14:paraId="72EDCB49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4621A444">
      <w:pPr>
        <w:numPr>
          <w:ilvl w:val="0"/>
          <w:numId w:val="2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将"control_list"解剖为"control_index"  "control_device"  "control_command"  "control_params"将后三个进行判断并发送给car_worker?</w:t>
      </w:r>
    </w:p>
    <w:p w14:paraId="2376780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8E6781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C5849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如何与</w:t>
      </w:r>
      <w:r>
        <w:rPr>
          <w:rFonts w:hint="default"/>
          <w:lang w:val="en-US" w:eastAsia="zh-CN"/>
        </w:rPr>
        <w:t>小车状态做判断</w:t>
      </w:r>
      <w:r>
        <w:rPr>
          <w:rFonts w:hint="eastAsia"/>
          <w:lang w:val="en-US" w:eastAsia="zh-CN"/>
        </w:rPr>
        <w:t>？怎么判断？</w:t>
      </w:r>
    </w:p>
    <w:p w14:paraId="6FDD983E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可能：如何对小车参数把控？定时器？</w:t>
      </w:r>
    </w:p>
    <w:p w14:paraId="55112F0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17D718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5D7CEC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B00F5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小车默认数据：</w:t>
      </w:r>
    </w:p>
    <w:p w14:paraId="0FCC947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143375" cy="13525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B9651">
      <w:pPr>
        <w:widowControl w:val="0"/>
        <w:numPr>
          <w:ilvl w:val="0"/>
          <w:numId w:val="0"/>
        </w:numPr>
        <w:jc w:val="both"/>
      </w:pPr>
    </w:p>
    <w:p w14:paraId="7C868F65">
      <w:pPr>
        <w:widowControl w:val="0"/>
        <w:numPr>
          <w:ilvl w:val="0"/>
          <w:numId w:val="0"/>
        </w:numPr>
        <w:jc w:val="both"/>
      </w:pPr>
    </w:p>
    <w:p w14:paraId="2CF31C9F">
      <w:pPr>
        <w:widowControl w:val="0"/>
        <w:numPr>
          <w:ilvl w:val="0"/>
          <w:numId w:val="0"/>
        </w:numPr>
        <w:jc w:val="both"/>
      </w:pPr>
    </w:p>
    <w:p w14:paraId="5CECF0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数据解读：</w:t>
      </w:r>
    </w:p>
    <w:p w14:paraId="6019667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611755"/>
            <wp:effectExtent l="0" t="0" r="381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C090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工序名称："leaven"  对应序列号 1  总共12道工序，以下为哪12道</w:t>
      </w:r>
    </w:p>
    <w:p w14:paraId="4FE79044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64C52CB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FD1C6C0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CA9F33C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48C5929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824F213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4ACEF2D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EB557C2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6CE05C8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401B3704">
      <w:r>
        <w:drawing>
          <wp:inline distT="0" distB="0" distL="114300" distR="114300">
            <wp:extent cx="5266055" cy="3096260"/>
            <wp:effectExtent l="0" t="0" r="1079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0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为什么不用一个函数？</w:t>
      </w:r>
    </w:p>
    <w:p w14:paraId="4C082F0C">
      <w:pPr>
        <w:rPr>
          <w:rFonts w:hint="eastAsia"/>
          <w:lang w:val="en-US" w:eastAsia="zh-CN"/>
        </w:rPr>
      </w:pPr>
    </w:p>
    <w:p w14:paraId="26A9658D">
      <w:pPr>
        <w:rPr>
          <w:rFonts w:hint="eastAsia"/>
          <w:lang w:val="en-US" w:eastAsia="zh-CN"/>
        </w:rPr>
      </w:pPr>
    </w:p>
    <w:p w14:paraId="12B24854">
      <w:pPr>
        <w:rPr>
          <w:rFonts w:hint="eastAsia"/>
          <w:lang w:val="en-US" w:eastAsia="zh-CN"/>
        </w:rPr>
      </w:pPr>
    </w:p>
    <w:p w14:paraId="6A4EE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判断小车状态等函数在action中执行</w:t>
      </w:r>
    </w:p>
    <w:p w14:paraId="188065D6">
      <w:pPr>
        <w:rPr>
          <w:rFonts w:hint="eastAsia"/>
          <w:lang w:val="en-US" w:eastAsia="zh-CN"/>
        </w:rPr>
      </w:pPr>
    </w:p>
    <w:p w14:paraId="18527E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任务解析：</w:t>
      </w:r>
    </w:p>
    <w:p w14:paraId="025B63AC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5466715" cy="1904365"/>
            <wp:effectExtent l="0" t="0" r="635" b="635"/>
            <wp:wrapSquare wrapText="bothSides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1904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A211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换成读取.json文件并且解析，然后再和小车状态做一个判断，如果没有问题就发给car_worker</w:t>
      </w:r>
    </w:p>
    <w:p w14:paraId="53D589D8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4A56B562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C0396CA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5C2ABD3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53607F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2025.11.7工作日志：（记得打开通信链路）</w:t>
      </w:r>
    </w:p>
    <w:p w14:paraId="00966482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Json文件获取与解析已实现，但部分细节需根据章经理要求更改</w:t>
      </w:r>
    </w:p>
    <w:p w14:paraId="6B41BFD8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2.后续需填充    def run_algorithm_procedure(self):函数</w:t>
      </w:r>
    </w:p>
    <w:p w14:paraId="42C1130C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用于实现周期执行功能</w:t>
      </w:r>
    </w:p>
    <w:p w14:paraId="3E5F7F4E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0945A40D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思路：根据lenth获取index和total，用循环实现即可</w:t>
      </w:r>
    </w:p>
    <w:p w14:paraId="6E31AE52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738F47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2025.11.8工作日志：（记得打开通信链路）</w:t>
      </w:r>
    </w:p>
    <w:p w14:paraId="13D7D56D">
      <w:pPr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Action_server部分的链路已经开发完成</w:t>
      </w:r>
    </w:p>
    <w:p w14:paraId="234AFD01">
      <w:pPr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Json部分的代码已优化完毕</w:t>
      </w:r>
    </w:p>
    <w:p w14:paraId="725683FF">
      <w:pPr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Car_worker部分的解耦尚待开发</w:t>
      </w:r>
    </w:p>
    <w:p w14:paraId="011A10BA">
      <w:pPr>
        <w:bidi w:val="0"/>
        <w:rPr>
          <w:rFonts w:hint="default"/>
          <w:lang w:val="en-US" w:eastAsia="zh-CN"/>
        </w:rPr>
      </w:pPr>
    </w:p>
    <w:p w14:paraId="7C3ECBA6">
      <w:pPr>
        <w:bidi w:val="0"/>
        <w:rPr>
          <w:rFonts w:hint="default"/>
          <w:lang w:val="en-US" w:eastAsia="zh-CN"/>
        </w:rPr>
      </w:pPr>
    </w:p>
    <w:p w14:paraId="34351C7C">
      <w:pPr>
        <w:bidi w:val="0"/>
        <w:rPr>
          <w:rFonts w:hint="default"/>
          <w:lang w:val="en-US" w:eastAsia="zh-CN"/>
        </w:rPr>
      </w:pPr>
    </w:p>
    <w:p w14:paraId="662875D4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1C9C2FBF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2025.11.14工作日志：</w:t>
      </w:r>
    </w:p>
    <w:p w14:paraId="1A97696E">
      <w:pPr>
        <w:widowControl w:val="0"/>
        <w:numPr>
          <w:ilvl w:val="0"/>
          <w:numId w:val="5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缕清状态机和发送机制的配合：</w:t>
      </w:r>
    </w:p>
    <w:p w14:paraId="65BFD964">
      <w:pPr>
        <w:widowControl w:val="0"/>
        <w:numPr>
          <w:ilvl w:val="0"/>
          <w:numId w:val="6"/>
        </w:numPr>
        <w:bidi w:val="0"/>
        <w:ind w:left="315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小车执行调度算法时已默认状态为 ready</w:t>
      </w:r>
    </w:p>
    <w:p w14:paraId="427F16B6">
      <w:pPr>
        <w:widowControl w:val="0"/>
        <w:numPr>
          <w:ilvl w:val="0"/>
          <w:numId w:val="6"/>
        </w:numPr>
        <w:bidi w:val="0"/>
        <w:ind w:left="315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开始执行调度算法流程：</w:t>
      </w:r>
    </w:p>
    <w:p w14:paraId="42E9E6AC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2685916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2C6DD60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状态之间的更新设计必须在action_server线程中：</w:t>
      </w:r>
    </w:p>
    <w:p w14:paraId="263C1EDB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判断task前置条件时需要多个小车状态相比较，在car_worker中无法实现。</w:t>
      </w:r>
    </w:p>
    <w:p w14:paraId="2B7907C4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1C30137">
      <w:pPr>
        <w:widowControl w:val="0"/>
        <w:numPr>
          <w:ilvl w:val="0"/>
          <w:numId w:val="0"/>
        </w:numPr>
        <w:bidi w:val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我有一个好思路，如果小车处于ready，那么执行将状态转换为CAR_STATE_CONTROLLING并且index+1，这样下一次就自动执行CAR_STATE_CONTROLLING了</w:t>
      </w:r>
    </w:p>
    <w:p w14:paraId="74958ECA">
      <w:pPr>
        <w:widowControl w:val="0"/>
        <w:numPr>
          <w:ilvl w:val="0"/>
          <w:numId w:val="0"/>
        </w:numPr>
        <w:bidi w:val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6DF6E8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969B55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逻辑优化已完成</w:t>
      </w:r>
    </w:p>
    <w:p w14:paraId="4C431C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目前仅差状态更新</w:t>
      </w:r>
    </w:p>
    <w:p w14:paraId="3DCDEC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28E149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19E95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1E57E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F7850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5CD36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F1E93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C9AFFF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573C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404B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43616B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8DCE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D1212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E247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7493D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E79822C">
      <w:pPr>
        <w:widowControl w:val="0"/>
        <w:numPr>
          <w:ilvl w:val="0"/>
          <w:numId w:val="0"/>
        </w:numPr>
        <w:jc w:val="both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开发设计总结：</w:t>
      </w:r>
    </w:p>
    <w:p w14:paraId="38896E9C">
      <w:pPr>
        <w:numPr>
          <w:ilvl w:val="0"/>
          <w:numId w:val="7"/>
        </w:numPr>
        <w:bidi w:val="0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json文件设计与解析</w:t>
      </w:r>
    </w:p>
    <w:p w14:paraId="21B4C57E">
      <w:pPr>
        <w:numPr>
          <w:numId w:val="0"/>
        </w:numPr>
        <w:bidi w:val="0"/>
      </w:pPr>
      <w:r>
        <w:drawing>
          <wp:inline distT="0" distB="0" distL="114300" distR="114300">
            <wp:extent cx="5266055" cy="3646805"/>
            <wp:effectExtent l="0" t="0" r="4445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319B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将json文件分为算法部分和基础部分：</w:t>
      </w:r>
    </w:p>
    <w:p w14:paraId="2ED6405C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算法部分分解为n个工序，每个工序又分为n个control_list。</w:t>
      </w:r>
    </w:p>
    <w:p w14:paraId="0936EC5B">
      <w:pPr>
        <w:pStyle w:val="5"/>
        <w:keepNext w:val="0"/>
        <w:keepLines w:val="0"/>
        <w:widowControl/>
        <w:suppressLineNumbers w:val="0"/>
        <w:rPr>
          <w:rFonts w:hint="eastAsia" w:ascii="monospace" w:hAnsi="monospace" w:cs="monospace"/>
          <w:color w:val="BCBEC4"/>
          <w:sz w:val="24"/>
          <w:szCs w:val="24"/>
          <w:shd w:val="clear" w:fill="1E1F22"/>
          <w:lang w:val="en-US" w:eastAsia="zh-CN"/>
        </w:rPr>
      </w:pPr>
      <w:r>
        <w:rPr>
          <w:rFonts w:hint="default" w:ascii="monospace" w:hAnsi="monospace" w:eastAsia="monospace" w:cs="monospace"/>
          <w:color w:val="94558D"/>
          <w:sz w:val="24"/>
          <w:szCs w:val="24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24"/>
          <w:szCs w:val="24"/>
          <w:shd w:val="clear" w:fill="1E1F22"/>
        </w:rPr>
        <w:t>.algorithm_basic</w:t>
      </w:r>
      <w:r>
        <w:rPr>
          <w:rFonts w:hint="eastAsia" w:ascii="monospace" w:hAnsi="monospace" w:cs="monospace"/>
          <w:color w:val="BCBEC4"/>
          <w:sz w:val="24"/>
          <w:szCs w:val="24"/>
          <w:shd w:val="clear" w:fill="1E1F22"/>
          <w:lang w:val="en-US" w:eastAsia="zh-CN"/>
        </w:rPr>
        <w:t xml:space="preserve">  基础部分为字典</w:t>
      </w:r>
    </w:p>
    <w:p w14:paraId="3B1CF651">
      <w:pPr>
        <w:pStyle w:val="5"/>
        <w:keepNext w:val="0"/>
        <w:keepLines w:val="0"/>
        <w:widowControl/>
        <w:suppressLineNumbers w:val="0"/>
        <w:rPr>
          <w:rFonts w:hint="eastAsia" w:ascii="monospace" w:hAnsi="monospace" w:cs="monospace"/>
          <w:color w:val="BCBEC4"/>
          <w:sz w:val="24"/>
          <w:szCs w:val="24"/>
          <w:shd w:val="clear" w:fill="1E1F22"/>
          <w:lang w:val="en-US" w:eastAsia="zh-CN"/>
        </w:rPr>
      </w:pPr>
      <w:r>
        <w:rPr>
          <w:rFonts w:hint="default" w:ascii="monospace" w:hAnsi="monospace" w:eastAsia="monospace" w:cs="monospace"/>
          <w:color w:val="94558D"/>
          <w:sz w:val="24"/>
          <w:szCs w:val="24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24"/>
          <w:szCs w:val="24"/>
          <w:shd w:val="clear" w:fill="1E1F22"/>
        </w:rPr>
        <w:t>.algorithm_procedure</w:t>
      </w:r>
      <w:r>
        <w:rPr>
          <w:rFonts w:hint="eastAsia" w:ascii="monospace" w:hAnsi="monospace" w:cs="monospace"/>
          <w:color w:val="BCBEC4"/>
          <w:sz w:val="24"/>
          <w:szCs w:val="24"/>
          <w:shd w:val="clear" w:fill="1E1F22"/>
          <w:lang w:val="en-US" w:eastAsia="zh-CN"/>
        </w:rPr>
        <w:t xml:space="preserve"> 算法部分为列表</w:t>
      </w:r>
    </w:p>
    <w:p w14:paraId="17E89ECD">
      <w:pPr>
        <w:pStyle w:val="5"/>
        <w:keepNext w:val="0"/>
        <w:keepLines w:val="0"/>
        <w:widowControl/>
        <w:suppressLineNumbers w:val="0"/>
        <w:rPr>
          <w:rFonts w:hint="eastAsia" w:ascii="monospace" w:hAnsi="monospace" w:cs="monospace"/>
          <w:color w:val="BCBEC4"/>
          <w:sz w:val="24"/>
          <w:szCs w:val="24"/>
          <w:shd w:val="clear" w:fill="1E1F22"/>
          <w:lang w:val="en-US" w:eastAsia="zh-CN"/>
        </w:rPr>
      </w:pPr>
    </w:p>
    <w:p w14:paraId="149BE5B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2.小车状态类设计</w:t>
      </w:r>
      <w:bookmarkStart w:id="0" w:name="_GoBack"/>
      <w:bookmarkEnd w:id="0"/>
    </w:p>
    <w:p w14:paraId="15190608">
      <w:pPr>
        <w:pStyle w:val="5"/>
        <w:keepNext w:val="0"/>
        <w:keepLines w:val="0"/>
        <w:widowControl/>
        <w:suppressLineNumbers w:val="0"/>
        <w:rPr>
          <w:rFonts w:hint="default" w:ascii="monospace" w:hAnsi="monospace" w:cs="monospace"/>
          <w:color w:val="BCBEC4"/>
          <w:sz w:val="24"/>
          <w:szCs w:val="24"/>
          <w:shd w:val="clear" w:fill="1E1F22"/>
          <w:lang w:val="en-US" w:eastAsia="zh-CN"/>
        </w:rPr>
      </w:pPr>
    </w:p>
    <w:p w14:paraId="1637A4B2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45BBD5C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1D492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DC6A3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90638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74A22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B0554"/>
    <w:multiLevelType w:val="singleLevel"/>
    <w:tmpl w:val="89EB05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269C922"/>
    <w:multiLevelType w:val="singleLevel"/>
    <w:tmpl w:val="9269C92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0" w:leftChars="0" w:firstLine="0" w:firstLineChars="0"/>
      </w:pPr>
    </w:lvl>
  </w:abstractNum>
  <w:abstractNum w:abstractNumId="2">
    <w:nsid w:val="A5B49DB8"/>
    <w:multiLevelType w:val="singleLevel"/>
    <w:tmpl w:val="A5B49D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E88B13B"/>
    <w:multiLevelType w:val="singleLevel"/>
    <w:tmpl w:val="AE88B1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7AD25B9"/>
    <w:multiLevelType w:val="singleLevel"/>
    <w:tmpl w:val="E7AD25B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15" w:leftChars="0" w:firstLine="0" w:firstLineChars="0"/>
      </w:pPr>
    </w:lvl>
  </w:abstractNum>
  <w:abstractNum w:abstractNumId="5">
    <w:nsid w:val="EED43496"/>
    <w:multiLevelType w:val="singleLevel"/>
    <w:tmpl w:val="EED434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97FC266"/>
    <w:multiLevelType w:val="singleLevel"/>
    <w:tmpl w:val="397FC2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70DD2"/>
    <w:rsid w:val="210F2E6B"/>
    <w:rsid w:val="2595081D"/>
    <w:rsid w:val="35221FFA"/>
    <w:rsid w:val="57EA530D"/>
    <w:rsid w:val="5D56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559</Words>
  <Characters>1024</Characters>
  <Lines>0</Lines>
  <Paragraphs>0</Paragraphs>
  <TotalTime>197</TotalTime>
  <ScaleCrop>false</ScaleCrop>
  <LinksUpToDate>false</LinksUpToDate>
  <CharactersWithSpaces>1046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2025-11-06T14:35:00Z</dcterms:created>
  <dc:creator>MR</dc:creator>
  <cp:lastModifiedBy>De</cp:lastModifiedBy>
  <dcterms:modified xsi:type="dcterms:W3CDTF">2025-11-15T12:16:16Z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2B608A2D328D4693993FD3CA6404C17D_12</vt:lpwstr>
  </property>
</Properties>
</file>