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87A3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管道进行信息交互原理：内核处设立一块缓冲区</w:t>
      </w:r>
    </w:p>
    <w:p w14:paraId="0DBEDB3E">
      <w:pPr>
        <w:rPr>
          <w:rFonts w:hint="eastAsia"/>
          <w:lang w:val="en-US" w:eastAsia="zh-CN"/>
        </w:rPr>
      </w:pPr>
    </w:p>
    <w:p w14:paraId="0991A052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共享内存：直接在系统中拿出一块内存专门用于数据共享而不是占用内核，影响进程运行</w:t>
      </w:r>
    </w:p>
    <w:p w14:paraId="7B7FDA9E">
      <w:pPr>
        <w:rPr>
          <w:rFonts w:hint="eastAsia"/>
          <w:lang w:val="en-US" w:eastAsia="zh-CN"/>
        </w:rPr>
      </w:pPr>
    </w:p>
    <w:p w14:paraId="1FD38D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使用共享内存整体流程：</w:t>
      </w:r>
    </w:p>
    <w:p w14:paraId="53C8B9D2">
      <w:pPr>
        <w:rPr>
          <w:rFonts w:hint="eastAsia"/>
          <w:lang w:val="en-US" w:eastAsia="zh-CN"/>
        </w:rPr>
      </w:pPr>
    </w:p>
    <w:p w14:paraId="5BE198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创建/打开共享内存：shm_open()</w:t>
      </w:r>
    </w:p>
    <w:p w14:paraId="1C8E88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↓</w:t>
      </w:r>
    </w:p>
    <w:p w14:paraId="2EDDE0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设置共享内存大小：ftruncate()</w:t>
      </w:r>
    </w:p>
    <w:p w14:paraId="440A00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↓</w:t>
      </w:r>
    </w:p>
    <w:p w14:paraId="5E6DC7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映射到进程地址空间：mmap()</w:t>
      </w:r>
    </w:p>
    <w:p w14:paraId="2C0FE3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↓</w:t>
      </w:r>
    </w:p>
    <w:p w14:paraId="5692E2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通过映射地址读写数据</w:t>
      </w:r>
    </w:p>
    <w:p w14:paraId="742696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↓</w:t>
      </w:r>
    </w:p>
    <w:p w14:paraId="29FBC6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解除内存映射：munmap()</w:t>
      </w:r>
    </w:p>
    <w:p w14:paraId="624583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↓</w:t>
      </w:r>
    </w:p>
    <w:p w14:paraId="2B485E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关闭文件描述符：close()</w:t>
      </w:r>
    </w:p>
    <w:p w14:paraId="69E119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↓</w:t>
      </w:r>
    </w:p>
    <w:p w14:paraId="562DA8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删除共享内存对象：shm_unlink()</w:t>
      </w:r>
    </w:p>
    <w:p w14:paraId="48C8F101">
      <w:pPr>
        <w:pStyle w:val="2"/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创建/打开共享内存</w:t>
      </w:r>
      <w:r>
        <w:rPr>
          <w:rFonts w:hint="eastAsia"/>
          <w:lang w:val="en-US" w:eastAsia="zh-CN"/>
        </w:rPr>
        <w:t>并返回文件描述符：</w:t>
      </w:r>
      <w:r>
        <w:rPr>
          <w:rFonts w:hint="default"/>
          <w:lang w:val="en-US" w:eastAsia="zh-CN"/>
        </w:rPr>
        <w:t>shm_open()</w:t>
      </w:r>
    </w:p>
    <w:p w14:paraId="7A32945C">
      <w:pPr>
        <w:pStyle w:val="3"/>
        <w:bidi w:val="0"/>
      </w:pPr>
      <w:r>
        <w:t xml:space="preserve">#include &lt;sys/mman.h&gt; </w:t>
      </w:r>
    </w:p>
    <w:p w14:paraId="273D1A13">
      <w:pPr>
        <w:pStyle w:val="3"/>
        <w:bidi w:val="0"/>
      </w:pPr>
      <w:r>
        <w:t xml:space="preserve">#include &lt;sys/stat.h&gt; </w:t>
      </w:r>
    </w:p>
    <w:p w14:paraId="7FDC31A1">
      <w:pPr>
        <w:pStyle w:val="3"/>
        <w:bidi w:val="0"/>
      </w:pPr>
      <w:r>
        <w:t xml:space="preserve">#include &lt;fcntl.h&gt; </w:t>
      </w:r>
    </w:p>
    <w:p w14:paraId="55AC368D">
      <w:pPr>
        <w:pStyle w:val="3"/>
        <w:bidi w:val="0"/>
      </w:pPr>
      <w:r>
        <w:t>int shm_open(const char *name, int oflag, mode_t mode);</w:t>
      </w:r>
    </w:p>
    <w:p w14:paraId="109B7198">
      <w:pPr>
        <w:rPr>
          <w:rFonts w:ascii="宋体" w:hAnsi="宋体" w:eastAsia="宋体" w:cs="宋体"/>
          <w:sz w:val="24"/>
          <w:szCs w:val="24"/>
        </w:rPr>
      </w:pPr>
    </w:p>
    <w:p w14:paraId="04171575">
      <w:pPr>
        <w:rPr>
          <w:rFonts w:ascii="宋体" w:hAnsi="宋体" w:eastAsia="宋体" w:cs="宋体"/>
          <w:sz w:val="24"/>
          <w:szCs w:val="24"/>
        </w:rPr>
      </w:pPr>
    </w:p>
    <w:p w14:paraId="73379C6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用来创建或打开一个 </w:t>
      </w:r>
      <w:r>
        <w:rPr>
          <w:rStyle w:val="7"/>
          <w:rFonts w:ascii="宋体" w:hAnsi="宋体" w:eastAsia="宋体" w:cs="宋体"/>
          <w:sz w:val="24"/>
          <w:szCs w:val="24"/>
        </w:rPr>
        <w:t>POSIX 共享内存对象</w:t>
      </w:r>
      <w:r>
        <w:rPr>
          <w:rFonts w:ascii="宋体" w:hAnsi="宋体" w:eastAsia="宋体" w:cs="宋体"/>
          <w:sz w:val="24"/>
          <w:szCs w:val="24"/>
        </w:rPr>
        <w:t>，让多个进程访问同一块内存。</w:t>
      </w:r>
    </w:p>
    <w:p w14:paraId="0FBC487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入参1：</w:t>
      </w:r>
      <w:r>
        <w:t>const char *name</w:t>
      </w:r>
      <w:r>
        <w:rPr>
          <w:rFonts w:hint="eastAsia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共享内存名称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例：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"/my_shm"</w:t>
      </w:r>
    </w:p>
    <w:p w14:paraId="1701A2B9">
      <w:pPr>
        <w:rPr>
          <w:rFonts w:ascii="宋体" w:hAnsi="宋体" w:eastAsia="宋体" w:cs="宋体"/>
          <w:sz w:val="24"/>
          <w:szCs w:val="24"/>
        </w:rPr>
      </w:pPr>
    </w:p>
    <w:p w14:paraId="3CEDA50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205990" cy="1108710"/>
            <wp:effectExtent l="0" t="0" r="0" b="889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05990" cy="1108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281707">
      <w:pPr>
        <w:rPr>
          <w:rFonts w:ascii="宋体" w:hAnsi="宋体" w:eastAsia="宋体" w:cs="宋体"/>
          <w:sz w:val="24"/>
          <w:szCs w:val="24"/>
        </w:rPr>
      </w:pPr>
    </w:p>
    <w:p w14:paraId="331DF88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例：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int fd = shm_open("/my_shm", O_CREAT | O_RDWR, 0666);</w:t>
      </w:r>
    </w:p>
    <w:p w14:paraId="79B1EBA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16C75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入参2：</w:t>
      </w:r>
      <w:r>
        <w:rPr>
          <w:rFonts w:ascii="宋体" w:hAnsi="宋体" w:eastAsia="宋体" w:cs="宋体"/>
          <w:sz w:val="24"/>
          <w:szCs w:val="24"/>
        </w:rPr>
        <w:t>打开方式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一般采用：</w:t>
      </w:r>
      <w:r>
        <w:rPr>
          <w:rFonts w:ascii="宋体" w:hAnsi="宋体" w:eastAsia="宋体" w:cs="宋体"/>
          <w:sz w:val="24"/>
          <w:szCs w:val="24"/>
        </w:rPr>
        <w:t>O_CREAT | O_RDWR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没有则创建，有则不创建（保持读写权限）</w:t>
      </w:r>
    </w:p>
    <w:p w14:paraId="67D021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E0C866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入参3：权限管理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3195"/>
      </w:tblGrid>
      <w:tr w14:paraId="081403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FCBF6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F39C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6A353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753D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0600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584D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只有当前用户可以读写</w:t>
            </w:r>
          </w:p>
        </w:tc>
      </w:tr>
      <w:tr w14:paraId="654CA9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AEBD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0644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C27B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当前用户读写，其他用户只读</w:t>
            </w:r>
          </w:p>
        </w:tc>
      </w:tr>
      <w:tr w14:paraId="33639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42DD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0666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2215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所有用户都可以读写</w:t>
            </w:r>
          </w:p>
        </w:tc>
      </w:tr>
    </w:tbl>
    <w:p w14:paraId="1510DE3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入参3只有在入参2有</w:t>
      </w:r>
      <w:r>
        <w:rPr>
          <w:rFonts w:ascii="宋体" w:hAnsi="宋体" w:eastAsia="宋体" w:cs="宋体"/>
          <w:sz w:val="24"/>
          <w:szCs w:val="24"/>
        </w:rPr>
        <w:t>O_CREAT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时才有效。</w:t>
      </w:r>
    </w:p>
    <w:p w14:paraId="6AC78F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3435"/>
      </w:tblGrid>
      <w:tr w14:paraId="718CC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E709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8BB9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2CDEE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8EC2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&gt;= 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C217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成功，返回共享内存文件描述符</w:t>
            </w:r>
          </w:p>
        </w:tc>
      </w:tr>
      <w:tr w14:paraId="34A20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869C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0952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失败，并设置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errno</w:t>
            </w:r>
          </w:p>
        </w:tc>
      </w:tr>
    </w:tbl>
    <w:p w14:paraId="18A1778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EC63A91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设置共享内存大小：ftruncate()</w:t>
      </w:r>
    </w:p>
    <w:p w14:paraId="71F2685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shm_open()</w:t>
      </w:r>
      <w:r>
        <w:rPr>
          <w:rFonts w:hint="eastAsia"/>
          <w:lang w:val="en-US" w:eastAsia="zh-CN"/>
        </w:rPr>
        <w:t>创建共享内存初始大小为0</w:t>
      </w:r>
    </w:p>
    <w:p w14:paraId="441B539B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&lt;unistd.h&gt;</w:t>
      </w:r>
    </w:p>
    <w:p w14:paraId="35A83D1A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ftruncate(int fd, off_t length);</w:t>
      </w:r>
    </w:p>
    <w:p w14:paraId="31B4EC19">
      <w:pPr>
        <w:rPr>
          <w:rFonts w:hint="default"/>
          <w:lang w:val="en-US" w:eastAsia="zh-CN"/>
        </w:rPr>
      </w:pPr>
    </w:p>
    <w:p w14:paraId="6E44C0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入参1：  </w:t>
      </w:r>
      <w:r>
        <w:rPr>
          <w:rFonts w:hint="default"/>
          <w:lang w:val="en-US" w:eastAsia="zh-CN"/>
        </w:rPr>
        <w:t>int fd</w:t>
      </w:r>
      <w:r>
        <w:rPr>
          <w:rFonts w:hint="eastAsia"/>
          <w:lang w:val="en-US" w:eastAsia="zh-CN"/>
        </w:rPr>
        <w:t xml:space="preserve">  文件描述符</w:t>
      </w:r>
    </w:p>
    <w:p w14:paraId="1E8F24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入参2：  </w:t>
      </w:r>
      <w:r>
        <w:rPr>
          <w:rFonts w:hint="default"/>
          <w:lang w:val="en-US" w:eastAsia="zh-CN"/>
        </w:rPr>
        <w:t>off_t length</w:t>
      </w:r>
      <w:r>
        <w:rPr>
          <w:rFonts w:hint="eastAsia"/>
          <w:lang w:val="en-US" w:eastAsia="zh-CN"/>
        </w:rPr>
        <w:t xml:space="preserve"> 目标大小</w:t>
      </w:r>
    </w:p>
    <w:p w14:paraId="26AB9DC5">
      <w:pPr>
        <w:rPr>
          <w:rFonts w:hint="eastAsia"/>
          <w:lang w:val="en-US" w:eastAsia="zh-CN"/>
        </w:rPr>
      </w:pPr>
    </w:p>
    <w:p w14:paraId="7279BA8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例如：</w:t>
      </w:r>
      <w:r>
        <w:rPr>
          <w:rFonts w:hint="default"/>
          <w:lang w:val="en-US" w:eastAsia="zh-CN"/>
        </w:rPr>
        <w:t>ftruncate(fd,</w:t>
      </w:r>
      <w:r>
        <w:rPr>
          <w:rFonts w:hint="eastAsia"/>
          <w:lang w:val="en-US" w:eastAsia="zh-CN"/>
        </w:rPr>
        <w:t>1024</w:t>
      </w:r>
      <w:r>
        <w:rPr>
          <w:rFonts w:hint="default"/>
          <w:lang w:val="en-US" w:eastAsia="zh-CN"/>
        </w:rPr>
        <w:t>);</w:t>
      </w:r>
    </w:p>
    <w:p w14:paraId="1722E9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返回值：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2715"/>
      </w:tblGrid>
      <w:tr w14:paraId="51CD7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E498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63A3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6FFD0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F1C7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CAB9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设置成功</w:t>
            </w:r>
          </w:p>
        </w:tc>
      </w:tr>
      <w:tr w14:paraId="66F77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1A3A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985F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设置失败，并设置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errno</w:t>
            </w:r>
          </w:p>
        </w:tc>
      </w:tr>
    </w:tbl>
    <w:p w14:paraId="6673B92B">
      <w:pPr>
        <w:rPr>
          <w:rFonts w:hint="default"/>
          <w:lang w:val="en-US" w:eastAsia="zh-CN"/>
        </w:rPr>
      </w:pPr>
    </w:p>
    <w:p w14:paraId="124596EE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映射到进程地址空间：mmap()</w:t>
      </w:r>
    </w:p>
    <w:p w14:paraId="4CEB6BA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&lt;sys/mman.h&gt;</w:t>
      </w:r>
    </w:p>
    <w:p w14:paraId="773265A5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*mmap(</w:t>
      </w:r>
    </w:p>
    <w:p w14:paraId="760A2893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void *addr,</w:t>
      </w:r>
    </w:p>
    <w:p w14:paraId="7D2020FC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size_t length,</w:t>
      </w:r>
    </w:p>
    <w:p w14:paraId="5EFF91E2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prot,</w:t>
      </w:r>
    </w:p>
    <w:p w14:paraId="49B5DD6B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flags,</w:t>
      </w:r>
    </w:p>
    <w:p w14:paraId="32C4139B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fd,</w:t>
      </w:r>
    </w:p>
    <w:p w14:paraId="0874BEFE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off_t offset</w:t>
      </w:r>
    </w:p>
    <w:p w14:paraId="65C65B03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2530C208">
      <w:pPr>
        <w:rPr>
          <w:rFonts w:hint="default"/>
          <w:lang w:val="en-US" w:eastAsia="zh-CN"/>
        </w:rPr>
      </w:pPr>
    </w:p>
    <w:p w14:paraId="563BC517">
      <w:pPr>
        <w:rPr>
          <w:rFonts w:hint="default"/>
          <w:lang w:val="en-US" w:eastAsia="zh-CN"/>
        </w:rPr>
      </w:pPr>
    </w:p>
    <w:p w14:paraId="5974113B">
      <w:pPr>
        <w:rPr>
          <w:rFonts w:hint="default"/>
          <w:lang w:val="en-US" w:eastAsia="zh-CN"/>
        </w:rPr>
      </w:pPr>
    </w:p>
    <w:p w14:paraId="79118FE3">
      <w:pPr>
        <w:rPr>
          <w:rFonts w:hint="default"/>
          <w:lang w:val="en-US" w:eastAsia="zh-CN"/>
        </w:rPr>
      </w:pPr>
    </w:p>
    <w:p w14:paraId="7F3BD038">
      <w:pPr>
        <w:rPr>
          <w:rFonts w:hint="eastAsia" w:ascii="黑体" w:hAnsi="黑体" w:eastAsia="黑体" w:cs="黑体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入参1：void *addr  </w:t>
      </w:r>
      <w:r>
        <w:rPr>
          <w:rFonts w:hint="eastAsia" w:ascii="黑体" w:hAnsi="黑体" w:eastAsia="黑体" w:cs="黑体"/>
          <w:sz w:val="24"/>
          <w:szCs w:val="24"/>
        </w:rPr>
        <w:t>系统把共享内存映射到当前进程的哪个虚拟地址</w:t>
      </w:r>
      <w:r>
        <w:rPr>
          <w:rFonts w:hint="eastAsia" w:ascii="黑体" w:hAnsi="黑体" w:eastAsia="黑体" w:cs="黑体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一般用NULL</w:t>
      </w:r>
      <w:r>
        <w:rPr>
          <w:rFonts w:hint="eastAsia" w:ascii="黑体" w:hAnsi="黑体" w:eastAsia="黑体" w:cs="黑体"/>
          <w:sz w:val="24"/>
          <w:szCs w:val="24"/>
          <w:lang w:eastAsia="zh-CN"/>
        </w:rPr>
        <w:t>）</w:t>
      </w:r>
    </w:p>
    <w:p w14:paraId="5CE2C629">
      <w:pPr>
        <w:rPr>
          <w:rFonts w:hint="eastAsia" w:ascii="黑体" w:hAnsi="黑体" w:eastAsia="黑体" w:cs="黑体"/>
          <w:sz w:val="24"/>
          <w:szCs w:val="24"/>
          <w:lang w:eastAsia="zh-CN"/>
        </w:rPr>
      </w:pPr>
    </w:p>
    <w:p w14:paraId="4A2EAD1A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入参2：size_t length  尽量和ftruncate(fd,1024);填写的大小一致。</w:t>
      </w:r>
    </w:p>
    <w:p w14:paraId="6718184F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3F29E3E7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入参3：prot  描述对该段内存的管理权限：（尽量与</w:t>
      </w:r>
      <w:r>
        <w:rPr>
          <w:rFonts w:hint="default"/>
          <w:lang w:val="en-US" w:eastAsia="zh-CN"/>
        </w:rPr>
        <w:t>shm_open()</w:t>
      </w:r>
      <w:r>
        <w:rPr>
          <w:rFonts w:hint="eastAsia"/>
          <w:lang w:val="en-US" w:eastAsia="zh-CN"/>
        </w:rPr>
        <w:t>一致，可读写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）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1755"/>
      </w:tblGrid>
      <w:tr w14:paraId="40FAE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E34C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8C8E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1E297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157E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PROT_READ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F2E6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可以读取</w:t>
            </w:r>
          </w:p>
        </w:tc>
      </w:tr>
      <w:tr w14:paraId="2C0C4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359E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PROT_WRITE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1560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可以写入</w:t>
            </w:r>
          </w:p>
        </w:tc>
      </w:tr>
      <w:tr w14:paraId="6F14A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B4C4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PROT_READ | PROT_WRITE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A51A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可以读取和写入</w:t>
            </w:r>
          </w:p>
        </w:tc>
      </w:tr>
      <w:tr w14:paraId="73824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21C3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PROT_NONE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7EBD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不能访问</w:t>
            </w:r>
          </w:p>
        </w:tc>
      </w:tr>
    </w:tbl>
    <w:p w14:paraId="7BA1044B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51303224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入参4：flags  表示印设方式  填写：MAP_SHARED即可</w:t>
      </w:r>
    </w:p>
    <w:p w14:paraId="005A4DBC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6734340A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入参5 ：fd 文件描述符</w:t>
      </w:r>
    </w:p>
    <w:p w14:paraId="71EEBDFB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1D946B3D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入参6：offset 填写0：表示起始位置</w:t>
      </w:r>
    </w:p>
    <w:p w14:paraId="12F3F5B6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5"/>
        <w:gridCol w:w="3435"/>
      </w:tblGrid>
      <w:tr w14:paraId="5D969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636A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6284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61E34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25EC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不等于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MAP_FAILED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665F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映射成功，返回映射区域首地址</w:t>
            </w:r>
          </w:p>
        </w:tc>
      </w:tr>
      <w:tr w14:paraId="46E03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990A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MAP_FAILED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C603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映射失败，并设置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errno</w:t>
            </w:r>
          </w:p>
        </w:tc>
      </w:tr>
    </w:tbl>
    <w:p w14:paraId="71D9522E">
      <w:pPr>
        <w:rPr>
          <w:rFonts w:hint="default"/>
          <w:lang w:val="en-US" w:eastAsia="zh-CN"/>
        </w:rPr>
      </w:pPr>
    </w:p>
    <w:p w14:paraId="134F5306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然后对该地址进行读写操作即可</w:t>
      </w:r>
    </w:p>
    <w:p w14:paraId="11A38A4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4138D7C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解除内存映射：munmap()</w:t>
      </w:r>
    </w:p>
    <w:p w14:paraId="51FBBA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共享内存使用结束后调用</w:t>
      </w:r>
    </w:p>
    <w:p w14:paraId="0E13AC2F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&lt;sys/mman.h&gt;</w:t>
      </w:r>
    </w:p>
    <w:p w14:paraId="52390658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munmap(void *addr, size_t length);</w:t>
      </w:r>
    </w:p>
    <w:p w14:paraId="198305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入参1： addr 要解除映射的起始地址</w:t>
      </w:r>
    </w:p>
    <w:p w14:paraId="59B48934">
      <w:pPr>
        <w:rPr>
          <w:rFonts w:hint="eastAsia"/>
          <w:lang w:val="en-US" w:eastAsia="zh-CN"/>
        </w:rPr>
      </w:pPr>
    </w:p>
    <w:p w14:paraId="221C37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入参2： length 要解除映射的地址长度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3135"/>
      </w:tblGrid>
      <w:tr w14:paraId="5CAEB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F583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2F48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12B92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42C8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476C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解除映射成功</w:t>
            </w:r>
          </w:p>
        </w:tc>
      </w:tr>
      <w:tr w14:paraId="7937F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B269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3EFF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解除映射失败，并设置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errno</w:t>
            </w:r>
          </w:p>
        </w:tc>
      </w:tr>
    </w:tbl>
    <w:p w14:paraId="7B6760D7">
      <w:pPr>
        <w:rPr>
          <w:rFonts w:hint="default"/>
          <w:lang w:val="en-US" w:eastAsia="zh-CN"/>
        </w:rPr>
      </w:pPr>
    </w:p>
    <w:p w14:paraId="7E5A7F2E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关闭文件描述符：close()</w:t>
      </w:r>
    </w:p>
    <w:p w14:paraId="556C820B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&lt;unistd.h&gt;</w:t>
      </w:r>
    </w:p>
    <w:p w14:paraId="7BA5AD90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close(int fd);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2655"/>
      </w:tblGrid>
      <w:tr w14:paraId="2B7BF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FCCCC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4873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20A083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C045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FF5C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关闭成功</w:t>
            </w:r>
          </w:p>
        </w:tc>
      </w:tr>
      <w:tr w14:paraId="6DBFF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A486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37EB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关闭失败，并设置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errno</w:t>
            </w:r>
          </w:p>
        </w:tc>
      </w:tr>
    </w:tbl>
    <w:p w14:paraId="0006E443">
      <w:pPr>
        <w:rPr>
          <w:rFonts w:hint="default"/>
          <w:lang w:val="en-US" w:eastAsia="zh-CN"/>
        </w:rPr>
      </w:pPr>
    </w:p>
    <w:p w14:paraId="46089105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删除共享内存对象：shm_unlink()</w:t>
      </w:r>
    </w:p>
    <w:p w14:paraId="6127F5AB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&lt;sys/mman.h&gt;</w:t>
      </w:r>
    </w:p>
    <w:p w14:paraId="15F23A18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shm_unlink(const char *name);</w:t>
      </w:r>
    </w:p>
    <w:p w14:paraId="3705B9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入参1：</w:t>
      </w:r>
      <w:r>
        <w:rPr>
          <w:rFonts w:hint="default"/>
          <w:lang w:val="en-US" w:eastAsia="zh-CN"/>
        </w:rPr>
        <w:t>const char *name</w:t>
      </w:r>
      <w:r>
        <w:rPr>
          <w:rFonts w:hint="eastAsia"/>
          <w:lang w:val="en-US" w:eastAsia="zh-CN"/>
        </w:rPr>
        <w:t xml:space="preserve"> 共享内存文件名</w:t>
      </w:r>
    </w:p>
    <w:p w14:paraId="6D5CDFD1">
      <w:pPr>
        <w:rPr>
          <w:rFonts w:hint="eastAsia"/>
          <w:lang w:val="en-US" w:eastAsia="zh-CN"/>
        </w:rPr>
      </w:pP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2655"/>
      </w:tblGrid>
      <w:tr w14:paraId="5EAA0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6014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3ADC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5680B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6920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7086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删除名称成功</w:t>
            </w:r>
          </w:p>
        </w:tc>
      </w:tr>
      <w:tr w14:paraId="61386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6511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A2F6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删除失败，并设置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errno</w:t>
            </w:r>
          </w:p>
        </w:tc>
      </w:tr>
    </w:tbl>
    <w:p w14:paraId="3316D185">
      <w:pPr>
        <w:rPr>
          <w:rFonts w:hint="default"/>
          <w:lang w:val="en-US" w:eastAsia="zh-CN"/>
        </w:rPr>
      </w:pPr>
    </w:p>
    <w:p w14:paraId="2B7A778D">
      <w:pPr>
        <w:rPr>
          <w:rFonts w:hint="default"/>
          <w:lang w:val="en-US" w:eastAsia="zh-CN"/>
        </w:rPr>
      </w:pPr>
    </w:p>
    <w:p w14:paraId="5E911FA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30BC1A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2460"/>
        <w:gridCol w:w="2955"/>
      </w:tblGrid>
      <w:tr w14:paraId="04D23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92659B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55F529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谁执行</w:t>
            </w:r>
          </w:p>
        </w:tc>
        <w:tc>
          <w:tcPr>
            <w:tcW w:w="0" w:type="auto"/>
            <w:shd w:val="clear"/>
            <w:vAlign w:val="center"/>
          </w:tcPr>
          <w:p w14:paraId="14D742E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0E4E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9324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shm_open()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</w:t>
            </w:r>
          </w:p>
        </w:tc>
        <w:tc>
          <w:tcPr>
            <w:tcW w:w="0" w:type="auto"/>
            <w:shd w:val="clear"/>
            <w:vAlign w:val="center"/>
          </w:tcPr>
          <w:p w14:paraId="51D959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一个创建进程</w:t>
            </w:r>
          </w:p>
        </w:tc>
        <w:tc>
          <w:tcPr>
            <w:tcW w:w="0" w:type="auto"/>
            <w:shd w:val="clear"/>
            <w:vAlign w:val="center"/>
          </w:tcPr>
          <w:p w14:paraId="3DE93F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O_CREAT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创建共享内存</w:t>
            </w:r>
          </w:p>
        </w:tc>
      </w:tr>
      <w:tr w14:paraId="70EB0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7B6B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shm_open()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打开</w:t>
            </w:r>
          </w:p>
        </w:tc>
        <w:tc>
          <w:tcPr>
            <w:tcW w:w="0" w:type="auto"/>
            <w:shd w:val="clear"/>
            <w:vAlign w:val="center"/>
          </w:tcPr>
          <w:p w14:paraId="5DEE39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每个使用进程</w:t>
            </w:r>
          </w:p>
        </w:tc>
        <w:tc>
          <w:tcPr>
            <w:tcW w:w="0" w:type="auto"/>
            <w:shd w:val="clear"/>
            <w:vAlign w:val="center"/>
          </w:tcPr>
          <w:p w14:paraId="0C67DF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各自获得文件描述符</w:t>
            </w:r>
          </w:p>
        </w:tc>
      </w:tr>
      <w:tr w14:paraId="5E72C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9135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ftruncate()</w:t>
            </w:r>
          </w:p>
        </w:tc>
        <w:tc>
          <w:tcPr>
            <w:tcW w:w="0" w:type="auto"/>
            <w:shd w:val="clear"/>
            <w:vAlign w:val="center"/>
          </w:tcPr>
          <w:p w14:paraId="5155AB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通常只由创建进程执行</w:t>
            </w:r>
          </w:p>
        </w:tc>
        <w:tc>
          <w:tcPr>
            <w:tcW w:w="0" w:type="auto"/>
            <w:shd w:val="clear"/>
            <w:vAlign w:val="center"/>
          </w:tcPr>
          <w:p w14:paraId="33A483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统一设置共享内存大小</w:t>
            </w:r>
          </w:p>
        </w:tc>
      </w:tr>
      <w:tr w14:paraId="3FA00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F2DB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mmap()</w:t>
            </w:r>
          </w:p>
        </w:tc>
        <w:tc>
          <w:tcPr>
            <w:tcW w:w="0" w:type="auto"/>
            <w:shd w:val="clear"/>
            <w:vAlign w:val="center"/>
          </w:tcPr>
          <w:p w14:paraId="0853F1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每个进程</w:t>
            </w:r>
          </w:p>
        </w:tc>
        <w:tc>
          <w:tcPr>
            <w:tcW w:w="0" w:type="auto"/>
            <w:shd w:val="clear"/>
            <w:vAlign w:val="center"/>
          </w:tcPr>
          <w:p w14:paraId="7B1569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各自映射到自己的地址空间</w:t>
            </w:r>
          </w:p>
        </w:tc>
      </w:tr>
      <w:tr w14:paraId="2EAA4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8856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通过指针读写</w:t>
            </w:r>
          </w:p>
        </w:tc>
        <w:tc>
          <w:tcPr>
            <w:tcW w:w="0" w:type="auto"/>
            <w:shd w:val="clear"/>
            <w:vAlign w:val="center"/>
          </w:tcPr>
          <w:p w14:paraId="25B02A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每个需要访问的进程</w:t>
            </w:r>
          </w:p>
        </w:tc>
        <w:tc>
          <w:tcPr>
            <w:tcW w:w="0" w:type="auto"/>
            <w:shd w:val="clear"/>
            <w:vAlign w:val="center"/>
          </w:tcPr>
          <w:p w14:paraId="5EFFD6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按照业务需要读写</w:t>
            </w:r>
          </w:p>
        </w:tc>
      </w:tr>
      <w:tr w14:paraId="1AB48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0451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munmap()</w:t>
            </w:r>
          </w:p>
        </w:tc>
        <w:tc>
          <w:tcPr>
            <w:tcW w:w="0" w:type="auto"/>
            <w:shd w:val="clear"/>
            <w:vAlign w:val="center"/>
          </w:tcPr>
          <w:p w14:paraId="0460D4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每个进程</w:t>
            </w:r>
          </w:p>
        </w:tc>
        <w:tc>
          <w:tcPr>
            <w:tcW w:w="0" w:type="auto"/>
            <w:shd w:val="clear"/>
            <w:vAlign w:val="center"/>
          </w:tcPr>
          <w:p w14:paraId="67C2F5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各自解除自己的映射</w:t>
            </w:r>
          </w:p>
        </w:tc>
      </w:tr>
      <w:tr w14:paraId="1B5A3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8375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close()</w:t>
            </w:r>
          </w:p>
        </w:tc>
        <w:tc>
          <w:tcPr>
            <w:tcW w:w="0" w:type="auto"/>
            <w:shd w:val="clear"/>
            <w:vAlign w:val="center"/>
          </w:tcPr>
          <w:p w14:paraId="68ACBC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每个进程</w:t>
            </w:r>
          </w:p>
        </w:tc>
        <w:tc>
          <w:tcPr>
            <w:tcW w:w="0" w:type="auto"/>
            <w:shd w:val="clear"/>
            <w:vAlign w:val="center"/>
          </w:tcPr>
          <w:p w14:paraId="6DFE42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各自关闭自己的文件描述符</w:t>
            </w:r>
          </w:p>
        </w:tc>
      </w:tr>
      <w:tr w14:paraId="2A134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4233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shm_unlink()</w:t>
            </w:r>
          </w:p>
        </w:tc>
        <w:tc>
          <w:tcPr>
            <w:tcW w:w="0" w:type="auto"/>
            <w:shd w:val="clear"/>
            <w:vAlign w:val="center"/>
          </w:tcPr>
          <w:p w14:paraId="02D424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一个管理进程</w:t>
            </w:r>
          </w:p>
        </w:tc>
        <w:tc>
          <w:tcPr>
            <w:tcW w:w="0" w:type="auto"/>
            <w:shd w:val="clear"/>
            <w:vAlign w:val="center"/>
          </w:tcPr>
          <w:p w14:paraId="0EE28A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最后删除共享内存名称</w:t>
            </w:r>
          </w:p>
        </w:tc>
      </w:tr>
    </w:tbl>
    <w:p w14:paraId="2058D91F">
      <w:pPr>
        <w:rPr>
          <w:rFonts w:hint="eastAsia"/>
          <w:lang w:val="en-US" w:eastAsia="zh-CN"/>
        </w:rPr>
      </w:pPr>
    </w:p>
    <w:p w14:paraId="1130D522">
      <w:pPr>
        <w:rPr>
          <w:rFonts w:hint="eastAsia"/>
          <w:lang w:val="en-US" w:eastAsia="zh-CN"/>
        </w:rPr>
      </w:pPr>
    </w:p>
    <w:p w14:paraId="6FDBA893">
      <w:pPr>
        <w:rPr>
          <w:rFonts w:hint="default"/>
          <w:lang w:val="en-US" w:eastAsia="zh-CN"/>
        </w:rPr>
      </w:pPr>
    </w:p>
    <w:p w14:paraId="719C8EE5">
      <w:pPr>
        <w:rPr>
          <w:rFonts w:hint="default"/>
          <w:lang w:val="en-US" w:eastAsia="zh-CN"/>
        </w:rPr>
      </w:pPr>
    </w:p>
    <w:p w14:paraId="7D0C57E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28EAFA"/>
    <w:multiLevelType w:val="singleLevel"/>
    <w:tmpl w:val="F828EAF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4250EA"/>
    <w:rsid w:val="1FD03BB2"/>
    <w:rsid w:val="22FD6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835</Words>
  <Characters>1562</Characters>
  <Lines>0</Lines>
  <Paragraphs>0</Paragraphs>
  <TotalTime>94</TotalTime>
  <ScaleCrop>false</ScaleCrop>
  <LinksUpToDate>false</LinksUpToDate>
  <CharactersWithSpaces>1740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2026-07-16T07:48:00Z</dcterms:created>
  <dc:creator>MR</dc:creator>
  <cp:lastModifiedBy>De</cp:lastModifiedBy>
  <dcterms:modified xsi:type="dcterms:W3CDTF">2026-07-17T07:36:39Z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eyJoZGlkIjoiNmMxNmI5YTMyZGMxMGRlOTE1ZDkwYjg3MjIyOGZmZjYiLCJ1c2VySWQiOiIxMzExOTI2MTQ4In0=</vt:lpwstr>
  </property>
  <property fmtid="{D5CDD505-2E9C-101B-9397-08002B2CF9AE}" pid="4" name="ICV">
    <vt:lpwstr>576E6EFA43AC4782BA53C6221168C22F_12</vt:lpwstr>
  </property>
</Properties>
</file>