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谭琼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201724040318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2018-9-20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谭琼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201724040318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2018-9-20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  <w:lang w:eastAsia="zh-CN"/>
              </w:rPr>
              <w:t>☑</w:t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问题一：不会写“从文件里读取学生成绩”这个功能函数。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解决方案：待定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问题二：总成绩排名时，想通过结构体成员</w:t>
            </w:r>
            <w:r>
              <w:rPr>
                <w:rFonts w:hint="eastAsia"/>
                <w:lang w:val="en-US" w:eastAsia="zh-CN"/>
              </w:rPr>
              <w:t>rank来排序，一个好的方法不太容易想。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解决方案：令每个学生的rank初始值为1，将每个同学的generalScore与其他同学一一比较，若发现有比该同学大的成绩，则该同学的rank+1.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源码如下：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97145" cy="2066290"/>
                  <wp:effectExtent l="0" t="0" r="8255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06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782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3766CDD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010038C"/>
    <w:rsid w:val="617C3E75"/>
    <w:rsid w:val="6EC84844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389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lll</cp:lastModifiedBy>
  <cp:lastPrinted>2018-09-10T14:44:00Z</cp:lastPrinted>
  <dcterms:modified xsi:type="dcterms:W3CDTF">2018-09-20T01:34:43Z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