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Maven进阶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分模块开发：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将原始模块按照功能拆分成若干个子模块，方便模块间的相互调用，接口共享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书写模块代码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通过maven指令安装模块到本地仓库，install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依赖管理: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依赖的传递性：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直接依赖：在当前项目中通过依赖配置建立的依赖关系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间接依赖：被依赖的资源如果依赖其他资源，当前项目间接依赖其他资源</w:t>
      </w:r>
    </w:p>
    <w:p>
      <w:pPr>
        <w:numPr>
          <w:ilvl w:val="0"/>
          <w:numId w:val="0"/>
        </w:numPr>
        <w:rPr>
          <w:rFonts w:hint="eastAsia"/>
          <w:color w:val="0000FF"/>
          <w:sz w:val="40"/>
          <w:szCs w:val="48"/>
          <w:lang w:val="en-US" w:eastAsia="zh-CN"/>
        </w:rPr>
      </w:pPr>
      <w:r>
        <w:rPr>
          <w:rFonts w:hint="eastAsia"/>
          <w:color w:val="0000FF"/>
          <w:sz w:val="40"/>
          <w:szCs w:val="48"/>
          <w:lang w:val="en-US" w:eastAsia="zh-CN"/>
        </w:rPr>
        <w:t>依赖冲突</w:t>
      </w:r>
    </w:p>
    <w:p>
      <w:pPr>
        <w:numPr>
          <w:ilvl w:val="0"/>
          <w:numId w:val="3"/>
        </w:numPr>
        <w:rPr>
          <w:rFonts w:hint="eastAsia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路径优先：当依赖中出现相同的资源时，层级越深，优先级越低，层级越浅，优先级越高</w:t>
      </w:r>
    </w:p>
    <w:p>
      <w:pPr>
        <w:numPr>
          <w:ilvl w:val="0"/>
          <w:numId w:val="3"/>
        </w:numPr>
        <w:rPr>
          <w:rFonts w:hint="default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声明优先：当资源在相同层级被依赖时，配置顺序靠前的覆盖顺序靠后的</w:t>
      </w:r>
    </w:p>
    <w:p>
      <w:pPr>
        <w:numPr>
          <w:ilvl w:val="0"/>
          <w:numId w:val="3"/>
        </w:numPr>
        <w:rPr>
          <w:rFonts w:hint="default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特殊优先：当同级配置了相同资源的不同版本，后配置的覆盖先配置的</w:t>
      </w:r>
    </w:p>
    <w:p>
      <w:pPr>
        <w:numPr>
          <w:ilvl w:val="0"/>
          <w:numId w:val="0"/>
        </w:numPr>
        <w:rPr>
          <w:rFonts w:hint="default"/>
          <w:color w:val="0000FF"/>
          <w:sz w:val="44"/>
          <w:szCs w:val="52"/>
          <w:lang w:val="en-US" w:eastAsia="zh-CN"/>
        </w:rPr>
      </w:pPr>
      <w:r>
        <w:rPr>
          <w:rFonts w:hint="eastAsia"/>
          <w:color w:val="0000FF"/>
          <w:sz w:val="44"/>
          <w:szCs w:val="52"/>
          <w:lang w:val="en-US" w:eastAsia="zh-CN"/>
        </w:rPr>
        <w:t>可选依赖和排除依赖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可选依赖是隐藏当前工程所依赖的资源，隐藏后对应依赖将不具备依赖传递性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 xml:space="preserve">&lt;optional&gt;true&lt;optional&gt;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排除依赖是隐藏当前资源对应的依赖关系需要指定GA不需要V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&lt;exclusions&gt;&lt;exclusion&gt;&lt;exclusion&gt;&lt;exclusions&gt;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可选依赖是排除自己的依赖，不给别人用，排除依赖是不用别人的依赖</w:t>
      </w:r>
    </w:p>
    <w:p>
      <w:pPr>
        <w:numPr>
          <w:ilvl w:val="0"/>
          <w:numId w:val="0"/>
        </w:numPr>
        <w:rPr>
          <w:rFonts w:hint="eastAsia"/>
          <w:color w:val="0000FF"/>
          <w:sz w:val="48"/>
          <w:szCs w:val="56"/>
          <w:lang w:val="en-US" w:eastAsia="zh-CN"/>
        </w:rPr>
      </w:pPr>
      <w:r>
        <w:rPr>
          <w:rFonts w:hint="eastAsia"/>
          <w:color w:val="0000FF"/>
          <w:sz w:val="48"/>
          <w:szCs w:val="56"/>
          <w:lang w:val="en-US" w:eastAsia="zh-CN"/>
        </w:rPr>
        <w:t>继承和聚合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聚合：将多个模块组织成一个整体，同时进行项目构建的过程成为聚合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聚合工程：通常是一个不具有业务能力的空工程，有且只有一个pom文件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作用：使用聚合工程可以将多个工程编组，通过对聚合工程进行构建，实现对所有包含的模块进行同步构建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聚合工程打包形式：pom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设置管理模块的名称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&lt;modules&gt;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&lt;module&gt;../找到其他模块的工程&lt;module&gt;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&lt;modules&gt;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继承概念：继承描述的是两个工程间的关系，与java中的继承相似，子工程可以继承父工程中的配置信息，常见于依赖关系的继承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继承作用：简化开发，减少版本冲突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在子工程中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&lt;parent&gt;GVA   +RelativePath(可有可无)&lt;parent&gt;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021455"/>
            <wp:effectExtent l="0" t="0" r="146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74920" cy="27508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79756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53690"/>
            <wp:effectExtent l="0" t="0" r="38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sz w:val="44"/>
          <w:szCs w:val="52"/>
          <w:lang w:val="en-US" w:eastAsia="zh-CN"/>
        </w:rPr>
      </w:pPr>
      <w:r>
        <w:rPr>
          <w:rFonts w:hint="eastAsia"/>
          <w:color w:val="0000FF"/>
          <w:sz w:val="44"/>
          <w:szCs w:val="52"/>
          <w:lang w:val="en-US" w:eastAsia="zh-CN"/>
        </w:rPr>
        <w:t>属性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86940"/>
            <wp:effectExtent l="0" t="0" r="139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05400" cy="2430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2275"/>
            <wp:effectExtent l="0" t="0" r="63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48865"/>
            <wp:effectExtent l="0" t="0" r="635" b="133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多环境配置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888740"/>
            <wp:effectExtent l="0" t="0" r="14605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89785"/>
            <wp:effectExtent l="0" t="0" r="127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跳过测试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520565"/>
            <wp:effectExtent l="0" t="0" r="444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私服：模拟公司小型服务器，nexus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69060"/>
            <wp:effectExtent l="0" t="0" r="13970" b="25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2E7965"/>
    <w:multiLevelType w:val="singleLevel"/>
    <w:tmpl w:val="F82E79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360595B"/>
    <w:multiLevelType w:val="singleLevel"/>
    <w:tmpl w:val="336059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A5AD5D7"/>
    <w:multiLevelType w:val="singleLevel"/>
    <w:tmpl w:val="4A5AD5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JiMmYxMDQ5Zjc5MGE5ZDkzMWM5MzcxYWNiMmE3ODgifQ=="/>
  </w:docVars>
  <w:rsids>
    <w:rsidRoot w:val="00000000"/>
    <w:rsid w:val="050B15E2"/>
    <w:rsid w:val="0E275E82"/>
    <w:rsid w:val="26B22589"/>
    <w:rsid w:val="2E6C1DE2"/>
    <w:rsid w:val="3BA323A4"/>
    <w:rsid w:val="4F6246A8"/>
    <w:rsid w:val="58C8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578</Words>
  <Characters>732</Characters>
  <Lines>0</Lines>
  <Paragraphs>0</Paragraphs>
  <TotalTime>180</TotalTime>
  <ScaleCrop>false</ScaleCrop>
  <LinksUpToDate>false</LinksUpToDate>
  <CharactersWithSpaces>748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2022-08-21T10:15:00Z</dcterms:created>
  <dc:creator>hp</dc:creator>
  <cp:lastModifiedBy>1</cp:lastModifiedBy>
  <dcterms:modified xsi:type="dcterms:W3CDTF">2022-08-23T14:44:19Z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C8BDF09C1E004724AFBED7703047945D</vt:lpwstr>
  </property>
</Properties>
</file>