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0C4FE">
      <w:pPr>
        <w:jc w:val="center"/>
        <w:rPr>
          <w:rFonts w:hint="default" w:ascii="Times New Roman" w:hAnsi="Times New Roman" w:cs="Times New Roman"/>
          <w:sz w:val="40"/>
          <w:szCs w:val="40"/>
        </w:rPr>
      </w:pPr>
      <w:r>
        <w:rPr>
          <w:rFonts w:hint="default" w:ascii="Times New Roman" w:hAnsi="Times New Roman" w:cs="Times New Roman"/>
          <w:sz w:val="40"/>
          <w:szCs w:val="40"/>
        </w:rPr>
        <w:t>NBA player performance and team championship probability prediction based on wearable sensors</w:t>
      </w:r>
    </w:p>
    <w:p w14:paraId="22275A8A">
      <w:pPr>
        <w:jc w:val="center"/>
        <w:rPr>
          <w:rFonts w:hint="default" w:ascii="Times New Roman" w:hAnsi="Times New Roman" w:cs="Times New Roman" w:eastAsiaTheme="minorEastAsia"/>
          <w:sz w:val="20"/>
          <w:szCs w:val="20"/>
          <w:lang w:val="en-US" w:eastAsia="zh-CN"/>
        </w:rPr>
      </w:pPr>
      <w:r>
        <w:rPr>
          <w:rFonts w:ascii="Times New Roman" w:hAnsi="Times New Roman" w:cs="Times New Roman"/>
          <w:sz w:val="20"/>
          <w:szCs w:val="20"/>
        </w:rPr>
        <w:t>L</w:t>
      </w:r>
      <w:r>
        <w:rPr>
          <w:rFonts w:hint="eastAsia" w:ascii="Times New Roman" w:hAnsi="Times New Roman" w:cs="Times New Roman"/>
          <w:sz w:val="20"/>
          <w:szCs w:val="20"/>
          <w:lang w:val="en-US" w:eastAsia="zh-CN"/>
        </w:rPr>
        <w:t>iu</w:t>
      </w:r>
      <w:r>
        <w:rPr>
          <w:rFonts w:ascii="Times New Roman" w:hAnsi="Times New Roman" w:cs="Times New Roman"/>
          <w:sz w:val="20"/>
          <w:szCs w:val="20"/>
        </w:rPr>
        <w:t xml:space="preserve"> Z</w:t>
      </w:r>
      <w:r>
        <w:rPr>
          <w:rFonts w:hint="eastAsia" w:ascii="Times New Roman" w:hAnsi="Times New Roman" w:cs="Times New Roman"/>
          <w:sz w:val="20"/>
          <w:szCs w:val="20"/>
          <w:lang w:val="en-US" w:eastAsia="zh-CN"/>
        </w:rPr>
        <w:t xml:space="preserve">ou </w:t>
      </w:r>
      <w:r>
        <w:rPr>
          <w:rFonts w:ascii="Times New Roman" w:hAnsi="Times New Roman" w:cs="Times New Roman"/>
          <w:sz w:val="20"/>
          <w:szCs w:val="20"/>
        </w:rPr>
        <w:t>Z</w:t>
      </w:r>
      <w:r>
        <w:rPr>
          <w:rFonts w:hint="eastAsia" w:ascii="Times New Roman" w:hAnsi="Times New Roman" w:cs="Times New Roman"/>
          <w:sz w:val="20"/>
          <w:szCs w:val="20"/>
          <w:lang w:val="en-US" w:eastAsia="zh-CN"/>
        </w:rPr>
        <w:t>un and Yuan Tian Fan</w:t>
      </w:r>
    </w:p>
    <w:p w14:paraId="775D20CE">
      <w:pPr>
        <w:jc w:val="center"/>
        <w:rPr>
          <w:rFonts w:ascii="Times New Roman" w:hAnsi="Times New Roman" w:cs="Times New Roman"/>
          <w:sz w:val="20"/>
          <w:szCs w:val="20"/>
        </w:rPr>
      </w:pPr>
      <w:r>
        <w:rPr>
          <w:rFonts w:ascii="Times New Roman" w:hAnsi="Times New Roman" w:cs="Times New Roman"/>
          <w:sz w:val="20"/>
          <w:szCs w:val="20"/>
        </w:rPr>
        <w:t>2 On Shing Street, Ma On Shan, Shatin, New Territories Map HKCT Mong Kok East Campus</w:t>
      </w:r>
    </w:p>
    <w:p w14:paraId="4609B2E8">
      <w:pPr>
        <w:jc w:val="center"/>
        <w:rPr>
          <w:rFonts w:ascii="Times New Roman" w:hAnsi="Times New Roman" w:cs="Times New Roman"/>
          <w:sz w:val="20"/>
          <w:szCs w:val="20"/>
        </w:rPr>
      </w:pPr>
      <w:r>
        <w:rPr>
          <w:rFonts w:ascii="Times New Roman" w:hAnsi="Times New Roman" w:cs="Times New Roman"/>
          <w:sz w:val="20"/>
          <w:szCs w:val="20"/>
        </w:rPr>
        <w:t>852-552-007-09</w:t>
      </w:r>
    </w:p>
    <w:p w14:paraId="2C7D505F">
      <w:pPr>
        <w:jc w:val="center"/>
        <w:rPr>
          <w:rFonts w:ascii="Times New Roman" w:hAnsi="Times New Roman" w:cs="Times New Roman"/>
          <w:sz w:val="20"/>
          <w:szCs w:val="20"/>
        </w:rPr>
      </w:pPr>
    </w:p>
    <w:p w14:paraId="3C0E0BE8">
      <w:pPr>
        <w:jc w:val="center"/>
        <w:rPr>
          <w:rFonts w:ascii="Times New Roman" w:hAnsi="Times New Roman" w:cs="Times New Roman"/>
          <w:sz w:val="20"/>
          <w:szCs w:val="20"/>
        </w:rPr>
      </w:pPr>
    </w:p>
    <w:p w14:paraId="52FA4F68">
      <w:pPr>
        <w:numPr>
          <w:ilvl w:val="0"/>
          <w:numId w:val="1"/>
        </w:numPr>
        <w:tabs>
          <w:tab w:val="left" w:pos="0"/>
        </w:tabs>
        <w:ind w:left="360" w:leftChars="0" w:hanging="360" w:firstLineChars="0"/>
        <w:jc w:val="center"/>
        <w:rPr>
          <w:rFonts w:ascii="Times New Roman" w:hAnsi="Times New Roman" w:cs="Times New Roman"/>
          <w:sz w:val="20"/>
          <w:szCs w:val="20"/>
        </w:rPr>
      </w:pPr>
      <w:r>
        <w:rPr>
          <w:rFonts w:hint="eastAsia" w:ascii="Times New Roman" w:hAnsi="Times New Roman" w:cs="Times New Roman"/>
          <w:sz w:val="20"/>
          <w:szCs w:val="20"/>
        </w:rPr>
        <w:t>INTRODUCTION</w:t>
      </w:r>
    </w:p>
    <w:p w14:paraId="238F790F">
      <w:pPr>
        <w:numPr>
          <w:numId w:val="0"/>
        </w:numPr>
        <w:tabs>
          <w:tab w:val="left" w:pos="0"/>
        </w:tabs>
        <w:ind w:leftChars="0"/>
        <w:jc w:val="both"/>
        <w:rPr>
          <w:rFonts w:hint="eastAsia" w:ascii="Times New Roman" w:hAnsi="Times New Roman" w:cs="Times New Roman"/>
          <w:sz w:val="20"/>
          <w:szCs w:val="20"/>
        </w:rPr>
      </w:pPr>
      <w:r>
        <w:rPr>
          <w:rFonts w:hint="eastAsia" w:ascii="Times New Roman" w:hAnsi="Times New Roman" w:cs="Times New Roman"/>
          <w:sz w:val="20"/>
          <w:szCs w:val="20"/>
        </w:rPr>
        <w:t>The project aims to integrate real-time physiological data from NBA players' wearable sensors and seasonal performance metrics to conduct a multidimensional analysis of individual athlete performances and team dynamics within the NBA ecosystem. By establishing advanced data models and leveraging sophisticated machine learning algorithms, the research seeks to predict team championship probabilities with unprecedented precision. Through comprehensive correlation analysis between physiological and performance data, the project will provide scientific and precise decision-making support for team management and athlete training, ultimately opening new dimensions in athletic assessment and strategic planning.</w:t>
      </w:r>
    </w:p>
    <w:p w14:paraId="542EB78E">
      <w:pPr>
        <w:numPr>
          <w:numId w:val="0"/>
        </w:numPr>
        <w:tabs>
          <w:tab w:val="left" w:pos="0"/>
        </w:tabs>
        <w:ind w:leftChars="0"/>
        <w:jc w:val="both"/>
        <w:rPr>
          <w:rFonts w:hint="eastAsia" w:ascii="Times New Roman" w:hAnsi="Times New Roman" w:cs="Times New Roman"/>
          <w:sz w:val="20"/>
          <w:szCs w:val="20"/>
        </w:rPr>
      </w:pPr>
    </w:p>
    <w:p w14:paraId="7FD04C28">
      <w:pPr>
        <w:numPr>
          <w:ilvl w:val="0"/>
          <w:numId w:val="1"/>
        </w:numPr>
        <w:tabs>
          <w:tab w:val="left" w:pos="0"/>
        </w:tabs>
        <w:ind w:left="360" w:leftChars="0" w:hanging="360" w:firstLineChars="0"/>
        <w:jc w:val="center"/>
        <w:rPr>
          <w:rFonts w:hint="eastAsia" w:ascii="Times New Roman" w:hAnsi="Times New Roman" w:cs="Times New Roman"/>
          <w:sz w:val="20"/>
          <w:szCs w:val="20"/>
        </w:rPr>
      </w:pPr>
      <w:r>
        <w:rPr>
          <w:rFonts w:hint="eastAsia" w:ascii="Times New Roman" w:hAnsi="Times New Roman" w:cs="Times New Roman"/>
          <w:sz w:val="20"/>
          <w:szCs w:val="20"/>
        </w:rPr>
        <w:t>PROJECT BACKGROUND</w:t>
      </w:r>
    </w:p>
    <w:p w14:paraId="1787D597">
      <w:pPr>
        <w:numPr>
          <w:numId w:val="0"/>
        </w:numPr>
        <w:tabs>
          <w:tab w:val="left" w:pos="0"/>
        </w:tabs>
        <w:ind w:leftChars="0"/>
        <w:jc w:val="both"/>
        <w:rPr>
          <w:rFonts w:ascii="Times New Roman" w:hAnsi="Times New Roman" w:cs="Times New Roman"/>
          <w:sz w:val="20"/>
          <w:szCs w:val="20"/>
        </w:rPr>
      </w:pPr>
    </w:p>
    <w:p w14:paraId="32E8D9BA">
      <w:pPr>
        <w:jc w:val="left"/>
        <w:rPr>
          <w:rFonts w:hint="default" w:ascii="Times New Roman" w:hAnsi="Times New Roman" w:cs="Times New Roman"/>
          <w:sz w:val="40"/>
          <w:szCs w:val="4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ar(--gpts-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C348F"/>
    <w:multiLevelType w:val="multilevel"/>
    <w:tmpl w:val="A7FC348F"/>
    <w:lvl w:ilvl="0" w:tentative="0">
      <w:start w:val="1"/>
      <w:numFmt w:val="upperRoman"/>
      <w:lvlText w:val="%1."/>
      <w:lvlJc w:val="left"/>
      <w:pPr>
        <w:ind w:left="360" w:hanging="360"/>
      </w:pPr>
    </w:lvl>
    <w:lvl w:ilvl="1" w:tentative="0">
      <w:start w:val="1"/>
      <w:numFmt w:val="upperLetter"/>
      <w:lvlText w:val="%2."/>
      <w:lvlJc w:val="left"/>
      <w:pPr>
        <w:ind w:left="720" w:hanging="360"/>
      </w:pPr>
    </w:lvl>
    <w:lvl w:ilvl="2" w:tentative="0">
      <w:start w:val="1"/>
      <w:numFmt w:val="decimal"/>
      <w:lvlText w:val="%3."/>
      <w:lvlJc w:val="left"/>
      <w:pPr>
        <w:ind w:left="1080" w:hanging="360"/>
      </w:pPr>
    </w:lvl>
    <w:lvl w:ilvl="3" w:tentative="0">
      <w:start w:val="1"/>
      <w:numFmt w:val="lowerLetter"/>
      <w:lvlText w:val="%4."/>
      <w:lvlJc w:val="left"/>
      <w:pPr>
        <w:ind w:left="1440" w:hanging="360"/>
      </w:pPr>
    </w:lvl>
    <w:lvl w:ilvl="4" w:tentative="0">
      <w:start w:val="1"/>
      <w:numFmt w:val="decimal"/>
      <w:lvlText w:val="%5."/>
      <w:lvlJc w:val="left"/>
      <w:pPr>
        <w:ind w:left="1800" w:hanging="360"/>
      </w:pPr>
    </w:lvl>
    <w:lvl w:ilvl="5" w:tentative="0">
      <w:start w:val="1"/>
      <w:numFmt w:val="lowerLetter"/>
      <w:lvlText w:val="%6."/>
      <w:lvlJc w:val="left"/>
      <w:pPr>
        <w:ind w:left="2160" w:hanging="360"/>
      </w:pPr>
    </w:lvl>
    <w:lvl w:ilvl="6" w:tentative="0">
      <w:start w:val="1"/>
      <w:numFmt w:val="lowerRoman"/>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A2347"/>
    <w:rsid w:val="0BC22757"/>
    <w:rsid w:val="0F8A2146"/>
    <w:rsid w:val="40DA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IEEE Heading 1"/>
    <w:basedOn w:val="1"/>
    <w:uiPriority w:val="4"/>
    <w:rPr>
      <w:rFonts w:ascii="Times New Roman" w:hAnsi="Times New Roman" w:eastAsia="Times New Roman"/>
      <w:smallCaps/>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2025-04-03T13:29:00Z</dcterms:created>
  <dc:creator>WPS_1712855410</dc:creator>
  <cp:lastModifiedBy>WPS_1712855410</cp:lastModifiedBy>
  <dcterms:modified xsi:type="dcterms:W3CDTF">2025-04-03T14:49:54Z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93EEAFD149E347CEB21DFF3B40705E0B_11</vt:lpwstr>
  </property>
  <property fmtid="{D5CDD505-2E9C-101B-9397-08002B2CF9AE}" pid="4" name="KSOTemplateDocerSaveRecord">
    <vt:lpwstr>eyJoZGlkIjoiZjFmZWIzNDg2MmIzZjExOTIzMmViNTBmYTMwYTk0ZWYiLCJ1c2VySWQiOiIxNTkyMjM5MDMyIn0=</vt:lpwstr>
  </property>
</Properties>
</file>