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 = [1, 1];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b = [];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3:205 </w:t>
      </w:r>
      <w:r>
        <w:rPr>
          <w:rFonts w:ascii="Courier New" w:hAnsi="Courier New" w:cs="Courier New"/>
          <w:color w:val="028009"/>
          <w:kern w:val="0"/>
          <w:sz w:val="30"/>
          <w:szCs w:val="30"/>
        </w:rPr>
        <w:t>%</w:t>
      </w:r>
      <w:r>
        <w:rPr>
          <w:rFonts w:ascii="Courier New" w:hAnsi="Courier New" w:cs="Courier New"/>
          <w:color w:val="028009"/>
          <w:kern w:val="0"/>
          <w:sz w:val="30"/>
          <w:szCs w:val="30"/>
        </w:rPr>
        <w:t>计算</w:t>
      </w:r>
      <w:r>
        <w:rPr>
          <w:rFonts w:ascii="Courier New" w:hAnsi="Courier New" w:cs="Courier New"/>
          <w:color w:val="028009"/>
          <w:kern w:val="0"/>
          <w:sz w:val="30"/>
          <w:szCs w:val="30"/>
        </w:rPr>
        <w:t xml:space="preserve"> Fibonacci </w:t>
      </w:r>
      <w:r>
        <w:rPr>
          <w:rFonts w:ascii="Courier New" w:hAnsi="Courier New" w:cs="Courier New"/>
          <w:color w:val="028009"/>
          <w:kern w:val="0"/>
          <w:sz w:val="30"/>
          <w:szCs w:val="30"/>
        </w:rPr>
        <w:t>数列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 = a(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- 1) + a(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- 2); 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 xml:space="preserve"> 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1:200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 = a(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+ 1) / a(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proofErr w:type="gramEnd"/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 xml:space="preserve"> 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for_draw_use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b(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10), b(50), b(100), b(200)];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index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[10, 50, 100, 200];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30"/>
          <w:szCs w:val="30"/>
        </w:rPr>
        <w:t xml:space="preserve">scatter(index, </w:t>
      </w:r>
      <w:proofErr w:type="spellStart"/>
      <w:r>
        <w:rPr>
          <w:rFonts w:ascii="Courier New" w:hAnsi="Courier New" w:cs="Courier New"/>
          <w:color w:val="028009"/>
          <w:kern w:val="0"/>
          <w:sz w:val="30"/>
          <w:szCs w:val="30"/>
        </w:rPr>
        <w:t>for_draw_use</w:t>
      </w:r>
      <w:proofErr w:type="spellEnd"/>
      <w:r>
        <w:rPr>
          <w:rFonts w:ascii="Courier New" w:hAnsi="Courier New" w:cs="Courier New"/>
          <w:color w:val="028009"/>
          <w:kern w:val="0"/>
          <w:sz w:val="30"/>
          <w:szCs w:val="30"/>
        </w:rPr>
        <w:t>)</w:t>
      </w:r>
      <w:r w:rsidR="00154BC0">
        <w:rPr>
          <w:rFonts w:ascii="Courier New" w:hAnsi="Courier New" w:cs="Courier New"/>
          <w:color w:val="028009"/>
          <w:kern w:val="0"/>
          <w:sz w:val="30"/>
          <w:szCs w:val="30"/>
        </w:rPr>
        <w:t xml:space="preserve"> </w:t>
      </w:r>
      <w:r w:rsidR="00154BC0">
        <w:rPr>
          <w:rFonts w:ascii="Courier New" w:hAnsi="Courier New" w:cs="Courier New" w:hint="eastAsia"/>
          <w:color w:val="028009"/>
          <w:kern w:val="0"/>
          <w:sz w:val="30"/>
          <w:szCs w:val="30"/>
        </w:rPr>
        <w:t>%</w:t>
      </w:r>
      <w:r w:rsidR="00154BC0">
        <w:rPr>
          <w:rFonts w:ascii="Courier New" w:hAnsi="Courier New" w:cs="Courier New"/>
          <w:color w:val="028009"/>
          <w:kern w:val="0"/>
          <w:sz w:val="30"/>
          <w:szCs w:val="30"/>
        </w:rPr>
        <w:t>画散点图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30"/>
          <w:szCs w:val="30"/>
        </w:rPr>
        <w:t xml:space="preserve"> 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n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an_2 = (((1 +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5) / 2))^n - ((1 -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(5) / 2)))^n;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an_1 = (((1 +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5) / 2))^(n - 1) - ((1 -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(5) / 2))^(n - 1));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limit (an_2 / an_1, n,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Inf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result)</w:t>
      </w: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6662C" w:rsidRDefault="00D6662C" w:rsidP="00D666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FD3907" w:rsidRDefault="00FD3907"/>
    <w:p w:rsidR="00FD3907" w:rsidRDefault="00FD3907"/>
    <w:p w:rsidR="00703531" w:rsidRDefault="00FD0F61">
      <w:r>
        <w:t>生成的数列如下</w:t>
      </w:r>
      <w:r>
        <w:rPr>
          <w:rFonts w:hint="eastAsia"/>
        </w:rPr>
        <w:t>：</w:t>
      </w:r>
    </w:p>
    <w:p w:rsidR="00DD6898" w:rsidRDefault="00703531">
      <w:r>
        <w:rPr>
          <w:noProof/>
        </w:rPr>
        <w:drawing>
          <wp:inline distT="0" distB="0" distL="0" distR="0" wp14:anchorId="6B51A162" wp14:editId="49245EFF">
            <wp:extent cx="5274310" cy="793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31" w:rsidRDefault="00703531"/>
    <w:p w:rsidR="00703531" w:rsidRDefault="00703531">
      <w:r>
        <w:rPr>
          <w:noProof/>
        </w:rPr>
        <w:drawing>
          <wp:inline distT="0" distB="0" distL="0" distR="0" wp14:anchorId="2F557473" wp14:editId="0E2C8BDF">
            <wp:extent cx="5274310" cy="535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CE" w:rsidRDefault="008D34CE"/>
    <w:p w:rsidR="008D34CE" w:rsidRDefault="008D34CE"/>
    <w:p w:rsidR="008D34CE" w:rsidRDefault="008D34CE">
      <w:r>
        <w:t>散点图绘制结果</w:t>
      </w:r>
      <w:r>
        <w:rPr>
          <w:rFonts w:hint="eastAsia"/>
        </w:rPr>
        <w:t>：</w:t>
      </w:r>
    </w:p>
    <w:p w:rsidR="008D34CE" w:rsidRDefault="008D34CE"/>
    <w:p w:rsidR="008D34CE" w:rsidRDefault="008D34CE">
      <w:r>
        <w:rPr>
          <w:noProof/>
        </w:rPr>
        <w:drawing>
          <wp:inline distT="0" distB="0" distL="0" distR="0" wp14:anchorId="2B6968F3" wp14:editId="40BA785F">
            <wp:extent cx="5274310" cy="4629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03" w:rsidRDefault="00A87D03"/>
    <w:p w:rsidR="0021174C" w:rsidRDefault="00197E13">
      <w:r>
        <w:t>由数据得出</w:t>
      </w:r>
      <w:r>
        <w:rPr>
          <w:rFonts w:hint="eastAsia"/>
        </w:rPr>
        <w:t>：</w:t>
      </w:r>
      <w:r>
        <w:t>当</w:t>
      </w:r>
      <w:r>
        <w:t>n</w:t>
      </w:r>
      <w:r>
        <w:t>趋近于无穷大时</w:t>
      </w:r>
      <w:r>
        <w:rPr>
          <w:rFonts w:hint="eastAsia"/>
        </w:rPr>
        <w:t>，</w:t>
      </w:r>
      <w:r>
        <w:t>bn</w:t>
      </w:r>
      <w:r w:rsidR="00DB3EED">
        <w:t>数值为无穷</w:t>
      </w:r>
    </w:p>
    <w:p w:rsidR="0070568E" w:rsidRDefault="00FF698E">
      <w:bookmarkStart w:id="0" w:name="_GoBack"/>
      <w:bookmarkEnd w:id="0"/>
      <w:r>
        <w:t xml:space="preserve"> </w:t>
      </w:r>
    </w:p>
    <w:p w:rsidR="0070568E" w:rsidRDefault="0070568E">
      <w:pPr>
        <w:rPr>
          <w:rFonts w:hint="eastAsia"/>
        </w:rPr>
      </w:pPr>
      <w:r>
        <w:t>斐波那契数列的通项</w:t>
      </w:r>
      <w:r>
        <w:rPr>
          <w:rFonts w:hint="eastAsia"/>
        </w:rPr>
        <w:t>：</w:t>
      </w:r>
    </w:p>
    <w:p w:rsidR="00A87D03" w:rsidRDefault="0070568E">
      <w:r>
        <w:rPr>
          <w:noProof/>
        </w:rPr>
        <w:lastRenderedPageBreak/>
        <w:drawing>
          <wp:inline distT="0" distB="0" distL="0" distR="0" wp14:anchorId="04AA2C23" wp14:editId="2C75775D">
            <wp:extent cx="4714875" cy="1057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6E" w:rsidRDefault="002D126E"/>
    <w:p w:rsidR="0036430E" w:rsidRDefault="00FE3034">
      <w:pPr>
        <w:rPr>
          <w:vertAlign w:val="subscript"/>
        </w:rPr>
      </w:pPr>
      <w:r>
        <w:t>B</w:t>
      </w:r>
      <w:r w:rsidRPr="00FE3034">
        <w:rPr>
          <w:vertAlign w:val="subscript"/>
        </w:rPr>
        <w:t>n</w:t>
      </w:r>
      <w:r>
        <w:rPr>
          <w:rFonts w:hint="eastAsia"/>
        </w:rPr>
        <w:t>=</w:t>
      </w:r>
      <w:r>
        <w:t xml:space="preserve"> a</w:t>
      </w:r>
      <w:r w:rsidRPr="00FE3034">
        <w:rPr>
          <w:vertAlign w:val="subscript"/>
        </w:rPr>
        <w:t>n+1</w:t>
      </w:r>
      <w:r>
        <w:t xml:space="preserve"> / a</w:t>
      </w:r>
      <w:r w:rsidRPr="00FE3034">
        <w:rPr>
          <w:vertAlign w:val="subscript"/>
        </w:rPr>
        <w:t>n</w:t>
      </w:r>
      <w:r w:rsidR="00D67D1D">
        <w:rPr>
          <w:vertAlign w:val="subscript"/>
        </w:rPr>
        <w:t xml:space="preserve">  </w:t>
      </w:r>
    </w:p>
    <w:p w:rsidR="00D67D1D" w:rsidRPr="00D67D1D" w:rsidRDefault="00D67D1D">
      <w:pPr>
        <w:rPr>
          <w:rFonts w:hint="eastAsia"/>
        </w:rPr>
      </w:pPr>
      <w:r>
        <w:t>进而表达出</w:t>
      </w:r>
      <w:r>
        <w:t>b</w:t>
      </w:r>
      <w:r w:rsidRPr="00D67D1D">
        <w:rPr>
          <w:vertAlign w:val="subscript"/>
        </w:rPr>
        <w:t>n</w:t>
      </w:r>
      <w:r>
        <w:t>的通项</w:t>
      </w:r>
      <w:r>
        <w:rPr>
          <w:rFonts w:hint="eastAsia"/>
        </w:rPr>
        <w:t>，</w:t>
      </w:r>
      <w:r>
        <w:t>使用</w:t>
      </w:r>
      <w:r>
        <w:t>limit</w:t>
      </w:r>
      <w:r>
        <w:t>计算极限</w:t>
      </w:r>
      <w:r>
        <w:rPr>
          <w:rFonts w:hint="eastAsia"/>
        </w:rPr>
        <w:t>，</w:t>
      </w:r>
      <w:r>
        <w:t>由于</w:t>
      </w:r>
      <w:r>
        <w:t>n</w:t>
      </w:r>
      <w:r>
        <w:t>趋近于无穷的时候</w:t>
      </w:r>
      <w:r>
        <w:rPr>
          <w:rFonts w:hint="eastAsia"/>
        </w:rPr>
        <w:t>，</w:t>
      </w:r>
      <w:r>
        <w:t>b</w:t>
      </w:r>
      <w:r w:rsidRPr="00D67D1D">
        <w:rPr>
          <w:vertAlign w:val="subscript"/>
        </w:rPr>
        <w:t>n</w:t>
      </w:r>
      <w:r>
        <w:t>也趋近于无穷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没有极限值</w:t>
      </w:r>
    </w:p>
    <w:p w:rsidR="0036430E" w:rsidRDefault="0036430E">
      <w:pPr>
        <w:rPr>
          <w:rFonts w:hint="eastAsia"/>
        </w:rPr>
      </w:pPr>
    </w:p>
    <w:p w:rsidR="002D126E" w:rsidRDefault="0036430E">
      <w:pPr>
        <w:rPr>
          <w:rFonts w:hint="eastAsia"/>
        </w:rPr>
      </w:pPr>
      <w:r>
        <w:rPr>
          <w:noProof/>
        </w:rPr>
        <w:drawing>
          <wp:inline distT="0" distB="0" distL="0" distR="0" wp14:anchorId="08BAE40A" wp14:editId="6BEB0AA2">
            <wp:extent cx="5274310" cy="308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84"/>
    <w:rsid w:val="000332F1"/>
    <w:rsid w:val="00040683"/>
    <w:rsid w:val="00154BC0"/>
    <w:rsid w:val="00197E13"/>
    <w:rsid w:val="0021174C"/>
    <w:rsid w:val="002D126E"/>
    <w:rsid w:val="003240B9"/>
    <w:rsid w:val="0036430E"/>
    <w:rsid w:val="00584B31"/>
    <w:rsid w:val="00703531"/>
    <w:rsid w:val="0070568E"/>
    <w:rsid w:val="008A2B79"/>
    <w:rsid w:val="008D34CE"/>
    <w:rsid w:val="00A87D03"/>
    <w:rsid w:val="00BA2884"/>
    <w:rsid w:val="00BA2E93"/>
    <w:rsid w:val="00D6662C"/>
    <w:rsid w:val="00D67D1D"/>
    <w:rsid w:val="00DB3EED"/>
    <w:rsid w:val="00DD6898"/>
    <w:rsid w:val="00FD0F61"/>
    <w:rsid w:val="00FD3907"/>
    <w:rsid w:val="00FE3034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6D356-80FB-41D7-9B57-9EC8B148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adminstartor</dc:creator>
  <cp:keywords/>
  <dc:description/>
  <cp:lastModifiedBy>adminstartor</cp:lastModifiedBy>
  <cp:revision>26</cp:revision>
  <dcterms:created xsi:type="dcterms:W3CDTF">2022-03-25T07:17:00Z</dcterms:created>
  <dcterms:modified xsi:type="dcterms:W3CDTF">2022-03-25T09:00:00Z</dcterms:modified>
</cp:coreProperties>
</file>