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80B" w:rsidRDefault="00901A92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集群分片部署</w:t>
      </w:r>
    </w:p>
    <w:p w:rsidR="00901A92" w:rsidRDefault="00901A92">
      <w:pPr>
        <w:rPr>
          <w:rFonts w:hint="eastAsia"/>
        </w:rPr>
      </w:pPr>
    </w:p>
    <w:p w:rsidR="00646F1C" w:rsidRDefault="006955C5" w:rsidP="009B2D7E">
      <w:pPr>
        <w:ind w:firstLineChars="250" w:firstLine="525"/>
        <w:rPr>
          <w:rFonts w:hint="eastAsia"/>
        </w:rPr>
      </w:pPr>
      <w:r>
        <w:rPr>
          <w:rFonts w:hint="eastAsia"/>
        </w:rPr>
        <w:t>分片部署是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数据高可用的方案之一，还有就是</w:t>
      </w:r>
      <w:r>
        <w:rPr>
          <w:rFonts w:hint="eastAsia"/>
        </w:rPr>
        <w:t>master/slave</w:t>
      </w:r>
      <w:r>
        <w:rPr>
          <w:rFonts w:hint="eastAsia"/>
        </w:rPr>
        <w:t>模式，</w:t>
      </w:r>
      <w:r>
        <w:rPr>
          <w:rFonts w:hint="eastAsia"/>
        </w:rPr>
        <w:t>master/slave</w:t>
      </w:r>
      <w:r>
        <w:rPr>
          <w:rFonts w:hint="eastAsia"/>
        </w:rPr>
        <w:t>模式由下章节写出。</w:t>
      </w:r>
      <w:r w:rsidR="005912F6">
        <w:rPr>
          <w:rFonts w:hint="eastAsia"/>
        </w:rPr>
        <w:t>这里将的分片就是集群中的单个节点或者节点的集合，只不过在</w:t>
      </w:r>
      <w:proofErr w:type="spellStart"/>
      <w:r w:rsidR="005912F6">
        <w:rPr>
          <w:rFonts w:hint="eastAsia"/>
        </w:rPr>
        <w:t>mangodb</w:t>
      </w:r>
      <w:proofErr w:type="spellEnd"/>
      <w:r w:rsidR="005912F6">
        <w:rPr>
          <w:rFonts w:hint="eastAsia"/>
        </w:rPr>
        <w:t>中的叫法与关系型数据库不同。</w:t>
      </w:r>
    </w:p>
    <w:p w:rsidR="00901A92" w:rsidRDefault="00904F96" w:rsidP="00995F88">
      <w:pPr>
        <w:ind w:firstLineChars="200" w:firstLine="420"/>
        <w:rPr>
          <w:rFonts w:hint="eastAsia"/>
          <w:color w:val="000000"/>
          <w:szCs w:val="21"/>
          <w:shd w:val="clear" w:color="auto" w:fill="F5F7F8"/>
        </w:rPr>
      </w:pPr>
      <w:proofErr w:type="spellStart"/>
      <w:r>
        <w:rPr>
          <w:rFonts w:hint="eastAsia"/>
          <w:color w:val="000000"/>
          <w:szCs w:val="21"/>
          <w:shd w:val="clear" w:color="auto" w:fill="F5F7F8"/>
        </w:rPr>
        <w:t>mongoDB</w:t>
      </w:r>
      <w:proofErr w:type="spellEnd"/>
      <w:r>
        <w:rPr>
          <w:rFonts w:hint="eastAsia"/>
          <w:color w:val="000000"/>
          <w:szCs w:val="21"/>
          <w:shd w:val="clear" w:color="auto" w:fill="F5F7F8"/>
        </w:rPr>
        <w:t>支持在多个机器中通过异步复制达到故障转移和实现冗余。多机器中同一时刻只有一台是用于写操作。正是由于这个情况，为</w:t>
      </w:r>
      <w:proofErr w:type="spellStart"/>
      <w:r>
        <w:rPr>
          <w:rFonts w:hint="eastAsia"/>
          <w:color w:val="000000"/>
          <w:szCs w:val="21"/>
          <w:shd w:val="clear" w:color="auto" w:fill="F5F7F8"/>
        </w:rPr>
        <w:t>mongoDB</w:t>
      </w:r>
      <w:proofErr w:type="spellEnd"/>
      <w:r>
        <w:rPr>
          <w:rFonts w:hint="eastAsia"/>
          <w:color w:val="000000"/>
          <w:szCs w:val="21"/>
          <w:shd w:val="clear" w:color="auto" w:fill="F5F7F8"/>
        </w:rPr>
        <w:t>提供了数据一致性的保障。担当主角色的机器能把读操作分发给</w:t>
      </w:r>
      <w:r>
        <w:rPr>
          <w:rFonts w:hint="eastAsia"/>
          <w:color w:val="000000"/>
          <w:szCs w:val="21"/>
          <w:shd w:val="clear" w:color="auto" w:fill="F5F7F8"/>
        </w:rPr>
        <w:t>slaves/</w:t>
      </w:r>
      <w:proofErr w:type="spellStart"/>
      <w:r>
        <w:rPr>
          <w:rFonts w:hint="eastAsia"/>
          <w:color w:val="000000"/>
          <w:szCs w:val="21"/>
          <w:shd w:val="clear" w:color="auto" w:fill="F5F7F8"/>
        </w:rPr>
        <w:t>secondaries</w:t>
      </w:r>
      <w:proofErr w:type="spellEnd"/>
      <w:r>
        <w:rPr>
          <w:rFonts w:hint="eastAsia"/>
          <w:color w:val="000000"/>
          <w:szCs w:val="21"/>
          <w:shd w:val="clear" w:color="auto" w:fill="F5F7F8"/>
        </w:rPr>
        <w:t>。</w:t>
      </w:r>
    </w:p>
    <w:p w:rsidR="0030560F" w:rsidRDefault="0030560F">
      <w:pPr>
        <w:rPr>
          <w:rFonts w:hint="eastAsia"/>
          <w:color w:val="000000"/>
          <w:szCs w:val="21"/>
          <w:shd w:val="clear" w:color="auto" w:fill="F5F7F8"/>
        </w:rPr>
      </w:pPr>
    </w:p>
    <w:p w:rsidR="00CB564B" w:rsidRDefault="00CB564B">
      <w:pPr>
        <w:rPr>
          <w:rFonts w:hint="eastAsia"/>
          <w:color w:val="000000"/>
          <w:szCs w:val="21"/>
          <w:shd w:val="clear" w:color="auto" w:fill="F5F7F8"/>
        </w:rPr>
      </w:pPr>
      <w:r>
        <w:rPr>
          <w:rFonts w:hint="eastAsia"/>
          <w:color w:val="000000"/>
          <w:szCs w:val="21"/>
          <w:shd w:val="clear" w:color="auto" w:fill="F5F7F8"/>
        </w:rPr>
        <w:t>官网中为选择这两种架构提供了以下意见：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5F7F8"/>
        </w:rPr>
        <w:t xml:space="preserve">* </w:t>
      </w:r>
      <w:proofErr w:type="gramStart"/>
      <w:r>
        <w:rPr>
          <w:rFonts w:hint="eastAsia"/>
          <w:color w:val="000000"/>
          <w:szCs w:val="21"/>
          <w:shd w:val="clear" w:color="auto" w:fill="F5F7F8"/>
        </w:rPr>
        <w:t>if</w:t>
      </w:r>
      <w:proofErr w:type="gramEnd"/>
      <w:r>
        <w:rPr>
          <w:rFonts w:hint="eastAsia"/>
          <w:color w:val="000000"/>
          <w:szCs w:val="21"/>
          <w:shd w:val="clear" w:color="auto" w:fill="F5F7F8"/>
        </w:rPr>
        <w:t xml:space="preserve"> using &lt;v1.6 : master/slave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5F7F8"/>
        </w:rPr>
        <w:t>* if need automatic fail-over and recovery (easy administration): replica sets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5F7F8"/>
        </w:rPr>
        <w:t>* if using --auth (security) : for now, master/slave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5F7F8"/>
        </w:rPr>
        <w:t xml:space="preserve">* if using </w:t>
      </w:r>
      <w:proofErr w:type="spellStart"/>
      <w:r>
        <w:rPr>
          <w:rFonts w:hint="eastAsia"/>
          <w:color w:val="000000"/>
          <w:szCs w:val="21"/>
          <w:shd w:val="clear" w:color="auto" w:fill="F5F7F8"/>
        </w:rPr>
        <w:t>sharding</w:t>
      </w:r>
      <w:proofErr w:type="spellEnd"/>
      <w:r>
        <w:rPr>
          <w:rFonts w:hint="eastAsia"/>
          <w:color w:val="000000"/>
          <w:szCs w:val="21"/>
          <w:shd w:val="clear" w:color="auto" w:fill="F5F7F8"/>
        </w:rPr>
        <w:t xml:space="preserve"> : either, but replica sets are best for clusters that are not small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5F7F8"/>
        </w:rPr>
        <w:t>* if risk averse : master/slave (replica sets are new to v1.6.0)</w:t>
      </w:r>
    </w:p>
    <w:p w:rsidR="00F36AE4" w:rsidRDefault="00F36AE4">
      <w:pPr>
        <w:rPr>
          <w:rFonts w:hint="eastAsia"/>
          <w:color w:val="000000"/>
          <w:szCs w:val="21"/>
          <w:shd w:val="clear" w:color="auto" w:fill="F5F7F8"/>
        </w:rPr>
      </w:pPr>
    </w:p>
    <w:p w:rsidR="00F36AE4" w:rsidRPr="00F36AE4" w:rsidRDefault="00F36AE4" w:rsidP="00F36AE4">
      <w:pPr>
        <w:widowControl/>
        <w:shd w:val="clear" w:color="auto" w:fill="FFFFFA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proofErr w:type="spellEnd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的数据分块称为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chunk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。每个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chunk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都是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Collection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中一段连续的数据记录，通常最大尺寸是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200MB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，超出则生成新的数据块。</w:t>
      </w:r>
    </w:p>
    <w:p w:rsidR="00F36AE4" w:rsidRPr="00F36AE4" w:rsidRDefault="00F36AE4" w:rsidP="00F36AE4">
      <w:pPr>
        <w:widowControl/>
        <w:shd w:val="clear" w:color="auto" w:fill="FFFFFA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F36AE4" w:rsidRPr="00F36AE4" w:rsidRDefault="00F36AE4" w:rsidP="00F36AE4">
      <w:pPr>
        <w:widowControl/>
        <w:shd w:val="clear" w:color="auto" w:fill="FFFFFA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要构建一个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proofErr w:type="spellEnd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Sharding</w:t>
      </w:r>
      <w:proofErr w:type="spellEnd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Cluster</w:t>
      </w:r>
      <w:r w:rsidR="00612C40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(</w:t>
      </w:r>
      <w:r w:rsidR="00612C40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集群分片部署</w:t>
      </w:r>
      <w:r w:rsidR="00612C40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)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，需要三种角色：</w:t>
      </w:r>
    </w:p>
    <w:p w:rsidR="00F36AE4" w:rsidRPr="00F36AE4" w:rsidRDefault="00F36AE4" w:rsidP="00F36AE4">
      <w:pPr>
        <w:widowControl/>
        <w:shd w:val="clear" w:color="auto" w:fill="FFFFFA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F36AE4" w:rsidRPr="00F36AE4" w:rsidRDefault="00F36AE4" w:rsidP="00245BF5">
      <w:pPr>
        <w:widowControl/>
        <w:shd w:val="clear" w:color="auto" w:fill="FFFFFA"/>
        <w:ind w:left="1800" w:hangingChars="900" w:hanging="18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Shard Server: </w:t>
      </w:r>
      <w:proofErr w:type="spellStart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mongod</w:t>
      </w:r>
      <w:proofErr w:type="spellEnd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实例，</w:t>
      </w:r>
      <w:r w:rsidR="003E7897">
        <w:rPr>
          <w:rFonts w:ascii="Trebuchet MS" w:hAnsi="Trebuchet MS"/>
          <w:color w:val="333333"/>
          <w:sz w:val="20"/>
          <w:szCs w:val="20"/>
          <w:shd w:val="clear" w:color="auto" w:fill="FFFFFF"/>
        </w:rPr>
        <w:t>每个</w:t>
      </w:r>
      <w:r w:rsidR="003E7897">
        <w:rPr>
          <w:rFonts w:ascii="Trebuchet MS" w:hAnsi="Trebuchet MS"/>
          <w:color w:val="333333"/>
          <w:sz w:val="20"/>
          <w:szCs w:val="20"/>
          <w:shd w:val="clear" w:color="auto" w:fill="FFFFFF"/>
        </w:rPr>
        <w:t>shard</w:t>
      </w:r>
      <w:r w:rsidR="003E7897">
        <w:rPr>
          <w:rFonts w:ascii="Trebuchet MS" w:hAnsi="Trebuchet MS"/>
          <w:color w:val="333333"/>
          <w:sz w:val="20"/>
          <w:szCs w:val="20"/>
          <w:shd w:val="clear" w:color="auto" w:fill="FFFFFF"/>
        </w:rPr>
        <w:t>由一个或多个</w:t>
      </w:r>
      <w:proofErr w:type="spellStart"/>
      <w:r w:rsidR="003E7897">
        <w:rPr>
          <w:rFonts w:ascii="Trebuchet MS" w:hAnsi="Trebuchet MS"/>
          <w:color w:val="333333"/>
          <w:sz w:val="20"/>
          <w:szCs w:val="20"/>
          <w:shd w:val="clear" w:color="auto" w:fill="FFFFFF"/>
        </w:rPr>
        <w:t>mongod</w:t>
      </w:r>
      <w:proofErr w:type="spellEnd"/>
      <w:r w:rsidR="003E7897">
        <w:rPr>
          <w:rFonts w:ascii="Trebuchet MS" w:hAnsi="Trebuchet MS"/>
          <w:color w:val="333333"/>
          <w:sz w:val="20"/>
          <w:szCs w:val="20"/>
          <w:shd w:val="clear" w:color="auto" w:fill="FFFFFF"/>
        </w:rPr>
        <w:t>进程组成</w:t>
      </w:r>
      <w:r w:rsidR="003E7897"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，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用于存储实际的数据块。</w:t>
      </w:r>
    </w:p>
    <w:p w:rsidR="00F36AE4" w:rsidRPr="00F36AE4" w:rsidRDefault="00F36AE4" w:rsidP="00C628F9">
      <w:pPr>
        <w:widowControl/>
        <w:shd w:val="clear" w:color="auto" w:fill="FFFFFA"/>
        <w:ind w:left="1800" w:hangingChars="900" w:hanging="18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</w:t>
      </w:r>
      <w:proofErr w:type="spellStart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Config</w:t>
      </w:r>
      <w:proofErr w:type="spellEnd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Server: </w:t>
      </w:r>
      <w:proofErr w:type="spellStart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mongod</w:t>
      </w:r>
      <w:proofErr w:type="spellEnd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实例，存储了整个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Cluster Metadata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="00C628F9">
        <w:rPr>
          <w:rFonts w:ascii="Trebuchet MS" w:hAnsi="Trebuchet MS"/>
          <w:color w:val="333333"/>
          <w:sz w:val="20"/>
          <w:szCs w:val="20"/>
          <w:shd w:val="clear" w:color="auto" w:fill="FFFFFF"/>
        </w:rPr>
        <w:t>包括每个</w:t>
      </w:r>
      <w:r w:rsidR="00C628F9">
        <w:rPr>
          <w:rFonts w:ascii="Trebuchet MS" w:hAnsi="Trebuchet MS"/>
          <w:color w:val="333333"/>
          <w:sz w:val="20"/>
          <w:szCs w:val="20"/>
          <w:shd w:val="clear" w:color="auto" w:fill="FFFFFF"/>
        </w:rPr>
        <w:t>Shard</w:t>
      </w:r>
      <w:r w:rsidR="00C628F9">
        <w:rPr>
          <w:rFonts w:ascii="Trebuchet MS" w:hAnsi="Trebuchet MS"/>
          <w:color w:val="333333"/>
          <w:sz w:val="20"/>
          <w:szCs w:val="20"/>
          <w:shd w:val="clear" w:color="auto" w:fill="FFFFFF"/>
        </w:rPr>
        <w:t>的信息和</w:t>
      </w:r>
      <w:r w:rsidR="00C628F9">
        <w:rPr>
          <w:rFonts w:ascii="Trebuchet MS" w:hAnsi="Trebuchet MS"/>
          <w:color w:val="333333"/>
          <w:sz w:val="20"/>
          <w:szCs w:val="20"/>
          <w:shd w:val="clear" w:color="auto" w:fill="FFFFFF"/>
        </w:rPr>
        <w:t>chunks</w:t>
      </w:r>
      <w:r w:rsidR="00C628F9">
        <w:rPr>
          <w:rFonts w:ascii="Trebuchet MS" w:hAnsi="Trebuchet MS"/>
          <w:color w:val="333333"/>
          <w:sz w:val="20"/>
          <w:szCs w:val="20"/>
          <w:shd w:val="clear" w:color="auto" w:fill="FFFFFF"/>
        </w:rPr>
        <w:t>信息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F36AE4" w:rsidRPr="00F36AE4" w:rsidRDefault="00F36AE4" w:rsidP="00F36AE4">
      <w:pPr>
        <w:widowControl/>
        <w:shd w:val="clear" w:color="auto" w:fill="FFFFFA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  Route Server: </w:t>
      </w:r>
      <w:proofErr w:type="spellStart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mongos</w:t>
      </w:r>
      <w:proofErr w:type="spellEnd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实例，前端路由，客户端由此接入，且让整个集群看上去像单一进程数据库。</w:t>
      </w:r>
    </w:p>
    <w:p w:rsidR="00F36AE4" w:rsidRPr="00F36AE4" w:rsidRDefault="00F36AE4" w:rsidP="00F36AE4">
      <w:pPr>
        <w:widowControl/>
        <w:shd w:val="clear" w:color="auto" w:fill="FFFFFA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F36AE4" w:rsidRPr="00F36AE4" w:rsidRDefault="00F36AE4" w:rsidP="00F36AE4">
      <w:pPr>
        <w:widowControl/>
        <w:shd w:val="clear" w:color="auto" w:fill="FFFFFA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Route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转发请求到实际的目标服务进程，并将多个结果合并回传给客户端。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Route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本身并不存储任何数据和状态，仅在启动时从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Config</w:t>
      </w:r>
      <w:proofErr w:type="spellEnd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Server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获取信息。</w:t>
      </w:r>
      <w:proofErr w:type="spellStart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Config</w:t>
      </w:r>
      <w:proofErr w:type="spellEnd"/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Server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上的任何变动都会传递给所有的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Route Process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F36AE4" w:rsidRPr="00F36AE4" w:rsidRDefault="00F36AE4" w:rsidP="00F36AE4">
      <w:pPr>
        <w:widowControl/>
        <w:shd w:val="clear" w:color="auto" w:fill="FFFFFA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F36AE4" w:rsidRPr="00F36AE4" w:rsidRDefault="00F36AE4" w:rsidP="00F36AE4">
      <w:pPr>
        <w:widowControl/>
        <w:shd w:val="clear" w:color="auto" w:fill="FFFFFA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在实际使用中，为了获取高可用、高性能的集群方案，我们会将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Shard Server 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部署成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Replica Sets</w:t>
      </w:r>
      <w:r w:rsidR="0019624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。</w:t>
      </w:r>
    </w:p>
    <w:p w:rsidR="00F36AE4" w:rsidRPr="00F36AE4" w:rsidRDefault="00F36AE4">
      <w:pPr>
        <w:rPr>
          <w:rFonts w:hint="eastAsia"/>
          <w:color w:val="000000"/>
          <w:szCs w:val="21"/>
          <w:shd w:val="clear" w:color="auto" w:fill="F5F7F8"/>
        </w:rPr>
      </w:pPr>
    </w:p>
    <w:p w:rsidR="003F2A7B" w:rsidRDefault="00390056">
      <w:pPr>
        <w:rPr>
          <w:rFonts w:hint="eastAsia"/>
        </w:rPr>
      </w:pPr>
      <w:r w:rsidRPr="00390056">
        <w:rPr>
          <w:rFonts w:hint="eastAsia"/>
        </w:rPr>
        <w:lastRenderedPageBreak/>
        <w:drawing>
          <wp:inline distT="0" distB="0" distL="0" distR="0">
            <wp:extent cx="5274310" cy="293630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056" w:rsidRDefault="00390056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集群部署原理图</w:t>
      </w:r>
    </w:p>
    <w:p w:rsidR="0035220A" w:rsidRDefault="00D76EAD" w:rsidP="00944ABE">
      <w:pPr>
        <w:ind w:firstLine="420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>
        <w:rPr>
          <w:rFonts w:hint="eastAsia"/>
        </w:rPr>
        <w:t>其中</w:t>
      </w:r>
      <w:r>
        <w:rPr>
          <w:rFonts w:hint="eastAsia"/>
        </w:rPr>
        <w:t>shard1,shard2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这些就是上面说到的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Shard Server</w:t>
      </w:r>
      <w:r w:rsidR="003E7897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，</w:t>
      </w:r>
      <w:r w:rsidR="0035220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每个</w:t>
      </w:r>
      <w:r w:rsidR="0035220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shard</w:t>
      </w:r>
      <w:r w:rsidR="0035220A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就是一个分片，分片最好部署到不同的机器上，这样才能有效解决单台服务器压力过大，或者宕机导致整个应用停止的问题。</w:t>
      </w:r>
      <w:r w:rsidR="005912F6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而且分片</w:t>
      </w:r>
      <w:r w:rsidR="00C75C76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之间建议部署到同一个高</w:t>
      </w:r>
      <w:r w:rsidR="00B67E69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速局域网中，这样才能有效提高数据在分片中的共享能力。如果分片之间</w:t>
      </w:r>
      <w:r w:rsidR="00C75C76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的网络不是很理想，直接影响</w:t>
      </w:r>
      <w:proofErr w:type="spellStart"/>
      <w:r w:rsidR="00C75C76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mongodb</w:t>
      </w:r>
      <w:proofErr w:type="spellEnd"/>
      <w:r w:rsidR="00C75C76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的查询能力。</w:t>
      </w:r>
    </w:p>
    <w:p w:rsidR="00944ABE" w:rsidRDefault="00944ABE" w:rsidP="00944ABE">
      <w:pPr>
        <w:ind w:firstLine="420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其中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replica set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就是多个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shard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的集合。</w:t>
      </w:r>
    </w:p>
    <w:p w:rsidR="000818C6" w:rsidRDefault="000818C6" w:rsidP="00944ABE">
      <w:pPr>
        <w:ind w:firstLine="420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每台分片服务器需要个</w:t>
      </w:r>
      <w:proofErr w:type="spellStart"/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config</w:t>
      </w:r>
      <w:proofErr w:type="spellEnd"/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server 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即配置服务器</w:t>
      </w:r>
    </w:p>
    <w:p w:rsidR="00844D3E" w:rsidRDefault="00844D3E" w:rsidP="00944ABE">
      <w:pPr>
        <w:ind w:firstLine="420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proofErr w:type="spellStart"/>
      <w:r>
        <w:rPr>
          <w:rFonts w:ascii="Verdana" w:eastAsia="宋体" w:hAnsi="Verdana" w:cs="宋体"/>
          <w:color w:val="333333"/>
          <w:kern w:val="0"/>
          <w:sz w:val="20"/>
          <w:szCs w:val="20"/>
        </w:rPr>
        <w:t>M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ongos</w:t>
      </w:r>
      <w:proofErr w:type="spellEnd"/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就是</w:t>
      </w:r>
      <w:r w:rsidRPr="00F36AE4">
        <w:rPr>
          <w:rFonts w:ascii="Verdana" w:eastAsia="宋体" w:hAnsi="Verdana" w:cs="宋体"/>
          <w:color w:val="333333"/>
          <w:kern w:val="0"/>
          <w:sz w:val="20"/>
          <w:szCs w:val="20"/>
        </w:rPr>
        <w:t>Route Server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即前端路由，接收来自客户端的所有数据请求，比如路由服务的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IP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是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 xml:space="preserve">192.168.0.153:20000 </w:t>
      </w: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这个应用程序中连接</w:t>
      </w:r>
      <w:proofErr w:type="spellStart"/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mongodb</w:t>
      </w:r>
      <w:proofErr w:type="spellEnd"/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数据库的地址就是这个。</w:t>
      </w:r>
    </w:p>
    <w:p w:rsidR="00415F20" w:rsidRDefault="006223A7" w:rsidP="00944ABE">
      <w:pPr>
        <w:ind w:firstLine="420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按照官方说的路由服务可以有多个，但是这个我没</w:t>
      </w:r>
      <w:r w:rsidR="00415F20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有亲自验证。</w:t>
      </w:r>
    </w:p>
    <w:p w:rsidR="00901A92" w:rsidRDefault="001E2898" w:rsidP="006D4361">
      <w:pPr>
        <w:rPr>
          <w:rFonts w:hint="eastAsia"/>
        </w:rPr>
      </w:pPr>
      <w:r>
        <w:rPr>
          <w:rFonts w:hint="eastAsia"/>
        </w:rPr>
        <w:t>二．</w:t>
      </w:r>
      <w:r w:rsidR="00901A92">
        <w:rPr>
          <w:rFonts w:hint="eastAsia"/>
        </w:rPr>
        <w:t>部署方案</w:t>
      </w:r>
    </w:p>
    <w:p w:rsidR="001E2898" w:rsidRDefault="001E2898" w:rsidP="00550A15">
      <w:pPr>
        <w:ind w:firstLine="405"/>
        <w:rPr>
          <w:rFonts w:hint="eastAsia"/>
        </w:rPr>
      </w:pPr>
      <w:r>
        <w:rPr>
          <w:rFonts w:hint="eastAsia"/>
        </w:rPr>
        <w:t>关于部署方案在网上的资源也是很多。这里我只用一台机器模拟集群分片部署。</w:t>
      </w:r>
    </w:p>
    <w:p w:rsidR="00550A15" w:rsidRDefault="00550A15" w:rsidP="00550A15">
      <w:pPr>
        <w:ind w:firstLine="405"/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了一个分片，及</w:t>
      </w:r>
      <w:r>
        <w:rPr>
          <w:rFonts w:hint="eastAsia"/>
        </w:rPr>
        <w:t>set1</w:t>
      </w:r>
      <w:r w:rsidR="00FF7171">
        <w:rPr>
          <w:rFonts w:hint="eastAsia"/>
        </w:rPr>
        <w:t>，其中分片中由两个</w:t>
      </w:r>
      <w:proofErr w:type="spellStart"/>
      <w:r w:rsidR="00FF7171">
        <w:rPr>
          <w:rFonts w:hint="eastAsia"/>
        </w:rPr>
        <w:t>mongod</w:t>
      </w:r>
      <w:proofErr w:type="spellEnd"/>
      <w:r w:rsidR="00FF7171">
        <w:rPr>
          <w:rFonts w:hint="eastAsia"/>
        </w:rPr>
        <w:t>进程组成。</w:t>
      </w:r>
      <w:r w:rsidR="002C0865">
        <w:rPr>
          <w:rFonts w:hint="eastAsia"/>
        </w:rPr>
        <w:t>具体的命令说明请参考</w:t>
      </w:r>
      <w:proofErr w:type="spellStart"/>
      <w:r w:rsidR="00105E35">
        <w:rPr>
          <w:rFonts w:hint="eastAsia"/>
        </w:rPr>
        <w:t>mongodb</w:t>
      </w:r>
      <w:proofErr w:type="spellEnd"/>
      <w:r w:rsidR="002C0865">
        <w:rPr>
          <w:rFonts w:hint="eastAsia"/>
        </w:rPr>
        <w:t>命令说明文档。</w:t>
      </w:r>
    </w:p>
    <w:p w:rsidR="0015113B" w:rsidRDefault="001E2A48" w:rsidP="001E2A48">
      <w:pPr>
        <w:rPr>
          <w:rFonts w:hint="eastAsia"/>
        </w:rPr>
      </w:pPr>
      <w:r>
        <w:rPr>
          <w:rFonts w:hint="eastAsia"/>
        </w:rPr>
        <w:t>第一步：</w:t>
      </w:r>
      <w:r w:rsidR="00FA2E2A">
        <w:rPr>
          <w:rFonts w:hint="eastAsia"/>
        </w:rPr>
        <w:t>启动分片数据服务，</w:t>
      </w:r>
    </w:p>
    <w:p w:rsidR="00CD5ECA" w:rsidRDefault="00CD5ECA" w:rsidP="00CD5ECA">
      <w:pPr>
        <w:rPr>
          <w:rFonts w:hint="eastAsia"/>
        </w:rPr>
      </w:pPr>
      <w:r>
        <w:t>S</w:t>
      </w:r>
      <w:r>
        <w:rPr>
          <w:rFonts w:hint="eastAsia"/>
        </w:rPr>
        <w:t xml:space="preserve">hard1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replSet</w:t>
      </w:r>
      <w:proofErr w:type="spellEnd"/>
      <w:r>
        <w:rPr>
          <w:rFonts w:hint="eastAsia"/>
        </w:rPr>
        <w:t xml:space="preserve"> set1</w:t>
      </w:r>
      <w:r>
        <w:rPr>
          <w:rFonts w:hint="eastAsia"/>
        </w:rPr>
        <w:t>）</w:t>
      </w:r>
    </w:p>
    <w:p w:rsidR="00550A15" w:rsidRDefault="00550A15" w:rsidP="00550A15">
      <w:pPr>
        <w:ind w:firstLine="405"/>
        <w:rPr>
          <w:rFonts w:hint="eastAsia"/>
        </w:rPr>
      </w:pPr>
      <w:r>
        <w:rPr>
          <w:rFonts w:hint="eastAsia"/>
        </w:rPr>
        <w:t>192.168.0.153:10001</w:t>
      </w:r>
      <w:r w:rsidR="006F576C">
        <w:rPr>
          <w:rFonts w:hint="eastAsia"/>
        </w:rPr>
        <w:t xml:space="preserve">  </w:t>
      </w:r>
      <w:r w:rsidR="006F576C">
        <w:rPr>
          <w:rFonts w:hint="eastAsia"/>
        </w:rPr>
        <w:t>对应</w:t>
      </w:r>
      <w:r w:rsidR="006F576C">
        <w:rPr>
          <w:rFonts w:hint="eastAsia"/>
        </w:rPr>
        <w:t>a.</w:t>
      </w:r>
      <w:proofErr w:type="gramStart"/>
      <w:r w:rsidR="006F576C">
        <w:rPr>
          <w:rFonts w:hint="eastAsia"/>
        </w:rPr>
        <w:t>bat</w:t>
      </w:r>
      <w:proofErr w:type="gramEnd"/>
    </w:p>
    <w:p w:rsidR="00550A15" w:rsidRPr="001809F6" w:rsidRDefault="00550A15" w:rsidP="00BF536C">
      <w:pPr>
        <w:ind w:firstLine="405"/>
        <w:rPr>
          <w:rFonts w:hint="eastAsia"/>
          <w:color w:val="FF0000"/>
        </w:rPr>
      </w:pPr>
      <w:proofErr w:type="spellStart"/>
      <w:proofErr w:type="gramStart"/>
      <w:r w:rsidRPr="001809F6">
        <w:rPr>
          <w:color w:val="FF0000"/>
        </w:rPr>
        <w:t>mongod</w:t>
      </w:r>
      <w:proofErr w:type="spellEnd"/>
      <w:proofErr w:type="gramEnd"/>
      <w:r w:rsidRPr="001809F6">
        <w:rPr>
          <w:color w:val="FF0000"/>
        </w:rPr>
        <w:t xml:space="preserve"> --</w:t>
      </w:r>
      <w:proofErr w:type="spellStart"/>
      <w:r w:rsidRPr="001809F6">
        <w:rPr>
          <w:color w:val="FF0000"/>
        </w:rPr>
        <w:t>shardsvr</w:t>
      </w:r>
      <w:proofErr w:type="spellEnd"/>
      <w:r w:rsidRPr="001809F6">
        <w:rPr>
          <w:color w:val="FF0000"/>
        </w:rPr>
        <w:t xml:space="preserve"> --</w:t>
      </w:r>
      <w:proofErr w:type="spellStart"/>
      <w:r w:rsidRPr="001809F6">
        <w:rPr>
          <w:color w:val="FF0000"/>
        </w:rPr>
        <w:t>dbpath</w:t>
      </w:r>
      <w:proofErr w:type="spellEnd"/>
      <w:r w:rsidRPr="001809F6">
        <w:rPr>
          <w:color w:val="FF0000"/>
        </w:rPr>
        <w:t xml:space="preserve"> E:\mongodbShared\a --</w:t>
      </w:r>
      <w:proofErr w:type="spellStart"/>
      <w:r w:rsidRPr="001809F6">
        <w:rPr>
          <w:color w:val="FF0000"/>
        </w:rPr>
        <w:t>logpath</w:t>
      </w:r>
      <w:proofErr w:type="spellEnd"/>
      <w:r w:rsidRPr="001809F6">
        <w:rPr>
          <w:color w:val="FF0000"/>
        </w:rPr>
        <w:t xml:space="preserve"> E:\mongodbShared\a\log\a.log --port 10001 --</w:t>
      </w:r>
      <w:proofErr w:type="spellStart"/>
      <w:r w:rsidRPr="001809F6">
        <w:rPr>
          <w:color w:val="FF0000"/>
        </w:rPr>
        <w:t>replSet</w:t>
      </w:r>
      <w:proofErr w:type="spellEnd"/>
      <w:r w:rsidRPr="001809F6">
        <w:rPr>
          <w:color w:val="FF0000"/>
        </w:rPr>
        <w:t xml:space="preserve"> set1</w:t>
      </w:r>
    </w:p>
    <w:p w:rsidR="00CA16C8" w:rsidRDefault="00CA16C8" w:rsidP="00CA16C8">
      <w:pPr>
        <w:ind w:firstLine="405"/>
        <w:rPr>
          <w:rFonts w:hint="eastAsia"/>
        </w:rPr>
      </w:pPr>
      <w:r>
        <w:rPr>
          <w:rFonts w:hint="eastAsia"/>
        </w:rPr>
        <w:t>192.168.0.153:10002</w:t>
      </w:r>
      <w:r w:rsidR="006F576C">
        <w:rPr>
          <w:rFonts w:hint="eastAsia"/>
        </w:rPr>
        <w:t xml:space="preserve"> </w:t>
      </w:r>
      <w:r w:rsidR="006F576C">
        <w:rPr>
          <w:rFonts w:hint="eastAsia"/>
        </w:rPr>
        <w:t>对应</w:t>
      </w:r>
      <w:r w:rsidR="006F576C">
        <w:rPr>
          <w:rFonts w:hint="eastAsia"/>
        </w:rPr>
        <w:t xml:space="preserve"> b.</w:t>
      </w:r>
      <w:proofErr w:type="gramStart"/>
      <w:r w:rsidR="006F576C">
        <w:rPr>
          <w:rFonts w:hint="eastAsia"/>
        </w:rPr>
        <w:t>bat</w:t>
      </w:r>
      <w:proofErr w:type="gramEnd"/>
    </w:p>
    <w:p w:rsidR="002D1729" w:rsidRPr="001809F6" w:rsidRDefault="002D1729" w:rsidP="00BF536C">
      <w:pPr>
        <w:ind w:firstLine="405"/>
        <w:rPr>
          <w:rFonts w:hint="eastAsia"/>
          <w:color w:val="FF0000"/>
        </w:rPr>
      </w:pPr>
      <w:proofErr w:type="spellStart"/>
      <w:proofErr w:type="gramStart"/>
      <w:r w:rsidRPr="001809F6">
        <w:rPr>
          <w:color w:val="FF0000"/>
        </w:rPr>
        <w:t>mongod</w:t>
      </w:r>
      <w:proofErr w:type="spellEnd"/>
      <w:proofErr w:type="gramEnd"/>
      <w:r w:rsidRPr="001809F6">
        <w:rPr>
          <w:color w:val="FF0000"/>
        </w:rPr>
        <w:t xml:space="preserve"> --</w:t>
      </w:r>
      <w:proofErr w:type="spellStart"/>
      <w:r w:rsidRPr="001809F6">
        <w:rPr>
          <w:color w:val="FF0000"/>
        </w:rPr>
        <w:t>shardsvr</w:t>
      </w:r>
      <w:proofErr w:type="spellEnd"/>
      <w:r w:rsidRPr="001809F6">
        <w:rPr>
          <w:color w:val="FF0000"/>
        </w:rPr>
        <w:t xml:space="preserve"> --</w:t>
      </w:r>
      <w:proofErr w:type="spellStart"/>
      <w:r w:rsidRPr="001809F6">
        <w:rPr>
          <w:color w:val="FF0000"/>
        </w:rPr>
        <w:t>dbpath</w:t>
      </w:r>
      <w:proofErr w:type="spellEnd"/>
      <w:r w:rsidRPr="001809F6">
        <w:rPr>
          <w:color w:val="FF0000"/>
        </w:rPr>
        <w:t xml:space="preserve"> E:\mongodbShared\b --</w:t>
      </w:r>
      <w:proofErr w:type="spellStart"/>
      <w:r w:rsidRPr="001809F6">
        <w:rPr>
          <w:color w:val="FF0000"/>
        </w:rPr>
        <w:t>logpath</w:t>
      </w:r>
      <w:proofErr w:type="spellEnd"/>
      <w:r w:rsidRPr="001809F6">
        <w:rPr>
          <w:color w:val="FF0000"/>
        </w:rPr>
        <w:t xml:space="preserve"> E:\mongodbShared\b\log\b.log --port 10002 --</w:t>
      </w:r>
      <w:proofErr w:type="spellStart"/>
      <w:r w:rsidRPr="001809F6">
        <w:rPr>
          <w:color w:val="FF0000"/>
        </w:rPr>
        <w:t>replSet</w:t>
      </w:r>
      <w:proofErr w:type="spellEnd"/>
      <w:r w:rsidRPr="001809F6">
        <w:rPr>
          <w:color w:val="FF0000"/>
        </w:rPr>
        <w:t xml:space="preserve"> set1</w:t>
      </w:r>
      <w:r w:rsidR="006F576C" w:rsidRPr="001809F6">
        <w:rPr>
          <w:rFonts w:hint="eastAsia"/>
          <w:color w:val="FF0000"/>
        </w:rPr>
        <w:t xml:space="preserve">  </w:t>
      </w:r>
    </w:p>
    <w:p w:rsidR="00452FD9" w:rsidRDefault="00452FD9" w:rsidP="0034467F">
      <w:pPr>
        <w:ind w:firstLine="405"/>
        <w:rPr>
          <w:rFonts w:hint="eastAsia"/>
        </w:rPr>
      </w:pPr>
      <w:r>
        <w:rPr>
          <w:rFonts w:hint="eastAsia"/>
        </w:rPr>
        <w:t>192.168.0.153</w:t>
      </w:r>
      <w:r w:rsidR="00753979">
        <w:rPr>
          <w:rFonts w:hint="eastAsia"/>
        </w:rPr>
        <w:t>:10003</w:t>
      </w:r>
      <w:r w:rsidR="000F5982">
        <w:rPr>
          <w:rFonts w:hint="eastAsia"/>
        </w:rPr>
        <w:t xml:space="preserve">  </w:t>
      </w:r>
      <w:r w:rsidR="00122CA6">
        <w:rPr>
          <w:rFonts w:hint="eastAsia"/>
        </w:rPr>
        <w:t>决策服务</w:t>
      </w:r>
      <w:r w:rsidR="006F576C">
        <w:rPr>
          <w:rFonts w:hint="eastAsia"/>
        </w:rPr>
        <w:t xml:space="preserve"> </w:t>
      </w:r>
      <w:r w:rsidR="006F576C">
        <w:rPr>
          <w:rFonts w:hint="eastAsia"/>
        </w:rPr>
        <w:t>对应</w:t>
      </w:r>
      <w:r w:rsidR="006F576C">
        <w:rPr>
          <w:rFonts w:hint="eastAsia"/>
        </w:rPr>
        <w:t>c.</w:t>
      </w:r>
      <w:proofErr w:type="gramStart"/>
      <w:r w:rsidR="006F576C">
        <w:rPr>
          <w:rFonts w:hint="eastAsia"/>
        </w:rPr>
        <w:t>bat</w:t>
      </w:r>
      <w:proofErr w:type="gramEnd"/>
    </w:p>
    <w:p w:rsidR="00B03015" w:rsidRDefault="00B03015" w:rsidP="0034467F">
      <w:pPr>
        <w:ind w:firstLine="405"/>
        <w:rPr>
          <w:rFonts w:hint="eastAsia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只负责在某个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node down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掉后，进行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vote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选举新的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master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，它们本身并不存储数据备份</w:t>
      </w:r>
    </w:p>
    <w:p w:rsidR="00452FD9" w:rsidRPr="001809F6" w:rsidRDefault="00452FD9" w:rsidP="00452FD9">
      <w:pPr>
        <w:ind w:firstLine="405"/>
        <w:rPr>
          <w:rFonts w:hint="eastAsia"/>
          <w:color w:val="FF0000"/>
        </w:rPr>
      </w:pPr>
      <w:proofErr w:type="spellStart"/>
      <w:proofErr w:type="gramStart"/>
      <w:r w:rsidRPr="001809F6">
        <w:rPr>
          <w:color w:val="FF0000"/>
        </w:rPr>
        <w:t>mongod</w:t>
      </w:r>
      <w:proofErr w:type="spellEnd"/>
      <w:proofErr w:type="gramEnd"/>
      <w:r w:rsidRPr="001809F6">
        <w:rPr>
          <w:color w:val="FF0000"/>
        </w:rPr>
        <w:t xml:space="preserve"> --</w:t>
      </w:r>
      <w:proofErr w:type="spellStart"/>
      <w:r w:rsidRPr="001809F6">
        <w:rPr>
          <w:color w:val="FF0000"/>
        </w:rPr>
        <w:t>shardsvr</w:t>
      </w:r>
      <w:proofErr w:type="spellEnd"/>
      <w:r w:rsidRPr="001809F6">
        <w:rPr>
          <w:color w:val="FF0000"/>
        </w:rPr>
        <w:t xml:space="preserve"> --</w:t>
      </w:r>
      <w:proofErr w:type="spellStart"/>
      <w:r w:rsidRPr="001809F6">
        <w:rPr>
          <w:color w:val="FF0000"/>
        </w:rPr>
        <w:t>dbpath</w:t>
      </w:r>
      <w:proofErr w:type="spellEnd"/>
      <w:r w:rsidRPr="001809F6">
        <w:rPr>
          <w:color w:val="FF0000"/>
        </w:rPr>
        <w:t xml:space="preserve"> E:\mongodbShared\c --</w:t>
      </w:r>
      <w:proofErr w:type="spellStart"/>
      <w:r w:rsidRPr="001809F6">
        <w:rPr>
          <w:color w:val="FF0000"/>
        </w:rPr>
        <w:t>logpath</w:t>
      </w:r>
      <w:proofErr w:type="spellEnd"/>
      <w:r w:rsidRPr="001809F6">
        <w:rPr>
          <w:color w:val="FF0000"/>
        </w:rPr>
        <w:t xml:space="preserve"> E:\mongodbShared\c\log\c.log --port 10003 --</w:t>
      </w:r>
      <w:proofErr w:type="spellStart"/>
      <w:r w:rsidRPr="001809F6">
        <w:rPr>
          <w:color w:val="FF0000"/>
        </w:rPr>
        <w:t>replSet</w:t>
      </w:r>
      <w:proofErr w:type="spellEnd"/>
      <w:r w:rsidRPr="001809F6">
        <w:rPr>
          <w:color w:val="FF0000"/>
        </w:rPr>
        <w:t xml:space="preserve"> set1</w:t>
      </w:r>
    </w:p>
    <w:p w:rsidR="00CA16C8" w:rsidRDefault="00BE0C48" w:rsidP="00CA16C8">
      <w:pPr>
        <w:rPr>
          <w:rFonts w:hint="eastAsia"/>
        </w:rPr>
      </w:pPr>
      <w:r>
        <w:rPr>
          <w:rFonts w:hint="eastAsia"/>
        </w:rPr>
        <w:t>第二步：配置</w:t>
      </w:r>
      <w:r>
        <w:rPr>
          <w:rFonts w:hint="eastAsia"/>
        </w:rPr>
        <w:t xml:space="preserve">10001 </w:t>
      </w:r>
      <w:r>
        <w:rPr>
          <w:rFonts w:hint="eastAsia"/>
        </w:rPr>
        <w:t>和</w:t>
      </w:r>
      <w:r>
        <w:rPr>
          <w:rFonts w:hint="eastAsia"/>
        </w:rPr>
        <w:t xml:space="preserve"> 10002 </w:t>
      </w:r>
      <w:r>
        <w:rPr>
          <w:rFonts w:hint="eastAsia"/>
        </w:rPr>
        <w:t>这两个服务之间的关系及决策服务。</w:t>
      </w:r>
    </w:p>
    <w:p w:rsidR="006F576C" w:rsidRDefault="009366A1" w:rsidP="009366A1">
      <w:pPr>
        <w:ind w:firstLine="405"/>
        <w:rPr>
          <w:rFonts w:hint="eastAsia"/>
        </w:rPr>
      </w:pPr>
      <w:r>
        <w:rPr>
          <w:rFonts w:hint="eastAsia"/>
        </w:rPr>
        <w:t>打开命令行</w:t>
      </w:r>
    </w:p>
    <w:p w:rsidR="009366A1" w:rsidRDefault="009366A1" w:rsidP="009366A1">
      <w:pPr>
        <w:ind w:firstLine="405"/>
        <w:rPr>
          <w:rFonts w:hint="eastAsia"/>
        </w:rPr>
      </w:pPr>
      <w:r>
        <w:rPr>
          <w:rFonts w:hint="eastAsia"/>
        </w:rPr>
        <w:t>输入</w:t>
      </w:r>
      <w:r w:rsidRPr="00946556">
        <w:rPr>
          <w:color w:val="FF0000"/>
        </w:rPr>
        <w:t>mongo --port 10001</w:t>
      </w:r>
      <w:r w:rsidRPr="00946556">
        <w:rPr>
          <w:rFonts w:hint="eastAsia"/>
          <w:color w:val="FF0000"/>
        </w:rPr>
        <w:t xml:space="preserve"> </w:t>
      </w:r>
      <w:r>
        <w:rPr>
          <w:rFonts w:hint="eastAsia"/>
        </w:rPr>
        <w:t>（前提是需要把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配置的环境变量中去）</w:t>
      </w:r>
    </w:p>
    <w:p w:rsidR="008D674A" w:rsidRDefault="00862726" w:rsidP="009366A1">
      <w:pPr>
        <w:ind w:firstLine="4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57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EFB" w:rsidRDefault="000F1EFB" w:rsidP="009366A1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2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A4" w:rsidRDefault="006F576C" w:rsidP="002A6480">
      <w:pPr>
        <w:ind w:firstLineChars="50" w:firstLine="105"/>
        <w:rPr>
          <w:rFonts w:hint="eastAsia"/>
        </w:rPr>
      </w:pPr>
      <w:r>
        <w:t xml:space="preserve"> </w:t>
      </w:r>
    </w:p>
    <w:p w:rsidR="00AC15A4" w:rsidRDefault="00AC15A4" w:rsidP="002A6480">
      <w:pPr>
        <w:ind w:firstLineChars="50" w:firstLine="105"/>
        <w:rPr>
          <w:rFonts w:hint="eastAsia"/>
        </w:rPr>
      </w:pPr>
      <w:r>
        <w:rPr>
          <w:rFonts w:hint="eastAsia"/>
        </w:rPr>
        <w:t>输入：</w:t>
      </w:r>
    </w:p>
    <w:p w:rsidR="00901A92" w:rsidRDefault="006F576C" w:rsidP="002A6480">
      <w:pPr>
        <w:ind w:firstLineChars="50" w:firstLine="105"/>
        <w:rPr>
          <w:rFonts w:hint="eastAsia"/>
          <w:color w:val="FF0000"/>
        </w:rPr>
      </w:pPr>
      <w:r w:rsidRPr="00946556">
        <w:rPr>
          <w:color w:val="FF0000"/>
        </w:rPr>
        <w:t>config={_id:'set1',members:[{_id:0,host:'192.168.0.153:10001'},{_id:1,host:'192.168.0.153:10002'},{_id:2,host:'192.168.0.153:10003',arbiterOnly:true}]}</w:t>
      </w:r>
    </w:p>
    <w:p w:rsidR="002A6A44" w:rsidRPr="00946556" w:rsidRDefault="002A6A44" w:rsidP="002A6480">
      <w:pPr>
        <w:ind w:firstLineChars="50" w:firstLine="105"/>
        <w:rPr>
          <w:rFonts w:hint="eastAsia"/>
          <w:color w:val="FF0000"/>
        </w:rPr>
      </w:pPr>
      <w:r>
        <w:rPr>
          <w:rFonts w:hint="eastAsia"/>
          <w:color w:val="FF0000"/>
        </w:rPr>
        <w:t>注意：其中</w:t>
      </w:r>
      <w:r>
        <w:rPr>
          <w:rFonts w:hint="eastAsia"/>
          <w:color w:val="FF0000"/>
        </w:rPr>
        <w:t>10003</w:t>
      </w:r>
      <w:r>
        <w:rPr>
          <w:rFonts w:hint="eastAsia"/>
          <w:color w:val="FF0000"/>
        </w:rPr>
        <w:t>这里我加一个</w:t>
      </w:r>
      <w:proofErr w:type="spellStart"/>
      <w:r w:rsidRPr="00946556">
        <w:rPr>
          <w:color w:val="FF0000"/>
        </w:rPr>
        <w:t>arbiterOnly:true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表明这是决策服务的意思</w:t>
      </w:r>
    </w:p>
    <w:p w:rsidR="00857BFA" w:rsidRDefault="00857BFA" w:rsidP="002A6480">
      <w:pPr>
        <w:ind w:firstLineChars="50" w:firstLine="105"/>
        <w:rPr>
          <w:rFonts w:hint="eastAsia"/>
        </w:rPr>
      </w:pPr>
      <w:r>
        <w:rPr>
          <w:rFonts w:hint="eastAsia"/>
        </w:rPr>
        <w:t>提示：</w:t>
      </w:r>
    </w:p>
    <w:p w:rsidR="00857BFA" w:rsidRDefault="00857BFA" w:rsidP="002A6480">
      <w:pPr>
        <w:ind w:firstLineChars="50" w:firstLine="1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105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EC8" w:rsidRDefault="00756EC8" w:rsidP="002A6480">
      <w:pPr>
        <w:ind w:firstLineChars="50" w:firstLine="105"/>
        <w:rPr>
          <w:rFonts w:hint="eastAsia"/>
        </w:rPr>
      </w:pPr>
    </w:p>
    <w:p w:rsidR="00E93230" w:rsidRDefault="00F20A98" w:rsidP="00E93230">
      <w:pPr>
        <w:ind w:firstLineChars="50" w:firstLine="105"/>
        <w:rPr>
          <w:rFonts w:hint="eastAsia"/>
        </w:rPr>
      </w:pPr>
      <w:r>
        <w:rPr>
          <w:rFonts w:hint="eastAsia"/>
        </w:rPr>
        <w:t>输入</w:t>
      </w:r>
      <w:r w:rsidR="00E93230">
        <w:rPr>
          <w:rFonts w:hint="eastAsia"/>
        </w:rPr>
        <w:t>：</w:t>
      </w:r>
      <w:proofErr w:type="spellStart"/>
      <w:r w:rsidRPr="00946556">
        <w:rPr>
          <w:color w:val="FF0000"/>
        </w:rPr>
        <w:t>rs.initiate</w:t>
      </w:r>
      <w:proofErr w:type="spellEnd"/>
      <w:r w:rsidRPr="00946556">
        <w:rPr>
          <w:color w:val="FF0000"/>
        </w:rPr>
        <w:t>(</w:t>
      </w:r>
      <w:proofErr w:type="spellStart"/>
      <w:r w:rsidRPr="00946556">
        <w:rPr>
          <w:color w:val="FF0000"/>
        </w:rPr>
        <w:t>config</w:t>
      </w:r>
      <w:proofErr w:type="spellEnd"/>
      <w:r w:rsidRPr="00946556">
        <w:rPr>
          <w:color w:val="FF0000"/>
        </w:rPr>
        <w:t>)</w:t>
      </w:r>
      <w:r w:rsidR="00E93230">
        <w:rPr>
          <w:rFonts w:hint="eastAsia"/>
        </w:rPr>
        <w:t xml:space="preserve">     </w:t>
      </w:r>
      <w:r w:rsidR="00E93230">
        <w:rPr>
          <w:rFonts w:hint="eastAsia"/>
        </w:rPr>
        <w:t>进行配置的初始化</w:t>
      </w:r>
    </w:p>
    <w:p w:rsidR="00E93230" w:rsidRDefault="00E93230" w:rsidP="002A6480">
      <w:pPr>
        <w:ind w:firstLineChars="50" w:firstLine="105"/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  <w:noProof/>
        </w:rPr>
        <w:drawing>
          <wp:inline distT="0" distB="0" distL="0" distR="0">
            <wp:extent cx="5274310" cy="8279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30" w:rsidRDefault="00D14BDD" w:rsidP="002A6480">
      <w:pPr>
        <w:ind w:firstLineChars="50" w:firstLine="105"/>
        <w:rPr>
          <w:rFonts w:hint="eastAsia"/>
        </w:rPr>
      </w:pPr>
      <w:r>
        <w:rPr>
          <w:rFonts w:hint="eastAsia"/>
        </w:rPr>
        <w:t>标明初始化成功，我们可以通过</w:t>
      </w:r>
      <w:r>
        <w:t>&gt;</w:t>
      </w:r>
      <w:proofErr w:type="spellStart"/>
      <w:r w:rsidRPr="00946556">
        <w:rPr>
          <w:color w:val="FF0000"/>
        </w:rPr>
        <w:t>rs.status</w:t>
      </w:r>
      <w:proofErr w:type="spellEnd"/>
      <w:r w:rsidRPr="00946556">
        <w:rPr>
          <w:color w:val="FF0000"/>
        </w:rPr>
        <w:t>()</w:t>
      </w:r>
      <w:r>
        <w:rPr>
          <w:rFonts w:hint="eastAsia"/>
        </w:rPr>
        <w:t>命令来查看这个分片的配置信息。</w:t>
      </w:r>
    </w:p>
    <w:p w:rsidR="00B95DE3" w:rsidRDefault="00B95DE3" w:rsidP="002A6480">
      <w:pPr>
        <w:ind w:firstLineChars="50" w:firstLine="1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4805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D1B" w:rsidRDefault="00BF0D1B" w:rsidP="002A6480">
      <w:pPr>
        <w:ind w:firstLineChars="50" w:firstLine="105"/>
        <w:rPr>
          <w:rFonts w:hint="eastAsia"/>
        </w:rPr>
      </w:pPr>
    </w:p>
    <w:p w:rsidR="00BF0D1B" w:rsidRDefault="00BF0D1B" w:rsidP="002A6480">
      <w:pPr>
        <w:ind w:firstLineChars="50" w:firstLine="105"/>
        <w:rPr>
          <w:rFonts w:hint="eastAsia"/>
        </w:rPr>
      </w:pPr>
      <w:r>
        <w:rPr>
          <w:rFonts w:hint="eastAsia"/>
        </w:rPr>
        <w:t>在其中咱们可以看见这个分片名称即“</w:t>
      </w:r>
      <w:r>
        <w:rPr>
          <w:rFonts w:hint="eastAsia"/>
        </w:rPr>
        <w:t>set1</w:t>
      </w:r>
      <w:r>
        <w:rPr>
          <w:rFonts w:hint="eastAsia"/>
        </w:rPr>
        <w:t>”及其成员的信息</w:t>
      </w:r>
      <w:r w:rsidR="00BB0880">
        <w:rPr>
          <w:rFonts w:hint="eastAsia"/>
        </w:rPr>
        <w:t>，其中需要咱们注意的是</w:t>
      </w:r>
      <w:proofErr w:type="spellStart"/>
      <w:r w:rsidR="00BB0880">
        <w:rPr>
          <w:rFonts w:hint="eastAsia"/>
        </w:rPr>
        <w:t>stateStr</w:t>
      </w:r>
      <w:proofErr w:type="spellEnd"/>
      <w:r w:rsidR="00BB0880">
        <w:rPr>
          <w:rFonts w:hint="eastAsia"/>
        </w:rPr>
        <w:t>属性，可以看出在这个分片中，</w:t>
      </w:r>
      <w:proofErr w:type="gramStart"/>
      <w:r w:rsidR="00BB0880">
        <w:rPr>
          <w:rFonts w:hint="eastAsia"/>
        </w:rPr>
        <w:t>哪个服务</w:t>
      </w:r>
      <w:proofErr w:type="gramEnd"/>
      <w:r w:rsidR="00BB0880">
        <w:rPr>
          <w:rFonts w:hint="eastAsia"/>
        </w:rPr>
        <w:t>是主服务</w:t>
      </w:r>
      <w:r w:rsidR="00BB0880">
        <w:rPr>
          <w:rFonts w:hint="eastAsia"/>
        </w:rPr>
        <w:t>primary</w:t>
      </w:r>
      <w:r w:rsidR="00BB0880">
        <w:rPr>
          <w:rFonts w:hint="eastAsia"/>
        </w:rPr>
        <w:t>哪个是辅助服务，哪个是决策服务。</w:t>
      </w:r>
      <w:r w:rsidR="003B4940">
        <w:rPr>
          <w:rFonts w:hint="eastAsia"/>
        </w:rPr>
        <w:t>其中的</w:t>
      </w:r>
      <w:r w:rsidR="003B4940">
        <w:rPr>
          <w:rFonts w:hint="eastAsia"/>
        </w:rPr>
        <w:t>health</w:t>
      </w:r>
      <w:r w:rsidR="003B4940">
        <w:rPr>
          <w:rFonts w:hint="eastAsia"/>
        </w:rPr>
        <w:t>表示当前服务的状态，等于</w:t>
      </w:r>
      <w:r w:rsidR="003B4940">
        <w:rPr>
          <w:rFonts w:hint="eastAsia"/>
        </w:rPr>
        <w:t>1</w:t>
      </w:r>
      <w:r w:rsidR="003B4940">
        <w:rPr>
          <w:rFonts w:hint="eastAsia"/>
        </w:rPr>
        <w:t>就是正常状态，其他的我忘记了呵呵。</w:t>
      </w:r>
    </w:p>
    <w:p w:rsidR="00B051FD" w:rsidRDefault="00B051FD" w:rsidP="00B051FD">
      <w:pPr>
        <w:rPr>
          <w:rFonts w:hint="eastAsia"/>
        </w:rPr>
      </w:pPr>
    </w:p>
    <w:p w:rsidR="00B051FD" w:rsidRDefault="00B051FD" w:rsidP="00B051FD">
      <w:pPr>
        <w:rPr>
          <w:rFonts w:hint="eastAsia"/>
        </w:rPr>
      </w:pPr>
      <w:r>
        <w:rPr>
          <w:rFonts w:hint="eastAsia"/>
        </w:rPr>
        <w:t>第三步：启动配置服务器</w:t>
      </w:r>
    </w:p>
    <w:p w:rsidR="00B051FD" w:rsidRDefault="00A40288" w:rsidP="00B051FD">
      <w:pPr>
        <w:rPr>
          <w:rFonts w:hint="eastAsia"/>
        </w:rPr>
      </w:pPr>
      <w:r>
        <w:rPr>
          <w:rFonts w:hint="eastAsia"/>
        </w:rPr>
        <w:t>192.168.0.153:20000</w:t>
      </w:r>
      <w:r w:rsidR="00386331">
        <w:rPr>
          <w:rFonts w:hint="eastAsia"/>
        </w:rPr>
        <w:t xml:space="preserve">   </w:t>
      </w:r>
      <w:r w:rsidR="00386331">
        <w:rPr>
          <w:rFonts w:hint="eastAsia"/>
        </w:rPr>
        <w:t>对应</w:t>
      </w:r>
      <w:r w:rsidR="00386331">
        <w:rPr>
          <w:rFonts w:hint="eastAsia"/>
        </w:rPr>
        <w:t xml:space="preserve"> </w:t>
      </w:r>
      <w:r w:rsidR="00386331" w:rsidRPr="00386331">
        <w:t>config.</w:t>
      </w:r>
      <w:proofErr w:type="gramStart"/>
      <w:r w:rsidR="00386331" w:rsidRPr="00386331">
        <w:t>bat</w:t>
      </w:r>
      <w:proofErr w:type="gramEnd"/>
    </w:p>
    <w:p w:rsidR="00496062" w:rsidRPr="00496062" w:rsidRDefault="00496062" w:rsidP="00496062">
      <w:pPr>
        <w:rPr>
          <w:color w:val="FF0000"/>
        </w:rPr>
      </w:pPr>
      <w:proofErr w:type="spellStart"/>
      <w:proofErr w:type="gramStart"/>
      <w:r w:rsidRPr="00496062">
        <w:rPr>
          <w:color w:val="FF0000"/>
        </w:rPr>
        <w:t>mongod</w:t>
      </w:r>
      <w:proofErr w:type="spellEnd"/>
      <w:proofErr w:type="gramEnd"/>
      <w:r w:rsidRPr="00496062">
        <w:rPr>
          <w:color w:val="FF0000"/>
        </w:rPr>
        <w:t xml:space="preserve"> --</w:t>
      </w:r>
      <w:proofErr w:type="spellStart"/>
      <w:r w:rsidRPr="00496062">
        <w:rPr>
          <w:color w:val="FF0000"/>
        </w:rPr>
        <w:t>configsvr</w:t>
      </w:r>
      <w:proofErr w:type="spellEnd"/>
      <w:r w:rsidRPr="00496062">
        <w:rPr>
          <w:color w:val="FF0000"/>
        </w:rPr>
        <w:t xml:space="preserve"> --</w:t>
      </w:r>
      <w:proofErr w:type="spellStart"/>
      <w:r w:rsidRPr="00496062">
        <w:rPr>
          <w:color w:val="FF0000"/>
        </w:rPr>
        <w:t>dbpath</w:t>
      </w:r>
      <w:proofErr w:type="spellEnd"/>
      <w:r w:rsidRPr="00496062">
        <w:rPr>
          <w:color w:val="FF0000"/>
        </w:rPr>
        <w:t xml:space="preserve"> E:\mongodbShared\config --</w:t>
      </w:r>
      <w:proofErr w:type="spellStart"/>
      <w:r w:rsidRPr="00496062">
        <w:rPr>
          <w:color w:val="FF0000"/>
        </w:rPr>
        <w:t>logpath</w:t>
      </w:r>
      <w:proofErr w:type="spellEnd"/>
      <w:r w:rsidRPr="00496062">
        <w:rPr>
          <w:color w:val="FF0000"/>
        </w:rPr>
        <w:t xml:space="preserve"> E</w:t>
      </w:r>
    </w:p>
    <w:p w:rsidR="00B051FD" w:rsidRDefault="00496062" w:rsidP="00496062">
      <w:pPr>
        <w:rPr>
          <w:rFonts w:hint="eastAsia"/>
          <w:color w:val="FF0000"/>
        </w:rPr>
      </w:pPr>
      <w:proofErr w:type="gramStart"/>
      <w:r w:rsidRPr="00496062">
        <w:rPr>
          <w:color w:val="FF0000"/>
        </w:rPr>
        <w:t>:\</w:t>
      </w:r>
      <w:proofErr w:type="spellStart"/>
      <w:proofErr w:type="gramEnd"/>
      <w:r w:rsidRPr="00496062">
        <w:rPr>
          <w:color w:val="FF0000"/>
        </w:rPr>
        <w:t>mongodbShared</w:t>
      </w:r>
      <w:proofErr w:type="spellEnd"/>
      <w:r w:rsidRPr="00496062">
        <w:rPr>
          <w:color w:val="FF0000"/>
        </w:rPr>
        <w:t>\</w:t>
      </w:r>
      <w:proofErr w:type="spellStart"/>
      <w:r w:rsidRPr="00496062">
        <w:rPr>
          <w:color w:val="FF0000"/>
        </w:rPr>
        <w:t>config</w:t>
      </w:r>
      <w:proofErr w:type="spellEnd"/>
      <w:r w:rsidRPr="00496062">
        <w:rPr>
          <w:color w:val="FF0000"/>
        </w:rPr>
        <w:t>\log\config.log --port 20000</w:t>
      </w:r>
    </w:p>
    <w:p w:rsidR="00386331" w:rsidRDefault="00386331" w:rsidP="00496062">
      <w:pPr>
        <w:rPr>
          <w:rFonts w:hint="eastAsia"/>
          <w:color w:val="FF0000"/>
        </w:rPr>
      </w:pPr>
    </w:p>
    <w:p w:rsidR="00D63C14" w:rsidRDefault="00386331" w:rsidP="00496062">
      <w:pPr>
        <w:rPr>
          <w:rFonts w:hint="eastAsia"/>
        </w:rPr>
      </w:pPr>
      <w:r>
        <w:rPr>
          <w:rFonts w:hint="eastAsia"/>
        </w:rPr>
        <w:lastRenderedPageBreak/>
        <w:t>第四步：启动路由服务</w:t>
      </w:r>
      <w:r w:rsidR="006D06E6">
        <w:rPr>
          <w:rFonts w:hint="eastAsia"/>
        </w:rPr>
        <w:t xml:space="preserve"> </w:t>
      </w:r>
    </w:p>
    <w:p w:rsidR="00386331" w:rsidRDefault="00D63C14" w:rsidP="00496062">
      <w:pPr>
        <w:rPr>
          <w:rFonts w:hint="eastAsia"/>
        </w:rPr>
      </w:pPr>
      <w:r>
        <w:rPr>
          <w:rFonts w:hint="eastAsia"/>
        </w:rPr>
        <w:t xml:space="preserve">192.168.0.153:30000 </w:t>
      </w:r>
      <w:r w:rsidR="006D06E6">
        <w:rPr>
          <w:rFonts w:hint="eastAsia"/>
        </w:rPr>
        <w:t>对应</w:t>
      </w:r>
      <w:r w:rsidR="006D06E6">
        <w:rPr>
          <w:rFonts w:hint="eastAsia"/>
        </w:rPr>
        <w:t xml:space="preserve"> </w:t>
      </w:r>
      <w:r w:rsidR="006D06E6" w:rsidRPr="006D06E6">
        <w:t>route.</w:t>
      </w:r>
      <w:proofErr w:type="gramStart"/>
      <w:r w:rsidR="006D06E6" w:rsidRPr="006D06E6">
        <w:t>bat</w:t>
      </w:r>
      <w:proofErr w:type="gramEnd"/>
    </w:p>
    <w:p w:rsidR="00937614" w:rsidRPr="00CB1A8F" w:rsidRDefault="00937614" w:rsidP="00937614">
      <w:pPr>
        <w:rPr>
          <w:color w:val="FF0000"/>
        </w:rPr>
      </w:pPr>
      <w:proofErr w:type="spellStart"/>
      <w:proofErr w:type="gramStart"/>
      <w:r w:rsidRPr="00CB1A8F">
        <w:rPr>
          <w:color w:val="FF0000"/>
        </w:rPr>
        <w:t>mongos</w:t>
      </w:r>
      <w:proofErr w:type="spellEnd"/>
      <w:proofErr w:type="gramEnd"/>
      <w:r w:rsidRPr="00CB1A8F">
        <w:rPr>
          <w:color w:val="FF0000"/>
        </w:rPr>
        <w:t xml:space="preserve"> --</w:t>
      </w:r>
      <w:proofErr w:type="spellStart"/>
      <w:r w:rsidRPr="00CB1A8F">
        <w:rPr>
          <w:color w:val="FF0000"/>
        </w:rPr>
        <w:t>chunkSize</w:t>
      </w:r>
      <w:proofErr w:type="spellEnd"/>
      <w:r w:rsidRPr="00CB1A8F">
        <w:rPr>
          <w:color w:val="FF0000"/>
        </w:rPr>
        <w:t xml:space="preserve"> 1 --</w:t>
      </w:r>
      <w:proofErr w:type="spellStart"/>
      <w:r w:rsidRPr="00CB1A8F">
        <w:rPr>
          <w:color w:val="FF0000"/>
        </w:rPr>
        <w:t>configdb</w:t>
      </w:r>
      <w:proofErr w:type="spellEnd"/>
      <w:r w:rsidRPr="00CB1A8F">
        <w:rPr>
          <w:color w:val="FF0000"/>
        </w:rPr>
        <w:t xml:space="preserve"> "192.168.0.153:20000" --</w:t>
      </w:r>
      <w:proofErr w:type="spellStart"/>
      <w:r w:rsidRPr="00CB1A8F">
        <w:rPr>
          <w:color w:val="FF0000"/>
        </w:rPr>
        <w:t>logpath</w:t>
      </w:r>
      <w:proofErr w:type="spellEnd"/>
    </w:p>
    <w:p w:rsidR="00386331" w:rsidRDefault="00937614" w:rsidP="00937614">
      <w:pPr>
        <w:rPr>
          <w:rFonts w:hint="eastAsia"/>
        </w:rPr>
      </w:pPr>
      <w:r w:rsidRPr="00CB1A8F">
        <w:rPr>
          <w:color w:val="FF0000"/>
        </w:rPr>
        <w:t xml:space="preserve"> E:\mongodbShared\route\log\route.log</w:t>
      </w:r>
      <w:r w:rsidR="00F2285C">
        <w:rPr>
          <w:rFonts w:hint="eastAsia"/>
          <w:color w:val="FF0000"/>
        </w:rPr>
        <w:t xml:space="preserve"> </w:t>
      </w:r>
      <w:r w:rsidR="00F2285C">
        <w:rPr>
          <w:color w:val="FF0000"/>
        </w:rPr>
        <w:t>–</w:t>
      </w:r>
      <w:r w:rsidR="00F2285C">
        <w:rPr>
          <w:rFonts w:hint="eastAsia"/>
          <w:color w:val="FF0000"/>
        </w:rPr>
        <w:t>port 30000</w:t>
      </w:r>
    </w:p>
    <w:p w:rsidR="00BC11A2" w:rsidRDefault="00BC11A2" w:rsidP="00937614">
      <w:pPr>
        <w:rPr>
          <w:rFonts w:hint="eastAsia"/>
          <w:color w:val="FF0000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color w:val="FF0000"/>
        </w:rPr>
        <w:t>–</w:t>
      </w:r>
      <w:proofErr w:type="spellStart"/>
      <w:r w:rsidRPr="00CB1A8F">
        <w:rPr>
          <w:color w:val="FF0000"/>
        </w:rPr>
        <w:t>chunkSize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块大小</w:t>
      </w:r>
      <w:r>
        <w:rPr>
          <w:rFonts w:hint="eastAsia"/>
          <w:color w:val="FF0000"/>
        </w:rPr>
        <w:t xml:space="preserve"> 1M </w:t>
      </w:r>
      <w:r>
        <w:rPr>
          <w:rFonts w:hint="eastAsia"/>
          <w:color w:val="FF0000"/>
        </w:rPr>
        <w:t>和配置服务器的地址</w:t>
      </w:r>
    </w:p>
    <w:p w:rsidR="0033792A" w:rsidRDefault="0033792A" w:rsidP="00937614">
      <w:pPr>
        <w:rPr>
          <w:rFonts w:hint="eastAsia"/>
          <w:color w:val="FF0000"/>
        </w:rPr>
      </w:pPr>
    </w:p>
    <w:p w:rsidR="0033792A" w:rsidRDefault="009D4756" w:rsidP="00937614">
      <w:pPr>
        <w:rPr>
          <w:rFonts w:hint="eastAsia"/>
        </w:rPr>
      </w:pPr>
      <w:r>
        <w:rPr>
          <w:rFonts w:hint="eastAsia"/>
        </w:rPr>
        <w:t>第五步：</w:t>
      </w:r>
      <w:r w:rsidR="00FB28B9">
        <w:rPr>
          <w:rFonts w:hint="eastAsia"/>
        </w:rPr>
        <w:t>配置分片与分片的关系及配置集群部署哪个数据库</w:t>
      </w:r>
    </w:p>
    <w:p w:rsidR="00963FE2" w:rsidRDefault="00963FE2" w:rsidP="00937614">
      <w:pPr>
        <w:rPr>
          <w:rFonts w:hint="eastAsia"/>
        </w:rPr>
      </w:pPr>
      <w:r>
        <w:rPr>
          <w:rFonts w:hint="eastAsia"/>
        </w:rPr>
        <w:t>连接到路由服务上</w:t>
      </w:r>
    </w:p>
    <w:p w:rsidR="00963FE2" w:rsidRDefault="00963FE2" w:rsidP="00937614">
      <w:pPr>
        <w:rPr>
          <w:rFonts w:hint="eastAsia"/>
        </w:rPr>
      </w:pPr>
      <w:r>
        <w:rPr>
          <w:rFonts w:hint="eastAsia"/>
        </w:rPr>
        <w:t>命令行</w:t>
      </w:r>
    </w:p>
    <w:p w:rsidR="00963FE2" w:rsidRDefault="00963FE2" w:rsidP="00937614">
      <w:pPr>
        <w:rPr>
          <w:rFonts w:hint="eastAsia"/>
        </w:rPr>
      </w:pPr>
      <w:r>
        <w:rPr>
          <w:rFonts w:hint="eastAsia"/>
        </w:rPr>
        <w:t>输入：</w:t>
      </w:r>
      <w:proofErr w:type="gramStart"/>
      <w:r w:rsidRPr="00AC4C57">
        <w:rPr>
          <w:rFonts w:hint="eastAsia"/>
          <w:color w:val="FF0000"/>
        </w:rPr>
        <w:t>mongo</w:t>
      </w:r>
      <w:proofErr w:type="gramEnd"/>
      <w:r w:rsidRPr="00AC4C57">
        <w:rPr>
          <w:rFonts w:hint="eastAsia"/>
          <w:color w:val="FF0000"/>
        </w:rPr>
        <w:t xml:space="preserve"> </w:t>
      </w:r>
      <w:r w:rsidRPr="00AC4C57">
        <w:rPr>
          <w:color w:val="FF0000"/>
        </w:rPr>
        <w:t>–</w:t>
      </w:r>
      <w:r w:rsidRPr="00AC4C57">
        <w:rPr>
          <w:rFonts w:hint="eastAsia"/>
          <w:color w:val="FF0000"/>
        </w:rPr>
        <w:t>port 30000</w:t>
      </w:r>
    </w:p>
    <w:p w:rsidR="00963FE2" w:rsidRDefault="00963FE2" w:rsidP="00937614">
      <w:pPr>
        <w:rPr>
          <w:rFonts w:hint="eastAsia"/>
        </w:rPr>
      </w:pPr>
    </w:p>
    <w:p w:rsidR="009412D8" w:rsidRPr="00AC4C57" w:rsidRDefault="0020323C" w:rsidP="00937614">
      <w:pPr>
        <w:rPr>
          <w:rFonts w:ascii="Trebuchet MS" w:hAnsi="Trebuchet MS" w:hint="eastAsia"/>
          <w:color w:val="FF0000"/>
          <w:sz w:val="20"/>
          <w:szCs w:val="20"/>
          <w:shd w:val="clear" w:color="auto" w:fill="F2F8FB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F2F8FB"/>
        </w:rPr>
        <w:t> </w:t>
      </w:r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 xml:space="preserve"> use admin</w:t>
      </w:r>
      <w:r w:rsidRPr="00AC4C57">
        <w:rPr>
          <w:rFonts w:ascii="Trebuchet MS" w:hAnsi="Trebuchet MS"/>
          <w:color w:val="FF0000"/>
          <w:sz w:val="20"/>
          <w:szCs w:val="20"/>
        </w:rPr>
        <w:br/>
      </w:r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    db.runCommand({addshard:'set1/192.168.</w:t>
      </w:r>
      <w:r w:rsidRPr="00AC4C57">
        <w:rPr>
          <w:rFonts w:ascii="Trebuchet MS" w:hAnsi="Trebuchet MS" w:hint="eastAsia"/>
          <w:color w:val="FF0000"/>
          <w:sz w:val="20"/>
          <w:szCs w:val="20"/>
          <w:shd w:val="clear" w:color="auto" w:fill="F2F8FB"/>
        </w:rPr>
        <w:t>0.153</w:t>
      </w:r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:1000</w:t>
      </w:r>
      <w:r w:rsidRPr="00AC4C57">
        <w:rPr>
          <w:rFonts w:ascii="Trebuchet MS" w:hAnsi="Trebuchet MS" w:hint="eastAsia"/>
          <w:color w:val="FF0000"/>
          <w:sz w:val="20"/>
          <w:szCs w:val="20"/>
          <w:shd w:val="clear" w:color="auto" w:fill="F2F8FB"/>
        </w:rPr>
        <w:t>1</w:t>
      </w:r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,192.168.</w:t>
      </w:r>
      <w:r w:rsidRPr="00AC4C57">
        <w:rPr>
          <w:rFonts w:ascii="Trebuchet MS" w:hAnsi="Trebuchet MS" w:hint="eastAsia"/>
          <w:color w:val="FF0000"/>
          <w:sz w:val="20"/>
          <w:szCs w:val="20"/>
          <w:shd w:val="clear" w:color="auto" w:fill="F2F8FB"/>
        </w:rPr>
        <w:t>0.153</w:t>
      </w:r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:1000</w:t>
      </w:r>
      <w:r w:rsidRPr="00AC4C57">
        <w:rPr>
          <w:rFonts w:ascii="Trebuchet MS" w:hAnsi="Trebuchet MS" w:hint="eastAsia"/>
          <w:color w:val="FF0000"/>
          <w:sz w:val="20"/>
          <w:szCs w:val="20"/>
          <w:shd w:val="clear" w:color="auto" w:fill="F2F8FB"/>
        </w:rPr>
        <w:t>2</w:t>
      </w:r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'})</w:t>
      </w:r>
      <w:r w:rsidRPr="00AC4C57">
        <w:rPr>
          <w:rFonts w:ascii="Trebuchet MS" w:hAnsi="Trebuchet MS"/>
          <w:color w:val="FF0000"/>
          <w:sz w:val="20"/>
          <w:szCs w:val="20"/>
        </w:rPr>
        <w:br/>
      </w:r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     </w:t>
      </w:r>
      <w:proofErr w:type="spellStart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db.runCommand</w:t>
      </w:r>
      <w:proofErr w:type="spellEnd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({</w:t>
      </w:r>
      <w:proofErr w:type="spellStart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enablesharding:'test</w:t>
      </w:r>
      <w:proofErr w:type="spellEnd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'})</w:t>
      </w:r>
      <w:r w:rsidRPr="00AC4C57">
        <w:rPr>
          <w:rFonts w:ascii="Trebuchet MS" w:hAnsi="Trebuchet MS"/>
          <w:color w:val="FF0000"/>
          <w:sz w:val="20"/>
          <w:szCs w:val="20"/>
        </w:rPr>
        <w:br/>
      </w:r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 xml:space="preserve">    </w:t>
      </w:r>
      <w:proofErr w:type="spellStart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db.runCommand</w:t>
      </w:r>
      <w:proofErr w:type="spellEnd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({listshards:1})</w:t>
      </w:r>
      <w:r w:rsidRPr="00AC4C57">
        <w:rPr>
          <w:rFonts w:ascii="Trebuchet MS" w:hAnsi="Trebuchet MS"/>
          <w:color w:val="FF0000"/>
          <w:sz w:val="20"/>
          <w:szCs w:val="20"/>
        </w:rPr>
        <w:br/>
      </w:r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 xml:space="preserve">    </w:t>
      </w:r>
      <w:proofErr w:type="spellStart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printShardingStatus</w:t>
      </w:r>
      <w:proofErr w:type="spellEnd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()</w:t>
      </w:r>
      <w:r w:rsidRPr="00AC4C57">
        <w:rPr>
          <w:rFonts w:ascii="Trebuchet MS" w:hAnsi="Trebuchet MS"/>
          <w:color w:val="FF0000"/>
          <w:sz w:val="20"/>
          <w:szCs w:val="20"/>
        </w:rPr>
        <w:br/>
      </w:r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 xml:space="preserve">    </w:t>
      </w:r>
      <w:proofErr w:type="spellStart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db.runCommand</w:t>
      </w:r>
      <w:proofErr w:type="spellEnd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({</w:t>
      </w:r>
      <w:proofErr w:type="spellStart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shardcollection:'test.test</w:t>
      </w:r>
      <w:proofErr w:type="spellEnd"/>
      <w:r w:rsidRPr="00AC4C57">
        <w:rPr>
          <w:rFonts w:ascii="Trebuchet MS" w:hAnsi="Trebuchet MS"/>
          <w:color w:val="FF0000"/>
          <w:sz w:val="20"/>
          <w:szCs w:val="20"/>
          <w:shd w:val="clear" w:color="auto" w:fill="F2F8FB"/>
        </w:rPr>
        <w:t>', key:{_id:1}, unique : true})</w:t>
      </w:r>
    </w:p>
    <w:p w:rsidR="00E055E8" w:rsidRDefault="00E055E8" w:rsidP="00937614">
      <w:pPr>
        <w:rPr>
          <w:rFonts w:ascii="Trebuchet MS" w:hAnsi="Trebuchet MS" w:hint="eastAsia"/>
          <w:color w:val="333333"/>
          <w:sz w:val="20"/>
          <w:szCs w:val="20"/>
          <w:shd w:val="clear" w:color="auto" w:fill="F2F8FB"/>
        </w:rPr>
      </w:pPr>
    </w:p>
    <w:p w:rsidR="00E055E8" w:rsidRPr="009D4756" w:rsidRDefault="00E055E8" w:rsidP="00937614">
      <w:pPr>
        <w:rPr>
          <w:rFonts w:hint="eastAsia"/>
        </w:rPr>
      </w:pPr>
      <w:r>
        <w:rPr>
          <w:rFonts w:ascii="Trebuchet MS" w:hAnsi="Trebuchet MS" w:hint="eastAsia"/>
          <w:color w:val="333333"/>
          <w:sz w:val="20"/>
          <w:szCs w:val="20"/>
          <w:shd w:val="clear" w:color="auto" w:fill="F2F8FB"/>
        </w:rPr>
        <w:t>到此集群分片部署完毕。</w:t>
      </w:r>
    </w:p>
    <w:sectPr w:rsidR="00E055E8" w:rsidRPr="009D4756" w:rsidSect="00A2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4ACF"/>
    <w:multiLevelType w:val="hybridMultilevel"/>
    <w:tmpl w:val="1E4A3FF2"/>
    <w:lvl w:ilvl="0" w:tplc="E1DEB61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1A92"/>
    <w:rsid w:val="000818C6"/>
    <w:rsid w:val="000F1EFB"/>
    <w:rsid w:val="000F5982"/>
    <w:rsid w:val="00105E35"/>
    <w:rsid w:val="00112AAF"/>
    <w:rsid w:val="00122CA6"/>
    <w:rsid w:val="0015113B"/>
    <w:rsid w:val="001809F6"/>
    <w:rsid w:val="0019624A"/>
    <w:rsid w:val="001E2898"/>
    <w:rsid w:val="001E2A48"/>
    <w:rsid w:val="0020323C"/>
    <w:rsid w:val="00232B2F"/>
    <w:rsid w:val="00245BF5"/>
    <w:rsid w:val="00254D4D"/>
    <w:rsid w:val="002A6480"/>
    <w:rsid w:val="002A6A44"/>
    <w:rsid w:val="002C0865"/>
    <w:rsid w:val="002D1729"/>
    <w:rsid w:val="0030560F"/>
    <w:rsid w:val="0033792A"/>
    <w:rsid w:val="0034467F"/>
    <w:rsid w:val="0035220A"/>
    <w:rsid w:val="00386331"/>
    <w:rsid w:val="00390056"/>
    <w:rsid w:val="003B4940"/>
    <w:rsid w:val="003E7897"/>
    <w:rsid w:val="003F2A7B"/>
    <w:rsid w:val="00415F20"/>
    <w:rsid w:val="00452FD9"/>
    <w:rsid w:val="00496062"/>
    <w:rsid w:val="00550A15"/>
    <w:rsid w:val="005912F6"/>
    <w:rsid w:val="00612C40"/>
    <w:rsid w:val="006223A7"/>
    <w:rsid w:val="00646F1C"/>
    <w:rsid w:val="006955C5"/>
    <w:rsid w:val="006A2E49"/>
    <w:rsid w:val="006D06E6"/>
    <w:rsid w:val="006D4361"/>
    <w:rsid w:val="006F576C"/>
    <w:rsid w:val="00753979"/>
    <w:rsid w:val="00756EC8"/>
    <w:rsid w:val="00844D3E"/>
    <w:rsid w:val="00857BFA"/>
    <w:rsid w:val="00862726"/>
    <w:rsid w:val="008D674A"/>
    <w:rsid w:val="00901A92"/>
    <w:rsid w:val="00904F96"/>
    <w:rsid w:val="009366A1"/>
    <w:rsid w:val="00937614"/>
    <w:rsid w:val="009412D8"/>
    <w:rsid w:val="00944ABE"/>
    <w:rsid w:val="00946556"/>
    <w:rsid w:val="00963FE2"/>
    <w:rsid w:val="00995F88"/>
    <w:rsid w:val="009B2D7E"/>
    <w:rsid w:val="009D4756"/>
    <w:rsid w:val="00A2780B"/>
    <w:rsid w:val="00A40288"/>
    <w:rsid w:val="00AC15A4"/>
    <w:rsid w:val="00AC4C57"/>
    <w:rsid w:val="00B03015"/>
    <w:rsid w:val="00B051FD"/>
    <w:rsid w:val="00B67E69"/>
    <w:rsid w:val="00B95DE3"/>
    <w:rsid w:val="00BA10C1"/>
    <w:rsid w:val="00BB0880"/>
    <w:rsid w:val="00BC11A2"/>
    <w:rsid w:val="00BE0C48"/>
    <w:rsid w:val="00BF0D1B"/>
    <w:rsid w:val="00BF536C"/>
    <w:rsid w:val="00C628F9"/>
    <w:rsid w:val="00C75C76"/>
    <w:rsid w:val="00CA10D8"/>
    <w:rsid w:val="00CA16C8"/>
    <w:rsid w:val="00CB1A8F"/>
    <w:rsid w:val="00CB564B"/>
    <w:rsid w:val="00CD5ECA"/>
    <w:rsid w:val="00D14BDD"/>
    <w:rsid w:val="00D63C14"/>
    <w:rsid w:val="00D76EAD"/>
    <w:rsid w:val="00E055E8"/>
    <w:rsid w:val="00E93230"/>
    <w:rsid w:val="00EC640F"/>
    <w:rsid w:val="00F20A98"/>
    <w:rsid w:val="00F2285C"/>
    <w:rsid w:val="00F36AE4"/>
    <w:rsid w:val="00FA2E2A"/>
    <w:rsid w:val="00FB28B9"/>
    <w:rsid w:val="00FF7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A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1A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1A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500</Words>
  <Characters>2854</Characters>
  <Application>Microsoft Office Word</Application>
  <DocSecurity>0</DocSecurity>
  <Lines>23</Lines>
  <Paragraphs>6</Paragraphs>
  <ScaleCrop>false</ScaleCrop>
  <Company>CHINA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2011-09-19T07:08:00Z</dcterms:created>
  <dcterms:modified xsi:type="dcterms:W3CDTF">2011-09-19T08:40:00Z</dcterms:modified>
</cp:coreProperties>
</file>