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43"/>
        <w:gridCol w:w="4042"/>
        <w:gridCol w:w="3243"/>
      </w:tblGrid>
      <w:tr w:rsidR="004E3E6C" w:rsidRPr="004E3E6C" w14:paraId="1928304A" w14:textId="6F2DF678" w:rsidTr="004E3E6C">
        <w:tc>
          <w:tcPr>
            <w:tcW w:w="4043" w:type="dxa"/>
          </w:tcPr>
          <w:p w14:paraId="60F67E8B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1</w:t>
            </w:r>
          </w:p>
          <w:p w14:paraId="6B6177DB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2. Вид – изображение обращенной к наблюдателю видимой части поверхности, виды подразделяются на основные, местные и дополнительные. Основной вид – вид, полученный на основных плоскостях проецирования.</w:t>
            </w:r>
          </w:p>
          <w:p w14:paraId="153FF2D7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Расположение: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80"/>
              <w:gridCol w:w="550"/>
              <w:gridCol w:w="425"/>
              <w:gridCol w:w="429"/>
            </w:tblGrid>
            <w:tr w:rsidR="004E3E6C" w:rsidRPr="004E3E6C" w14:paraId="6EFB636B" w14:textId="77777777" w:rsidTr="004E3E6C">
              <w:trPr>
                <w:trHeight w:val="20"/>
              </w:trPr>
              <w:tc>
                <w:tcPr>
                  <w:tcW w:w="480" w:type="dxa"/>
                  <w:tcBorders>
                    <w:top w:val="nil"/>
                    <w:left w:val="nil"/>
                  </w:tcBorders>
                </w:tcPr>
                <w:p w14:paraId="5153D355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50" w:type="dxa"/>
                </w:tcPr>
                <w:p w14:paraId="17DF4AAF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  <w:r w:rsidRPr="004E3E6C">
                    <w:rPr>
                      <w:sz w:val="8"/>
                      <w:szCs w:val="8"/>
                    </w:rPr>
                    <w:t>Снизу</w:t>
                  </w:r>
                </w:p>
              </w:tc>
              <w:tc>
                <w:tcPr>
                  <w:tcW w:w="425" w:type="dxa"/>
                  <w:tcBorders>
                    <w:top w:val="nil"/>
                    <w:right w:val="nil"/>
                  </w:tcBorders>
                </w:tcPr>
                <w:p w14:paraId="6C40D724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right w:val="nil"/>
                  </w:tcBorders>
                </w:tcPr>
                <w:p w14:paraId="0E8A696E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</w:p>
              </w:tc>
            </w:tr>
            <w:tr w:rsidR="004E3E6C" w:rsidRPr="004E3E6C" w14:paraId="18A84663" w14:textId="77777777" w:rsidTr="004E3E6C">
              <w:trPr>
                <w:trHeight w:val="20"/>
              </w:trPr>
              <w:tc>
                <w:tcPr>
                  <w:tcW w:w="480" w:type="dxa"/>
                </w:tcPr>
                <w:p w14:paraId="3D22047F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  <w:r w:rsidRPr="004E3E6C">
                    <w:rPr>
                      <w:sz w:val="8"/>
                      <w:szCs w:val="8"/>
                    </w:rPr>
                    <w:t>Справа</w:t>
                  </w:r>
                </w:p>
              </w:tc>
              <w:tc>
                <w:tcPr>
                  <w:tcW w:w="550" w:type="dxa"/>
                </w:tcPr>
                <w:p w14:paraId="5D134318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  <w:r w:rsidRPr="004E3E6C">
                    <w:rPr>
                      <w:sz w:val="8"/>
                      <w:szCs w:val="8"/>
                    </w:rPr>
                    <w:t>Спереди</w:t>
                  </w:r>
                </w:p>
              </w:tc>
              <w:tc>
                <w:tcPr>
                  <w:tcW w:w="425" w:type="dxa"/>
                </w:tcPr>
                <w:p w14:paraId="4701CA15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  <w:r w:rsidRPr="004E3E6C">
                    <w:rPr>
                      <w:sz w:val="8"/>
                      <w:szCs w:val="8"/>
                    </w:rPr>
                    <w:t>Слева</w:t>
                  </w:r>
                </w:p>
              </w:tc>
              <w:tc>
                <w:tcPr>
                  <w:tcW w:w="429" w:type="dxa"/>
                </w:tcPr>
                <w:p w14:paraId="2AB263B8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  <w:r w:rsidRPr="004E3E6C">
                    <w:rPr>
                      <w:sz w:val="8"/>
                      <w:szCs w:val="8"/>
                    </w:rPr>
                    <w:t>Сзади</w:t>
                  </w:r>
                </w:p>
              </w:tc>
            </w:tr>
            <w:tr w:rsidR="004E3E6C" w:rsidRPr="004E3E6C" w14:paraId="76369198" w14:textId="77777777" w:rsidTr="004E3E6C">
              <w:trPr>
                <w:trHeight w:val="20"/>
              </w:trPr>
              <w:tc>
                <w:tcPr>
                  <w:tcW w:w="480" w:type="dxa"/>
                  <w:tcBorders>
                    <w:left w:val="nil"/>
                    <w:bottom w:val="nil"/>
                  </w:tcBorders>
                </w:tcPr>
                <w:p w14:paraId="0AA114D1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50" w:type="dxa"/>
                </w:tcPr>
                <w:p w14:paraId="60A84906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  <w:r w:rsidRPr="004E3E6C">
                    <w:rPr>
                      <w:sz w:val="8"/>
                      <w:szCs w:val="8"/>
                    </w:rPr>
                    <w:t>Сверху</w:t>
                  </w:r>
                </w:p>
              </w:tc>
              <w:tc>
                <w:tcPr>
                  <w:tcW w:w="425" w:type="dxa"/>
                  <w:tcBorders>
                    <w:bottom w:val="nil"/>
                    <w:right w:val="nil"/>
                  </w:tcBorders>
                </w:tcPr>
                <w:p w14:paraId="330666BD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429" w:type="dxa"/>
                  <w:tcBorders>
                    <w:left w:val="nil"/>
                    <w:bottom w:val="nil"/>
                    <w:right w:val="nil"/>
                  </w:tcBorders>
                </w:tcPr>
                <w:p w14:paraId="17A0284B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</w:p>
              </w:tc>
            </w:tr>
          </w:tbl>
          <w:p w14:paraId="267C77F2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</w:t>
            </w:r>
          </w:p>
          <w:p w14:paraId="10123EFB" w14:textId="77777777" w:rsidR="004E3E6C" w:rsidRPr="004E3E6C" w:rsidRDefault="004E3E6C" w:rsidP="00A87D27">
            <w:pPr>
              <w:pStyle w:val="a3"/>
              <w:numPr>
                <w:ilvl w:val="0"/>
                <w:numId w:val="2"/>
              </w:numPr>
              <w:ind w:left="171" w:hanging="79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Точка проецируется в точку</w:t>
            </w:r>
          </w:p>
          <w:p w14:paraId="2706E246" w14:textId="77777777" w:rsidR="004E3E6C" w:rsidRPr="004E3E6C" w:rsidRDefault="004E3E6C" w:rsidP="00A87D27">
            <w:pPr>
              <w:pStyle w:val="a3"/>
              <w:numPr>
                <w:ilvl w:val="0"/>
                <w:numId w:val="2"/>
              </w:numPr>
              <w:ind w:left="171" w:hanging="79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Прямая проецируется в прямую</w:t>
            </w:r>
          </w:p>
          <w:p w14:paraId="4E236F05" w14:textId="77777777" w:rsidR="004E3E6C" w:rsidRPr="004E3E6C" w:rsidRDefault="004E3E6C" w:rsidP="00A87D27">
            <w:pPr>
              <w:pStyle w:val="a3"/>
              <w:numPr>
                <w:ilvl w:val="0"/>
                <w:numId w:val="2"/>
              </w:numPr>
              <w:ind w:left="171" w:hanging="79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Прямая, перпендикулярная к плоскости проекции, называются проецирующими.</w:t>
            </w:r>
          </w:p>
          <w:p w14:paraId="4066F99E" w14:textId="77777777" w:rsidR="004E3E6C" w:rsidRPr="004E3E6C" w:rsidRDefault="004E3E6C" w:rsidP="00A87D27">
            <w:pPr>
              <w:pStyle w:val="a3"/>
              <w:numPr>
                <w:ilvl w:val="0"/>
                <w:numId w:val="2"/>
              </w:numPr>
              <w:ind w:left="171" w:hanging="79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Точки, расположенные на одном проецирующем луче, называются конкурирующими точками.</w:t>
            </w:r>
          </w:p>
          <w:p w14:paraId="49830454" w14:textId="77777777" w:rsidR="004E3E6C" w:rsidRPr="004E3E6C" w:rsidRDefault="004E3E6C" w:rsidP="00A87D27">
            <w:pPr>
              <w:pStyle w:val="a3"/>
              <w:numPr>
                <w:ilvl w:val="0"/>
                <w:numId w:val="2"/>
              </w:numPr>
              <w:ind w:left="171" w:hanging="79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Если точка принадлежит прямой, то и проекция точки лежит на прямой.</w:t>
            </w:r>
          </w:p>
          <w:p w14:paraId="4249F3DD" w14:textId="77777777" w:rsidR="004E3E6C" w:rsidRPr="004E3E6C" w:rsidRDefault="004E3E6C" w:rsidP="00A87D27">
            <w:pPr>
              <w:pStyle w:val="a3"/>
              <w:numPr>
                <w:ilvl w:val="0"/>
                <w:numId w:val="2"/>
              </w:numPr>
              <w:ind w:left="171" w:hanging="79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Если прямые параллельны, то их проекции параллельны.</w:t>
            </w:r>
          </w:p>
          <w:p w14:paraId="2A1D4DF6" w14:textId="77777777" w:rsidR="004E3E6C" w:rsidRPr="004E3E6C" w:rsidRDefault="004E3E6C" w:rsidP="00A87D27">
            <w:pPr>
              <w:pStyle w:val="a3"/>
              <w:numPr>
                <w:ilvl w:val="0"/>
                <w:numId w:val="2"/>
              </w:numPr>
              <w:ind w:left="171" w:hanging="79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Отношение отрезков прямой равно отношению проекций этих отрезков.</w:t>
            </w:r>
          </w:p>
          <w:p w14:paraId="4144A6B1" w14:textId="77777777" w:rsidR="004E3E6C" w:rsidRPr="004E3E6C" w:rsidRDefault="004E3E6C" w:rsidP="00A87D27">
            <w:pPr>
              <w:pStyle w:val="a3"/>
              <w:numPr>
                <w:ilvl w:val="0"/>
                <w:numId w:val="2"/>
              </w:numPr>
              <w:ind w:left="171" w:hanging="79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Отношение отрезков параллельных прямых, равно отношению проекций этих отрезков.</w:t>
            </w:r>
          </w:p>
          <w:p w14:paraId="01BBA35B" w14:textId="77777777" w:rsidR="004E3E6C" w:rsidRPr="004E3E6C" w:rsidRDefault="004E3E6C" w:rsidP="00A87D27">
            <w:pPr>
              <w:pStyle w:val="a3"/>
              <w:numPr>
                <w:ilvl w:val="0"/>
                <w:numId w:val="2"/>
              </w:numPr>
              <w:ind w:left="171" w:hanging="79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Проекция отрезка не может быть больше самого отрезка.</w:t>
            </w:r>
          </w:p>
        </w:tc>
        <w:tc>
          <w:tcPr>
            <w:tcW w:w="4042" w:type="dxa"/>
          </w:tcPr>
          <w:p w14:paraId="16767F60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2</w:t>
            </w:r>
          </w:p>
          <w:p w14:paraId="5B014AE3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2.</w:t>
            </w:r>
          </w:p>
          <w:p w14:paraId="5BA2BC1B" w14:textId="77777777" w:rsidR="004E3E6C" w:rsidRPr="004E3E6C" w:rsidRDefault="004E3E6C" w:rsidP="00A87D27">
            <w:pPr>
              <w:pStyle w:val="a3"/>
              <w:numPr>
                <w:ilvl w:val="0"/>
                <w:numId w:val="3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14:paraId="0D174941" w14:textId="77777777" w:rsidR="004E3E6C" w:rsidRPr="004E3E6C" w:rsidRDefault="004E3E6C" w:rsidP="00A87D27">
            <w:pPr>
              <w:pStyle w:val="a3"/>
              <w:numPr>
                <w:ilvl w:val="0"/>
                <w:numId w:val="3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Когда секущая плоскость совпадает с плоскость совпадает с плоскостью симметрия предмета в целом, а соответствующие изображения расположены на одном и том же листе в непосредственной проекционной связи и не разделены какими-либо другими изображениями, положение секущей плоскости не отмечают, и разрез надписью не сопровождают.</w:t>
            </w:r>
            <w:r w:rsidRPr="004E3E6C">
              <w:rPr>
                <w:noProof/>
                <w:sz w:val="8"/>
                <w:szCs w:val="8"/>
                <w:lang w:eastAsia="ru-RU"/>
              </w:rPr>
              <w:t xml:space="preserve"> </w:t>
            </w:r>
          </w:p>
          <w:p w14:paraId="5161F63D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3.Кононические сечения:</w:t>
            </w:r>
            <w:r w:rsidRPr="004E3E6C">
              <w:rPr>
                <w:noProof/>
                <w:sz w:val="8"/>
                <w:szCs w:val="8"/>
                <w:lang w:eastAsia="ru-RU"/>
              </w:rPr>
              <w:t xml:space="preserve"> </w:t>
            </w:r>
          </w:p>
          <w:p w14:paraId="363061C5" w14:textId="77777777" w:rsidR="004E3E6C" w:rsidRPr="004E3E6C" w:rsidRDefault="004E3E6C" w:rsidP="00A87D27">
            <w:pPr>
              <w:pStyle w:val="a3"/>
              <w:numPr>
                <w:ilvl w:val="0"/>
                <w:numId w:val="28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Эллипс (</w:t>
            </w:r>
            <w:r w:rsidRPr="004E3E6C">
              <w:rPr>
                <w:rFonts w:eastAsiaTheme="minorEastAsia"/>
                <w:sz w:val="8"/>
                <w:szCs w:val="8"/>
              </w:rPr>
              <w:t>секущая плоскость не параллельна ни 1 образующей</w:t>
            </w:r>
            <w:r w:rsidRPr="004E3E6C">
              <w:rPr>
                <w:sz w:val="8"/>
                <w:szCs w:val="8"/>
              </w:rPr>
              <w:t>)</w:t>
            </w:r>
          </w:p>
          <w:p w14:paraId="792393B6" w14:textId="77777777" w:rsidR="004E3E6C" w:rsidRPr="004E3E6C" w:rsidRDefault="004E3E6C" w:rsidP="00A87D27">
            <w:pPr>
              <w:pStyle w:val="a3"/>
              <w:numPr>
                <w:ilvl w:val="0"/>
                <w:numId w:val="28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Окружность (плоскость параллельна основанию)</w:t>
            </w:r>
          </w:p>
          <w:p w14:paraId="64E6A274" w14:textId="77777777" w:rsidR="004E3E6C" w:rsidRPr="004E3E6C" w:rsidRDefault="004E3E6C" w:rsidP="00A87D27">
            <w:pPr>
              <w:pStyle w:val="a3"/>
              <w:numPr>
                <w:ilvl w:val="0"/>
                <w:numId w:val="28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Прямые (образующая)</w:t>
            </w:r>
          </w:p>
          <w:p w14:paraId="7EF3275C" w14:textId="77777777" w:rsidR="004E3E6C" w:rsidRPr="004E3E6C" w:rsidRDefault="004E3E6C" w:rsidP="00A87D27">
            <w:pPr>
              <w:pStyle w:val="a3"/>
              <w:numPr>
                <w:ilvl w:val="0"/>
                <w:numId w:val="28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Парабола (плоскость параллельна образующей, не проходящая через вершину)</w:t>
            </w:r>
          </w:p>
          <w:p w14:paraId="5139F1DA" w14:textId="77777777" w:rsidR="004E3E6C" w:rsidRPr="004E3E6C" w:rsidRDefault="004E3E6C" w:rsidP="00A87D27">
            <w:pPr>
              <w:pStyle w:val="a3"/>
              <w:numPr>
                <w:ilvl w:val="0"/>
                <w:numId w:val="28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Гипербола (остальные случаи)</w:t>
            </w:r>
          </w:p>
          <w:p w14:paraId="370014BC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noProof/>
                <w:sz w:val="8"/>
                <w:szCs w:val="8"/>
                <w:lang w:eastAsia="ru-RU"/>
              </w:rPr>
              <w:t xml:space="preserve"> </w:t>
            </w:r>
          </w:p>
        </w:tc>
        <w:tc>
          <w:tcPr>
            <w:tcW w:w="3243" w:type="dxa"/>
          </w:tcPr>
          <w:p w14:paraId="316D6BF0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3</w:t>
            </w:r>
          </w:p>
          <w:p w14:paraId="4DD2AB88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2. </w:t>
            </w:r>
          </w:p>
          <w:p w14:paraId="260B55FA" w14:textId="77777777" w:rsidR="004E3E6C" w:rsidRPr="004E3E6C" w:rsidRDefault="004E3E6C" w:rsidP="00A87D27">
            <w:pPr>
              <w:pStyle w:val="a3"/>
              <w:numPr>
                <w:ilvl w:val="0"/>
                <w:numId w:val="3"/>
              </w:numPr>
              <w:ind w:left="166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14:paraId="1BEE1BEF" w14:textId="77777777" w:rsidR="004E3E6C" w:rsidRPr="004E3E6C" w:rsidRDefault="004E3E6C" w:rsidP="00A87D27">
            <w:pPr>
              <w:pStyle w:val="a3"/>
              <w:numPr>
                <w:ilvl w:val="0"/>
                <w:numId w:val="3"/>
              </w:numPr>
              <w:ind w:left="166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Разрезы разделяются в зависимости от числа секущих плоскостей:</w:t>
            </w:r>
          </w:p>
          <w:p w14:paraId="18B25793" w14:textId="77777777" w:rsidR="004E3E6C" w:rsidRPr="004E3E6C" w:rsidRDefault="004E3E6C" w:rsidP="00A87D27">
            <w:pPr>
              <w:pStyle w:val="a3"/>
              <w:numPr>
                <w:ilvl w:val="0"/>
                <w:numId w:val="5"/>
              </w:numPr>
              <w:ind w:left="307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Простые – при одной секущей плоскости.</w:t>
            </w:r>
          </w:p>
          <w:p w14:paraId="0CD65B47" w14:textId="77777777" w:rsidR="004E3E6C" w:rsidRPr="004E3E6C" w:rsidRDefault="004E3E6C" w:rsidP="00A87D27">
            <w:pPr>
              <w:pStyle w:val="a3"/>
              <w:numPr>
                <w:ilvl w:val="0"/>
                <w:numId w:val="5"/>
              </w:numPr>
              <w:ind w:left="307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Сложные при нескольких секущих плоскостях.</w:t>
            </w:r>
          </w:p>
          <w:p w14:paraId="51554EB5" w14:textId="1678611A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sz w:val="8"/>
                <w:szCs w:val="8"/>
              </w:rPr>
              <w:t>3. Для построения точки (проекции точки), принадлежащей плоскости общего положения надо воспользоваться проекцией прямой, принадлежащей плоскости и проходящей через точку. Опускаем перпендикуляр из заданной точки до пересечения с проекцией прямой.</w:t>
            </w:r>
          </w:p>
        </w:tc>
      </w:tr>
      <w:tr w:rsidR="004E3E6C" w:rsidRPr="004E3E6C" w14:paraId="3DF7DB11" w14:textId="50B94BFF" w:rsidTr="004E3E6C">
        <w:tc>
          <w:tcPr>
            <w:tcW w:w="4043" w:type="dxa"/>
          </w:tcPr>
          <w:p w14:paraId="41806D92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4</w:t>
            </w:r>
          </w:p>
          <w:p w14:paraId="76F8621D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2. </w:t>
            </w:r>
          </w:p>
          <w:p w14:paraId="31D8D7D7" w14:textId="77777777" w:rsidR="004E3E6C" w:rsidRPr="004E3E6C" w:rsidRDefault="004E3E6C" w:rsidP="00A87D27">
            <w:pPr>
              <w:pStyle w:val="a3"/>
              <w:numPr>
                <w:ilvl w:val="0"/>
                <w:numId w:val="3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14:paraId="66DD1CC2" w14:textId="77777777" w:rsidR="004E3E6C" w:rsidRPr="004E3E6C" w:rsidRDefault="004E3E6C" w:rsidP="00A87D27">
            <w:pPr>
              <w:pStyle w:val="a3"/>
              <w:numPr>
                <w:ilvl w:val="0"/>
                <w:numId w:val="3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Горизонтальные – если плоскость разреза параллельна горизонтальной плоскости проекции.</w:t>
            </w:r>
          </w:p>
          <w:p w14:paraId="4BA52D85" w14:textId="77777777" w:rsidR="004E3E6C" w:rsidRPr="004E3E6C" w:rsidRDefault="004E3E6C" w:rsidP="00A87D27">
            <w:pPr>
              <w:pStyle w:val="a3"/>
              <w:numPr>
                <w:ilvl w:val="0"/>
                <w:numId w:val="3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Фронтальные – …</w:t>
            </w:r>
          </w:p>
          <w:p w14:paraId="1AD02880" w14:textId="77777777" w:rsidR="004E3E6C" w:rsidRPr="004E3E6C" w:rsidRDefault="004E3E6C" w:rsidP="00A87D27">
            <w:pPr>
              <w:pStyle w:val="a3"/>
              <w:numPr>
                <w:ilvl w:val="0"/>
                <w:numId w:val="3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Профильные – …</w:t>
            </w:r>
          </w:p>
          <w:p w14:paraId="3EAE8088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 Способы преобразования:</w:t>
            </w:r>
          </w:p>
          <w:p w14:paraId="4785A691" w14:textId="77777777" w:rsidR="004E3E6C" w:rsidRPr="004E3E6C" w:rsidRDefault="004E3E6C" w:rsidP="00A87D27">
            <w:pPr>
              <w:pStyle w:val="a3"/>
              <w:numPr>
                <w:ilvl w:val="0"/>
                <w:numId w:val="6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замены плоскостей проекций.</w:t>
            </w:r>
          </w:p>
          <w:p w14:paraId="6D53D540" w14:textId="77777777" w:rsidR="004E3E6C" w:rsidRPr="004E3E6C" w:rsidRDefault="004E3E6C" w:rsidP="00A87D27">
            <w:pPr>
              <w:pStyle w:val="a3"/>
              <w:numPr>
                <w:ilvl w:val="0"/>
                <w:numId w:val="6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плоскопараллельного перемещения</w:t>
            </w:r>
          </w:p>
          <w:p w14:paraId="4428EA84" w14:textId="77777777" w:rsidR="004E3E6C" w:rsidRPr="004E3E6C" w:rsidRDefault="004E3E6C" w:rsidP="00A87D27">
            <w:pPr>
              <w:pStyle w:val="a3"/>
              <w:numPr>
                <w:ilvl w:val="0"/>
                <w:numId w:val="6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вращения вокруг проецирующей прямой.</w:t>
            </w:r>
          </w:p>
          <w:p w14:paraId="70B9A3F0" w14:textId="77777777" w:rsidR="004E3E6C" w:rsidRPr="004E3E6C" w:rsidRDefault="004E3E6C" w:rsidP="00A87D27">
            <w:p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Условия преобразования для (3):</w:t>
            </w:r>
          </w:p>
          <w:p w14:paraId="1CD33429" w14:textId="77777777" w:rsidR="004E3E6C" w:rsidRPr="004E3E6C" w:rsidRDefault="004E3E6C" w:rsidP="00A87D27">
            <w:pPr>
              <w:pStyle w:val="a3"/>
              <w:numPr>
                <w:ilvl w:val="0"/>
                <w:numId w:val="8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Ось вращения </w:t>
            </w:r>
            <w:r w:rsidRPr="004E3E6C">
              <w:rPr>
                <w:sz w:val="8"/>
                <w:szCs w:val="8"/>
                <w:lang w:val="en-US"/>
              </w:rPr>
              <w:t>i</w:t>
            </w:r>
            <w:r w:rsidRPr="004E3E6C">
              <w:rPr>
                <w:sz w:val="8"/>
                <w:szCs w:val="8"/>
              </w:rPr>
              <w:t xml:space="preserve"> неподвижна и перпендикулярна плоскости проекций.</w:t>
            </w:r>
          </w:p>
          <w:p w14:paraId="6D84DA0A" w14:textId="77777777" w:rsidR="004E3E6C" w:rsidRPr="004E3E6C" w:rsidRDefault="004E3E6C" w:rsidP="00A87D27">
            <w:pPr>
              <w:pStyle w:val="a3"/>
              <w:numPr>
                <w:ilvl w:val="0"/>
                <w:numId w:val="8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Все точки фигуры перемещаются по окружностям, плоскости которых перпендикулярны оси </w:t>
            </w:r>
            <w:r w:rsidRPr="004E3E6C">
              <w:rPr>
                <w:sz w:val="8"/>
                <w:szCs w:val="8"/>
                <w:lang w:val="en-US"/>
              </w:rPr>
              <w:t>i</w:t>
            </w:r>
            <w:r w:rsidRPr="004E3E6C">
              <w:rPr>
                <w:sz w:val="8"/>
                <w:szCs w:val="8"/>
              </w:rPr>
              <w:t>.</w:t>
            </w:r>
          </w:p>
          <w:p w14:paraId="5D7F04CE" w14:textId="1CADA6F9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Точки, лежащие на оси вращения </w:t>
            </w:r>
            <w:r w:rsidRPr="004E3E6C">
              <w:rPr>
                <w:sz w:val="8"/>
                <w:szCs w:val="8"/>
                <w:lang w:val="en-US"/>
              </w:rPr>
              <w:t>i</w:t>
            </w:r>
            <w:r w:rsidRPr="004E3E6C">
              <w:rPr>
                <w:sz w:val="8"/>
                <w:szCs w:val="8"/>
              </w:rPr>
              <w:t>, неподвижные</w:t>
            </w:r>
          </w:p>
        </w:tc>
        <w:tc>
          <w:tcPr>
            <w:tcW w:w="4042" w:type="dxa"/>
          </w:tcPr>
          <w:p w14:paraId="0E6FC99A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5</w:t>
            </w:r>
          </w:p>
          <w:p w14:paraId="7195C6A6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2. Сечение – изображение, полученное при мысленном рассечении предмета одной или несколькими плоскостями. То, что попадает при рассечении предмета непосредственно в секущую плоскость, называется сечением.</w:t>
            </w:r>
          </w:p>
          <w:p w14:paraId="19F2C6DE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Сечение, не входящие в состав разреза, разделяют на вынесенные и наложенные.</w:t>
            </w:r>
          </w:p>
          <w:p w14:paraId="11C3F02B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Сечения обозначают сплошными тонкими.</w:t>
            </w:r>
          </w:p>
          <w:p w14:paraId="24E159F8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Для обозначения вынесенного сечения применяют разомкнутую линию, указывая стрелками направление взгляда и обозначают ее одинаковыми буквами русского алфавита.</w:t>
            </w:r>
          </w:p>
          <w:p w14:paraId="74454958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Для нескольких одинаковых сечений, относящихся к одному предмету, линии сечения обозначают одной и той же буквой и вычеркивают одно сечение.</w:t>
            </w:r>
          </w:p>
          <w:p w14:paraId="2DAF9AE0" w14:textId="77777777" w:rsidR="00A87D27" w:rsidRDefault="00A87D27" w:rsidP="00A87D27">
            <w:pPr>
              <w:rPr>
                <w:sz w:val="8"/>
                <w:szCs w:val="8"/>
              </w:rPr>
            </w:pPr>
          </w:p>
          <w:p w14:paraId="13B91218" w14:textId="4BAC57C2" w:rsidR="004E3E6C" w:rsidRPr="00A87D27" w:rsidRDefault="004E3E6C" w:rsidP="00A87D27">
            <w:pPr>
              <w:rPr>
                <w:sz w:val="8"/>
                <w:szCs w:val="8"/>
              </w:rPr>
            </w:pPr>
            <w:r w:rsidRPr="00A87D27">
              <w:rPr>
                <w:sz w:val="8"/>
                <w:szCs w:val="8"/>
              </w:rPr>
              <w:t xml:space="preserve">3.Фронталью называется линия, параллельная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b>
              </m:sSub>
            </m:oMath>
            <w:r w:rsidRPr="00A87D27">
              <w:rPr>
                <w:rFonts w:eastAsiaTheme="minorEastAsia"/>
                <w:sz w:val="8"/>
                <w:szCs w:val="8"/>
              </w:rPr>
              <w:t>.</w:t>
            </w:r>
          </w:p>
        </w:tc>
        <w:tc>
          <w:tcPr>
            <w:tcW w:w="3243" w:type="dxa"/>
          </w:tcPr>
          <w:p w14:paraId="589EFD72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6</w:t>
            </w:r>
          </w:p>
          <w:p w14:paraId="666DDC26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2.  Масштабом называется отношение линейных размеров изображения предмета на чертеже к его действительным размерам.</w:t>
            </w:r>
          </w:p>
          <w:p w14:paraId="1FA38090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Масштабы уменьшения: 1:2; 1:2,5; 1:4; 1:5; 1:10; 1:15; 1:20; 1:25; 1:40; 1:50; 1:100; 1:200; 1:400; 1:500; 1:800; 1:1000;</w:t>
            </w:r>
          </w:p>
          <w:p w14:paraId="5E87D739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Натуральная величина: 1:1</w:t>
            </w:r>
          </w:p>
          <w:p w14:paraId="1C58876B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Масштабы увеличения: 2:1; 2,5:1; 4:1; 5:1; 10:1; 20:1; 40:1; 50:1; 100:1;</w:t>
            </w:r>
          </w:p>
          <w:p w14:paraId="0B4FC1F5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 Способы преобразования:</w:t>
            </w:r>
          </w:p>
          <w:p w14:paraId="0DD07C52" w14:textId="77777777" w:rsidR="004E3E6C" w:rsidRPr="004E3E6C" w:rsidRDefault="004E3E6C" w:rsidP="00A87D27">
            <w:pPr>
              <w:pStyle w:val="a3"/>
              <w:numPr>
                <w:ilvl w:val="0"/>
                <w:numId w:val="9"/>
              </w:numPr>
              <w:ind w:left="166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замены плоскостей.</w:t>
            </w:r>
          </w:p>
          <w:p w14:paraId="123DFEA1" w14:textId="77777777" w:rsidR="004E3E6C" w:rsidRPr="004E3E6C" w:rsidRDefault="004E3E6C" w:rsidP="00A87D27">
            <w:pPr>
              <w:pStyle w:val="a3"/>
              <w:numPr>
                <w:ilvl w:val="0"/>
                <w:numId w:val="9"/>
              </w:numPr>
              <w:ind w:left="166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плоскопараллельного перемещения.</w:t>
            </w:r>
          </w:p>
          <w:p w14:paraId="6F5E19BD" w14:textId="77777777" w:rsidR="004E3E6C" w:rsidRPr="004E3E6C" w:rsidRDefault="004E3E6C" w:rsidP="00A87D27">
            <w:pPr>
              <w:pStyle w:val="a3"/>
              <w:numPr>
                <w:ilvl w:val="0"/>
                <w:numId w:val="9"/>
              </w:numPr>
              <w:ind w:left="166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вращения вокруг проецирующей прямой.</w:t>
            </w:r>
          </w:p>
          <w:p w14:paraId="080E4ACB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Условие преобразования способом (1):</w:t>
            </w:r>
          </w:p>
          <w:p w14:paraId="27580D36" w14:textId="77777777" w:rsidR="004E3E6C" w:rsidRPr="004E3E6C" w:rsidRDefault="004E3E6C" w:rsidP="00A87D27">
            <w:pPr>
              <w:pStyle w:val="a3"/>
              <w:numPr>
                <w:ilvl w:val="0"/>
                <w:numId w:val="10"/>
              </w:numPr>
              <w:ind w:left="166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Положение фигуры неизменно.</w:t>
            </w:r>
          </w:p>
          <w:p w14:paraId="77FFA4AF" w14:textId="77777777" w:rsidR="004E3E6C" w:rsidRPr="004E3E6C" w:rsidRDefault="004E3E6C" w:rsidP="00A87D27">
            <w:pPr>
              <w:pStyle w:val="a3"/>
              <w:numPr>
                <w:ilvl w:val="0"/>
                <w:numId w:val="10"/>
              </w:numPr>
              <w:ind w:left="166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Изменяется положение одной из плоскостей проекций.</w:t>
            </w:r>
          </w:p>
          <w:p w14:paraId="6FA55218" w14:textId="255DC623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sz w:val="8"/>
                <w:szCs w:val="8"/>
              </w:rPr>
              <w:t>Новую плоскость проекций располагают перпендикулярно оставшейся плоскости проекций.</w:t>
            </w:r>
          </w:p>
        </w:tc>
      </w:tr>
      <w:tr w:rsidR="004E3E6C" w:rsidRPr="004E3E6C" w14:paraId="410FEC4D" w14:textId="344B6877" w:rsidTr="004E3E6C">
        <w:tc>
          <w:tcPr>
            <w:tcW w:w="4043" w:type="dxa"/>
          </w:tcPr>
          <w:p w14:paraId="3BACC9DB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7</w:t>
            </w:r>
          </w:p>
          <w:p w14:paraId="6EC8B677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2. Основная сплошная толстая: Толщина </w:t>
            </w:r>
            <w:r w:rsidRPr="004E3E6C">
              <w:rPr>
                <w:sz w:val="8"/>
                <w:szCs w:val="8"/>
                <w:lang w:val="en-US"/>
              </w:rPr>
              <w:t>S</w:t>
            </w:r>
            <w:r w:rsidRPr="004E3E6C">
              <w:rPr>
                <w:sz w:val="8"/>
                <w:szCs w:val="8"/>
              </w:rPr>
              <w:t>=0,5…1,4 мм</w:t>
            </w:r>
          </w:p>
          <w:p w14:paraId="250CE041" w14:textId="77777777" w:rsidR="004E3E6C" w:rsidRPr="004E3E6C" w:rsidRDefault="004E3E6C" w:rsidP="004E3E6C">
            <w:pPr>
              <w:ind w:left="708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Назначение: Линии видимого контура, линии перехода видимые.</w:t>
            </w:r>
          </w:p>
          <w:p w14:paraId="7A03DC2D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Штриховая: Толщина </w:t>
            </w:r>
            <w:r w:rsidRPr="004E3E6C">
              <w:rPr>
                <w:sz w:val="8"/>
                <w:szCs w:val="8"/>
                <w:lang w:val="en-US"/>
              </w:rPr>
              <w:t>S</w:t>
            </w:r>
            <w:r w:rsidRPr="004E3E6C">
              <w:rPr>
                <w:sz w:val="8"/>
                <w:szCs w:val="8"/>
              </w:rPr>
              <w:t>/3…</w:t>
            </w:r>
            <w:r w:rsidRPr="004E3E6C">
              <w:rPr>
                <w:sz w:val="8"/>
                <w:szCs w:val="8"/>
                <w:lang w:val="en-US"/>
              </w:rPr>
              <w:t>S</w:t>
            </w:r>
            <w:r w:rsidRPr="004E3E6C">
              <w:rPr>
                <w:sz w:val="8"/>
                <w:szCs w:val="8"/>
              </w:rPr>
              <w:t>/2</w:t>
            </w:r>
          </w:p>
          <w:p w14:paraId="01229DE4" w14:textId="47C74712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Назначение: линии невидимого контура, линии перехода невидимые</w:t>
            </w:r>
          </w:p>
          <w:p w14:paraId="280FEAE7" w14:textId="04933F2B" w:rsidR="004E3E6C" w:rsidRPr="004E3E6C" w:rsidRDefault="004E3E6C" w:rsidP="004E3E6C">
            <w:pPr>
              <w:rPr>
                <w:sz w:val="8"/>
                <w:szCs w:val="8"/>
              </w:rPr>
            </w:pPr>
          </w:p>
          <w:p w14:paraId="14591583" w14:textId="1FEB0B8C" w:rsidR="004E3E6C" w:rsidRPr="004E3E6C" w:rsidRDefault="00A87D27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noProof/>
                <w:sz w:val="8"/>
                <w:szCs w:val="8"/>
                <w:lang w:eastAsia="ru-RU"/>
              </w:rPr>
              <w:drawing>
                <wp:anchor distT="0" distB="0" distL="114300" distR="114300" simplePos="0" relativeHeight="251679744" behindDoc="0" locked="0" layoutInCell="1" allowOverlap="1" wp14:anchorId="4E7BA55E" wp14:editId="4809ABEE">
                  <wp:simplePos x="0" y="0"/>
                  <wp:positionH relativeFrom="column">
                    <wp:posOffset>21431</wp:posOffset>
                  </wp:positionH>
                  <wp:positionV relativeFrom="paragraph">
                    <wp:posOffset>153194</wp:posOffset>
                  </wp:positionV>
                  <wp:extent cx="433070" cy="213995"/>
                  <wp:effectExtent l="0" t="0" r="508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8" t="5645" r="4033" b="13227"/>
                          <a:stretch/>
                        </pic:blipFill>
                        <pic:spPr bwMode="auto">
                          <a:xfrm>
                            <a:off x="0" y="0"/>
                            <a:ext cx="433070" cy="213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3E6C" w:rsidRPr="004E3E6C">
              <w:rPr>
                <w:sz w:val="8"/>
                <w:szCs w:val="8"/>
              </w:rPr>
              <w:t>3. Линии уровня – прямые, параллельные одной из плоскостей проекций: горизонталь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oMath>
            <w:r w:rsidR="004E3E6C" w:rsidRPr="004E3E6C">
              <w:rPr>
                <w:sz w:val="8"/>
                <w:szCs w:val="8"/>
              </w:rPr>
              <w:t>), фронтали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b>
              </m:sSub>
            </m:oMath>
            <w:r w:rsidR="004E3E6C" w:rsidRPr="004E3E6C">
              <w:rPr>
                <w:rFonts w:eastAsiaTheme="minorEastAsia"/>
                <w:sz w:val="8"/>
                <w:szCs w:val="8"/>
              </w:rPr>
              <w:t>), профильные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3</m:t>
                  </m:r>
                </m:sub>
              </m:sSub>
            </m:oMath>
            <w:r w:rsidR="004E3E6C" w:rsidRPr="004E3E6C">
              <w:rPr>
                <w:rFonts w:eastAsiaTheme="minorEastAsia"/>
                <w:sz w:val="8"/>
                <w:szCs w:val="8"/>
              </w:rPr>
              <w:t xml:space="preserve">) прямые </w:t>
            </w:r>
          </w:p>
        </w:tc>
        <w:tc>
          <w:tcPr>
            <w:tcW w:w="4042" w:type="dxa"/>
          </w:tcPr>
          <w:p w14:paraId="28C25B57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8</w:t>
            </w:r>
          </w:p>
          <w:p w14:paraId="4336DFDD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2. </w:t>
            </w:r>
            <w:r w:rsidRPr="004E3E6C">
              <w:rPr>
                <w:sz w:val="8"/>
                <w:szCs w:val="8"/>
                <w:lang w:val="en-US"/>
              </w:rPr>
              <w:t>S</w:t>
            </w:r>
            <w:r w:rsidRPr="004E3E6C">
              <w:rPr>
                <w:sz w:val="8"/>
                <w:szCs w:val="8"/>
              </w:rPr>
              <w:t>=0,5…1,4 мм</w:t>
            </w:r>
          </w:p>
          <w:p w14:paraId="2B36F129" w14:textId="6A30F8F5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Сплошная тонкая: Толщина </w:t>
            </w:r>
            <w:r w:rsidRPr="004E3E6C">
              <w:rPr>
                <w:sz w:val="8"/>
                <w:szCs w:val="8"/>
                <w:lang w:val="en-US"/>
              </w:rPr>
              <w:t>S</w:t>
            </w:r>
            <w:r w:rsidRPr="004E3E6C">
              <w:rPr>
                <w:sz w:val="8"/>
                <w:szCs w:val="8"/>
              </w:rPr>
              <w:t>/3…</w:t>
            </w:r>
            <w:r w:rsidRPr="004E3E6C">
              <w:rPr>
                <w:sz w:val="8"/>
                <w:szCs w:val="8"/>
                <w:lang w:val="en-US"/>
              </w:rPr>
              <w:t>S</w:t>
            </w:r>
            <w:r w:rsidRPr="004E3E6C">
              <w:rPr>
                <w:sz w:val="8"/>
                <w:szCs w:val="8"/>
              </w:rPr>
              <w:t>/2</w:t>
            </w:r>
          </w:p>
          <w:p w14:paraId="75CE7D7F" w14:textId="68E9197D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Назначение: линии выносные и размерные, линии штриховки, линии-выноски и др.</w:t>
            </w:r>
          </w:p>
          <w:p w14:paraId="0DB1558B" w14:textId="40444BB3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Штрихпунктирная тонкая: Толщина </w:t>
            </w:r>
            <w:r w:rsidRPr="004E3E6C">
              <w:rPr>
                <w:sz w:val="8"/>
                <w:szCs w:val="8"/>
                <w:lang w:val="en-US"/>
              </w:rPr>
              <w:t>S</w:t>
            </w:r>
            <w:r w:rsidRPr="004E3E6C">
              <w:rPr>
                <w:sz w:val="8"/>
                <w:szCs w:val="8"/>
              </w:rPr>
              <w:t>/3…</w:t>
            </w:r>
            <w:r w:rsidRPr="004E3E6C">
              <w:rPr>
                <w:sz w:val="8"/>
                <w:szCs w:val="8"/>
                <w:lang w:val="en-US"/>
              </w:rPr>
              <w:t>S</w:t>
            </w:r>
            <w:r w:rsidRPr="004E3E6C">
              <w:rPr>
                <w:sz w:val="8"/>
                <w:szCs w:val="8"/>
              </w:rPr>
              <w:t>/2</w:t>
            </w:r>
          </w:p>
          <w:p w14:paraId="672B7841" w14:textId="7779320E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Назначение: Линии осевые, центровые, линии сечений, является осями симметрии.</w:t>
            </w:r>
          </w:p>
          <w:p w14:paraId="15F05C41" w14:textId="7F823799" w:rsidR="004E3E6C" w:rsidRPr="004E3E6C" w:rsidRDefault="00A87D27" w:rsidP="004E3E6C">
            <w:pPr>
              <w:rPr>
                <w:sz w:val="8"/>
                <w:szCs w:val="8"/>
              </w:rPr>
            </w:pPr>
            <w:r w:rsidRPr="004E3E6C">
              <w:rPr>
                <w:noProof/>
                <w:sz w:val="8"/>
                <w:szCs w:val="8"/>
                <w:lang w:eastAsia="ru-RU"/>
              </w:rPr>
              <w:drawing>
                <wp:anchor distT="0" distB="0" distL="114300" distR="114300" simplePos="0" relativeHeight="251680768" behindDoc="0" locked="0" layoutInCell="1" allowOverlap="1" wp14:anchorId="724D2F12" wp14:editId="5E3E3512">
                  <wp:simplePos x="0" y="0"/>
                  <wp:positionH relativeFrom="column">
                    <wp:posOffset>-26828</wp:posOffset>
                  </wp:positionH>
                  <wp:positionV relativeFrom="paragraph">
                    <wp:posOffset>94774</wp:posOffset>
                  </wp:positionV>
                  <wp:extent cx="494030" cy="260985"/>
                  <wp:effectExtent l="0" t="0" r="1270" b="5715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90" t="14724" r="5941" b="16810"/>
                          <a:stretch/>
                        </pic:blipFill>
                        <pic:spPr bwMode="auto">
                          <a:xfrm>
                            <a:off x="0" y="0"/>
                            <a:ext cx="494030" cy="26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3E6C" w:rsidRPr="004E3E6C">
              <w:rPr>
                <w:sz w:val="8"/>
                <w:szCs w:val="8"/>
              </w:rPr>
              <w:t xml:space="preserve">3. Горизонталью называется линия, параллельная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oMath>
            <w:r w:rsidR="004E3E6C" w:rsidRPr="004E3E6C">
              <w:rPr>
                <w:sz w:val="8"/>
                <w:szCs w:val="8"/>
              </w:rPr>
              <w:t>.</w:t>
            </w:r>
          </w:p>
        </w:tc>
        <w:tc>
          <w:tcPr>
            <w:tcW w:w="3243" w:type="dxa"/>
          </w:tcPr>
          <w:p w14:paraId="452BA164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9</w:t>
            </w:r>
          </w:p>
          <w:p w14:paraId="35DB5305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2. </w:t>
            </w:r>
          </w:p>
          <w:p w14:paraId="3A0CAA8D" w14:textId="1386EB4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•Разрез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14:paraId="12F7C4DB" w14:textId="673C50AB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•Когда секущая плоскость совпадает с плоскость совпадает с плоскостью симметрия предмета в целом, а соответствующие изображения расположены на одном и том же листе в непосредственной проекционной связи и не разделены какими-либо другими изображениями, положение секущей плоскости не отмечают, и разрез надписью не сопровождают.</w:t>
            </w:r>
          </w:p>
          <w:p w14:paraId="4647D309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 Последовательность решения задачи пересечения двух плоскостей:</w:t>
            </w:r>
          </w:p>
          <w:p w14:paraId="4C77D311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Для построения линии пересечения поверхностей общего положения находят ряд точек. Алгоритм:</w:t>
            </w:r>
          </w:p>
          <w:p w14:paraId="2BE90200" w14:textId="77777777" w:rsidR="004E3E6C" w:rsidRPr="004E3E6C" w:rsidRDefault="004E3E6C" w:rsidP="00A87D27">
            <w:pPr>
              <w:pStyle w:val="a3"/>
              <w:numPr>
                <w:ilvl w:val="0"/>
                <w:numId w:val="12"/>
              </w:numPr>
              <w:ind w:left="24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Вводится вспомогательная поверхность </w:t>
            </w:r>
            <m:oMath>
              <m:r>
                <w:rPr>
                  <w:rFonts w:ascii="Cambria Math" w:hAnsi="Cambria Math"/>
                  <w:sz w:val="8"/>
                  <w:szCs w:val="8"/>
                </w:rPr>
                <m:t>γ</m:t>
              </m:r>
            </m:oMath>
            <w:r w:rsidRPr="004E3E6C">
              <w:rPr>
                <w:sz w:val="8"/>
                <w:szCs w:val="8"/>
                <w:lang w:val="en-US"/>
              </w:rPr>
              <w:t xml:space="preserve">. </w:t>
            </w:r>
          </w:p>
          <w:p w14:paraId="24FE9723" w14:textId="77777777" w:rsidR="004E3E6C" w:rsidRPr="004E3E6C" w:rsidRDefault="004E3E6C" w:rsidP="00A87D27">
            <w:pPr>
              <w:pStyle w:val="a3"/>
              <w:numPr>
                <w:ilvl w:val="0"/>
                <w:numId w:val="12"/>
              </w:numPr>
              <w:ind w:left="24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Строятся линии пересечения </w:t>
            </w:r>
            <w:r w:rsidRPr="004E3E6C">
              <w:rPr>
                <w:sz w:val="8"/>
                <w:szCs w:val="8"/>
                <w:lang w:val="en-US"/>
              </w:rPr>
              <w:t>m</w:t>
            </w:r>
            <w:r w:rsidRPr="004E3E6C">
              <w:rPr>
                <w:sz w:val="8"/>
                <w:szCs w:val="8"/>
              </w:rPr>
              <w:t xml:space="preserve">, n поверхности </w:t>
            </w:r>
            <m:oMath>
              <m:r>
                <w:rPr>
                  <w:rFonts w:ascii="Cambria Math" w:hAnsi="Cambria Math"/>
                  <w:sz w:val="8"/>
                  <w:szCs w:val="8"/>
                </w:rPr>
                <m:t>γ</m:t>
              </m:r>
            </m:oMath>
            <w:r w:rsidRPr="004E3E6C">
              <w:rPr>
                <w:sz w:val="8"/>
                <w:szCs w:val="8"/>
              </w:rPr>
              <w:t xml:space="preserve"> с поверхностями </w:t>
            </w:r>
            <m:oMath>
              <m:r>
                <w:rPr>
                  <w:rFonts w:ascii="Cambria Math" w:hAnsi="Cambria Math"/>
                  <w:sz w:val="8"/>
                  <w:szCs w:val="8"/>
                </w:rPr>
                <m:t>α</m:t>
              </m:r>
            </m:oMath>
            <w:r w:rsidRPr="004E3E6C">
              <w:rPr>
                <w:rFonts w:eastAsiaTheme="minorEastAsia"/>
                <w:sz w:val="8"/>
                <w:szCs w:val="8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  <w:sz w:val="8"/>
                  <w:szCs w:val="8"/>
                </w:rPr>
                <m:t>β</m:t>
              </m:r>
            </m:oMath>
            <w:r w:rsidRPr="004E3E6C">
              <w:rPr>
                <w:rFonts w:eastAsiaTheme="minorEastAsia"/>
                <w:sz w:val="8"/>
                <w:szCs w:val="8"/>
              </w:rPr>
              <w:t xml:space="preserve">. </w:t>
            </w:r>
          </w:p>
          <w:p w14:paraId="4BF37FE9" w14:textId="55F8EB16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sz w:val="8"/>
                <w:szCs w:val="8"/>
              </w:rPr>
              <w:t xml:space="preserve">Находится точка </w:t>
            </w:r>
            <w:r w:rsidRPr="004E3E6C">
              <w:rPr>
                <w:sz w:val="8"/>
                <w:szCs w:val="8"/>
                <w:lang w:val="en-US"/>
              </w:rPr>
              <w:t>K</w:t>
            </w:r>
            <w:r w:rsidRPr="004E3E6C">
              <w:rPr>
                <w:sz w:val="8"/>
                <w:szCs w:val="8"/>
              </w:rPr>
              <w:t xml:space="preserve"> пересечения построенных линий. Далее все полученные точки соединяются плавной линией. Определяем видимость.</w:t>
            </w:r>
          </w:p>
        </w:tc>
      </w:tr>
      <w:tr w:rsidR="004E3E6C" w:rsidRPr="004E3E6C" w14:paraId="166E8228" w14:textId="07F796E2" w:rsidTr="004E3E6C">
        <w:tc>
          <w:tcPr>
            <w:tcW w:w="4043" w:type="dxa"/>
          </w:tcPr>
          <w:p w14:paraId="275C18E9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10</w:t>
            </w:r>
          </w:p>
          <w:p w14:paraId="13346BB4" w14:textId="77777777" w:rsidR="004E3E6C" w:rsidRPr="00A87D27" w:rsidRDefault="004E3E6C" w:rsidP="004E3E6C">
            <w:pPr>
              <w:rPr>
                <w:rFonts w:cstheme="minorHAnsi"/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2. </w:t>
            </w:r>
            <w:r w:rsidRPr="00A87D27">
              <w:rPr>
                <w:rFonts w:cstheme="minorHAnsi"/>
                <w:sz w:val="8"/>
                <w:szCs w:val="8"/>
              </w:rPr>
              <w:t>Сечение – изображение, полученное при мысленном рассечении предмета одной или несколькими плоскостями. То, что попадает при рассечении предмета непосредственно в секущую плоскость, называется сечением.</w:t>
            </w:r>
          </w:p>
          <w:p w14:paraId="5D148FB0" w14:textId="77777777" w:rsidR="004E3E6C" w:rsidRPr="00A87D27" w:rsidRDefault="004E3E6C" w:rsidP="004E3E6C">
            <w:pPr>
              <w:rPr>
                <w:rFonts w:cstheme="minorHAnsi"/>
                <w:sz w:val="8"/>
                <w:szCs w:val="8"/>
              </w:rPr>
            </w:pPr>
            <w:r w:rsidRPr="00A87D27">
              <w:rPr>
                <w:rFonts w:cstheme="minorHAnsi"/>
                <w:color w:val="000000"/>
                <w:sz w:val="8"/>
                <w:szCs w:val="8"/>
                <w:shd w:val="clear" w:color="auto" w:fill="FFFFFF"/>
              </w:rPr>
              <w:t>Когда секущая плоскость совпадает с плоскостью симметрии предмета в целом, а соответствующие изображения расположены на одном и том же листе в непосредственной проекционной связи и не разделены какими-либо другими изображениями, для горизонтальных, фронтальных и профильных разрезов не отмечают положение секущей плоскости и разрез надписью не сопровождают</w:t>
            </w:r>
          </w:p>
          <w:p w14:paraId="4122E7CC" w14:textId="78D92EB9" w:rsidR="004E3E6C" w:rsidRPr="004E3E6C" w:rsidRDefault="004E3E6C" w:rsidP="004E3E6C">
            <w:pPr>
              <w:rPr>
                <w:sz w:val="8"/>
                <w:szCs w:val="8"/>
              </w:rPr>
            </w:pPr>
            <w:r w:rsidRPr="00A87D27">
              <w:rPr>
                <w:rFonts w:cstheme="minorHAnsi"/>
                <w:sz w:val="8"/>
                <w:szCs w:val="8"/>
              </w:rPr>
              <w:t>3. Пусть ось вращения вертикальна. На виде спереди заключаем точку в плоскость, перпендикулярную оси вращения. Линией пересечения этой плоскости с поверхностью будет окружность, радиус которой будет расстояние от оси до границы поверхности. Переносим эту окружность на вид сверху, опускаем перпендикуляр из точки до пересечения с окружностью.</w:t>
            </w:r>
          </w:p>
        </w:tc>
        <w:tc>
          <w:tcPr>
            <w:tcW w:w="4042" w:type="dxa"/>
          </w:tcPr>
          <w:p w14:paraId="5C95DEF3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11</w:t>
            </w:r>
          </w:p>
          <w:p w14:paraId="7C96E697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2. Расстояние между размерной линией и линией контура должно быть 10 мм, а расстояние между параллельными размерными линией 7 мм.</w:t>
            </w:r>
          </w:p>
          <w:p w14:paraId="441938A6" w14:textId="0D8FF43F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 Конические сечения:</w:t>
            </w:r>
            <w:r w:rsidRPr="004E3E6C">
              <w:rPr>
                <w:noProof/>
                <w:sz w:val="8"/>
                <w:szCs w:val="8"/>
                <w:lang w:eastAsia="ru-RU"/>
              </w:rPr>
              <w:t xml:space="preserve"> </w:t>
            </w:r>
          </w:p>
          <w:p w14:paraId="169F13A5" w14:textId="77777777" w:rsidR="004E3E6C" w:rsidRPr="004E3E6C" w:rsidRDefault="004E3E6C" w:rsidP="00A87D27">
            <w:pPr>
              <w:pStyle w:val="a3"/>
              <w:numPr>
                <w:ilvl w:val="0"/>
                <w:numId w:val="31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Эллипс (</w:t>
            </w:r>
            <w:r w:rsidRPr="004E3E6C">
              <w:rPr>
                <w:rFonts w:eastAsiaTheme="minorEastAsia"/>
                <w:sz w:val="8"/>
                <w:szCs w:val="8"/>
              </w:rPr>
              <w:t>секущая плоскость не параллельна ни 1 образующей</w:t>
            </w:r>
            <w:r w:rsidRPr="004E3E6C">
              <w:rPr>
                <w:sz w:val="8"/>
                <w:szCs w:val="8"/>
              </w:rPr>
              <w:t>)</w:t>
            </w:r>
          </w:p>
          <w:p w14:paraId="6FC16486" w14:textId="77777777" w:rsidR="004E3E6C" w:rsidRPr="004E3E6C" w:rsidRDefault="004E3E6C" w:rsidP="00A87D27">
            <w:pPr>
              <w:pStyle w:val="a3"/>
              <w:numPr>
                <w:ilvl w:val="0"/>
                <w:numId w:val="31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Окружность (плоскость параллельна основанию)</w:t>
            </w:r>
          </w:p>
          <w:p w14:paraId="693A62BC" w14:textId="77777777" w:rsidR="004E3E6C" w:rsidRPr="004E3E6C" w:rsidRDefault="004E3E6C" w:rsidP="00A87D27">
            <w:pPr>
              <w:pStyle w:val="a3"/>
              <w:numPr>
                <w:ilvl w:val="0"/>
                <w:numId w:val="31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Прямые (образующая)</w:t>
            </w:r>
          </w:p>
          <w:p w14:paraId="7FEAC273" w14:textId="77777777" w:rsidR="004E3E6C" w:rsidRPr="004E3E6C" w:rsidRDefault="004E3E6C" w:rsidP="00A87D27">
            <w:pPr>
              <w:pStyle w:val="a3"/>
              <w:numPr>
                <w:ilvl w:val="0"/>
                <w:numId w:val="31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Парабола (плоскость параллельна образующей, не проходящая через вершину)</w:t>
            </w:r>
          </w:p>
          <w:p w14:paraId="6C32B527" w14:textId="77777777" w:rsidR="004E3E6C" w:rsidRPr="004E3E6C" w:rsidRDefault="004E3E6C" w:rsidP="00A87D27">
            <w:pPr>
              <w:pStyle w:val="a3"/>
              <w:numPr>
                <w:ilvl w:val="0"/>
                <w:numId w:val="31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Гипербола (остальные случаи)</w:t>
            </w:r>
          </w:p>
          <w:p w14:paraId="21CB7C5B" w14:textId="0F2C5FFD" w:rsidR="004E3E6C" w:rsidRPr="004E3E6C" w:rsidRDefault="004E3E6C" w:rsidP="004E3E6C">
            <w:pPr>
              <w:rPr>
                <w:sz w:val="8"/>
                <w:szCs w:val="8"/>
              </w:rPr>
            </w:pPr>
          </w:p>
        </w:tc>
        <w:tc>
          <w:tcPr>
            <w:tcW w:w="3243" w:type="dxa"/>
          </w:tcPr>
          <w:p w14:paraId="740139D5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12</w:t>
            </w:r>
          </w:p>
          <w:p w14:paraId="6E1489A7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2. Вид – изображение обращенной к наблюдателю видимой части поверхности, виды подразделяются на основные, местные и дополнительные. Основной вид – вид, полученный на основных плоскостях проецирования.</w:t>
            </w:r>
          </w:p>
          <w:p w14:paraId="24F1AD74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Расположение: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58"/>
              <w:gridCol w:w="510"/>
              <w:gridCol w:w="416"/>
              <w:gridCol w:w="419"/>
            </w:tblGrid>
            <w:tr w:rsidR="004E3E6C" w:rsidRPr="004E3E6C" w14:paraId="07F511AF" w14:textId="77777777" w:rsidTr="00A56EE4">
              <w:tc>
                <w:tcPr>
                  <w:tcW w:w="236" w:type="dxa"/>
                  <w:tcBorders>
                    <w:top w:val="nil"/>
                    <w:left w:val="nil"/>
                  </w:tcBorders>
                </w:tcPr>
                <w:p w14:paraId="6697F043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</w:tcPr>
                <w:p w14:paraId="6DE93239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  <w:r w:rsidRPr="004E3E6C">
                    <w:rPr>
                      <w:sz w:val="8"/>
                      <w:szCs w:val="8"/>
                    </w:rPr>
                    <w:t>Снизу</w:t>
                  </w:r>
                </w:p>
              </w:tc>
              <w:tc>
                <w:tcPr>
                  <w:tcW w:w="236" w:type="dxa"/>
                  <w:tcBorders>
                    <w:top w:val="nil"/>
                    <w:right w:val="nil"/>
                  </w:tcBorders>
                </w:tcPr>
                <w:p w14:paraId="2638A686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right w:val="nil"/>
                  </w:tcBorders>
                </w:tcPr>
                <w:p w14:paraId="66593938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</w:p>
              </w:tc>
            </w:tr>
            <w:tr w:rsidR="004E3E6C" w:rsidRPr="004E3E6C" w14:paraId="713DFA6F" w14:textId="77777777" w:rsidTr="00A56EE4">
              <w:tc>
                <w:tcPr>
                  <w:tcW w:w="236" w:type="dxa"/>
                </w:tcPr>
                <w:p w14:paraId="5FB40F1C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  <w:r w:rsidRPr="004E3E6C">
                    <w:rPr>
                      <w:sz w:val="8"/>
                      <w:szCs w:val="8"/>
                    </w:rPr>
                    <w:t>Справа</w:t>
                  </w:r>
                </w:p>
              </w:tc>
              <w:tc>
                <w:tcPr>
                  <w:tcW w:w="236" w:type="dxa"/>
                </w:tcPr>
                <w:p w14:paraId="19B48947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  <w:r w:rsidRPr="004E3E6C">
                    <w:rPr>
                      <w:sz w:val="8"/>
                      <w:szCs w:val="8"/>
                    </w:rPr>
                    <w:t>Спереди</w:t>
                  </w:r>
                </w:p>
              </w:tc>
              <w:tc>
                <w:tcPr>
                  <w:tcW w:w="236" w:type="dxa"/>
                </w:tcPr>
                <w:p w14:paraId="3E03360B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  <w:r w:rsidRPr="004E3E6C">
                    <w:rPr>
                      <w:sz w:val="8"/>
                      <w:szCs w:val="8"/>
                    </w:rPr>
                    <w:t>Слева</w:t>
                  </w:r>
                </w:p>
              </w:tc>
              <w:tc>
                <w:tcPr>
                  <w:tcW w:w="236" w:type="dxa"/>
                </w:tcPr>
                <w:p w14:paraId="1C3D2841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  <w:r w:rsidRPr="004E3E6C">
                    <w:rPr>
                      <w:sz w:val="8"/>
                      <w:szCs w:val="8"/>
                    </w:rPr>
                    <w:t>Сзади</w:t>
                  </w:r>
                </w:p>
              </w:tc>
            </w:tr>
            <w:tr w:rsidR="004E3E6C" w:rsidRPr="004E3E6C" w14:paraId="60C19181" w14:textId="77777777" w:rsidTr="00A56EE4">
              <w:tc>
                <w:tcPr>
                  <w:tcW w:w="236" w:type="dxa"/>
                  <w:tcBorders>
                    <w:left w:val="nil"/>
                    <w:bottom w:val="nil"/>
                  </w:tcBorders>
                </w:tcPr>
                <w:p w14:paraId="71BD76B2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</w:tcPr>
                <w:p w14:paraId="0C7F8CF8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  <w:r w:rsidRPr="004E3E6C">
                    <w:rPr>
                      <w:sz w:val="8"/>
                      <w:szCs w:val="8"/>
                    </w:rPr>
                    <w:t>Сверху</w:t>
                  </w:r>
                </w:p>
              </w:tc>
              <w:tc>
                <w:tcPr>
                  <w:tcW w:w="236" w:type="dxa"/>
                  <w:tcBorders>
                    <w:bottom w:val="nil"/>
                    <w:right w:val="nil"/>
                  </w:tcBorders>
                </w:tcPr>
                <w:p w14:paraId="144FB4C7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</w:tcPr>
                <w:p w14:paraId="50D6EFFD" w14:textId="77777777" w:rsidR="004E3E6C" w:rsidRPr="004E3E6C" w:rsidRDefault="004E3E6C" w:rsidP="004E3E6C">
                  <w:pPr>
                    <w:rPr>
                      <w:sz w:val="8"/>
                      <w:szCs w:val="8"/>
                    </w:rPr>
                  </w:pPr>
                </w:p>
              </w:tc>
            </w:tr>
          </w:tbl>
          <w:p w14:paraId="7CF7DE79" w14:textId="77777777" w:rsidR="004E3E6C" w:rsidRPr="004E3E6C" w:rsidRDefault="004E3E6C" w:rsidP="004E3E6C">
            <w:pPr>
              <w:rPr>
                <w:sz w:val="8"/>
                <w:szCs w:val="8"/>
              </w:rPr>
            </w:pPr>
          </w:p>
          <w:p w14:paraId="406407EF" w14:textId="4C1EB54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sz w:val="8"/>
                <w:szCs w:val="8"/>
              </w:rPr>
              <w:t>3. Теорема о проецировании прямого угла: если одна сторона прямого угла параллельна плоскости проекций, а вторая сторона не перпендикулярна к ней, то прямой угол проецируется без искажения на данную плоскость проекций.</w:t>
            </w:r>
          </w:p>
        </w:tc>
      </w:tr>
      <w:tr w:rsidR="004E3E6C" w:rsidRPr="004E3E6C" w14:paraId="1BAC8B8C" w14:textId="3AE134CF" w:rsidTr="004E3E6C">
        <w:tc>
          <w:tcPr>
            <w:tcW w:w="4043" w:type="dxa"/>
          </w:tcPr>
          <w:p w14:paraId="758C4445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13</w:t>
            </w:r>
          </w:p>
          <w:p w14:paraId="212404D4" w14:textId="77777777" w:rsidR="004E3E6C" w:rsidRPr="004E3E6C" w:rsidRDefault="004E3E6C" w:rsidP="004E3E6C">
            <w:pPr>
              <w:rPr>
                <w:rFonts w:eastAsiaTheme="minorEastAsia"/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2. Отношение сторон основных форматов: </w:t>
            </w:r>
            <m:oMath>
              <m:r>
                <w:rPr>
                  <w:rFonts w:ascii="Cambria Math" w:hAnsi="Cambria Math"/>
                  <w:sz w:val="8"/>
                  <w:szCs w:val="8"/>
                </w:rPr>
                <m:t>1: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e>
              </m:rad>
            </m:oMath>
          </w:p>
          <w:p w14:paraId="7DD9F2EF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А0 841х1189</w:t>
            </w:r>
          </w:p>
          <w:p w14:paraId="2D49A453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 Последовательность построения точки пересечения прямое плоскости:</w:t>
            </w:r>
          </w:p>
          <w:p w14:paraId="7D31D466" w14:textId="77777777" w:rsidR="004E3E6C" w:rsidRPr="004E3E6C" w:rsidRDefault="004E3E6C" w:rsidP="004E3E6C">
            <w:pPr>
              <w:pStyle w:val="a3"/>
              <w:numPr>
                <w:ilvl w:val="0"/>
                <w:numId w:val="13"/>
              </w:num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Прямую </w:t>
            </w:r>
            <m:oMath>
              <m:r>
                <w:rPr>
                  <w:rFonts w:ascii="Cambria Math" w:hAnsi="Cambria Math"/>
                  <w:sz w:val="8"/>
                  <w:szCs w:val="8"/>
                </w:rPr>
                <m:t>α</m:t>
              </m:r>
            </m:oMath>
            <w:r w:rsidRPr="004E3E6C">
              <w:rPr>
                <w:rFonts w:eastAsiaTheme="minorEastAsia"/>
                <w:sz w:val="8"/>
                <w:szCs w:val="8"/>
              </w:rPr>
              <w:t xml:space="preserve"> заключаем во вспомогательную плоскость </w:t>
            </w:r>
            <m:oMath>
              <m:r>
                <w:rPr>
                  <w:rFonts w:ascii="Cambria Math" w:eastAsiaTheme="minorEastAsia" w:hAnsi="Cambria Math"/>
                  <w:sz w:val="8"/>
                  <w:szCs w:val="8"/>
                </w:rPr>
                <m:t>β⊥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</m:oMath>
          </w:p>
          <w:p w14:paraId="7BAE3B7F" w14:textId="77777777" w:rsidR="004E3E6C" w:rsidRPr="004E3E6C" w:rsidRDefault="004E3E6C" w:rsidP="004E3E6C">
            <w:pPr>
              <w:pStyle w:val="a3"/>
              <w:numPr>
                <w:ilvl w:val="0"/>
                <w:numId w:val="13"/>
              </w:numPr>
              <w:rPr>
                <w:rFonts w:eastAsiaTheme="minorEastAsia"/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Строим линию </w:t>
            </w:r>
            <m:oMath>
              <m:r>
                <w:rPr>
                  <w:rFonts w:ascii="Cambria Math" w:hAnsi="Cambria Math"/>
                  <w:sz w:val="8"/>
                  <w:szCs w:val="8"/>
                </w:rPr>
                <m:t>l</m:t>
              </m:r>
            </m:oMath>
            <w:r w:rsidRPr="004E3E6C">
              <w:rPr>
                <w:rFonts w:eastAsiaTheme="minorEastAsia"/>
                <w:sz w:val="8"/>
                <w:szCs w:val="8"/>
              </w:rPr>
              <w:t xml:space="preserve"> пересечения начальной плоскости </w:t>
            </w:r>
            <m:oMath>
              <m:r>
                <w:rPr>
                  <w:rFonts w:ascii="Cambria Math" w:eastAsiaTheme="minorEastAsia" w:hAnsi="Cambria Math"/>
                  <w:sz w:val="8"/>
                  <w:szCs w:val="8"/>
                </w:rPr>
                <m:t>α</m:t>
              </m:r>
            </m:oMath>
            <w:r w:rsidRPr="004E3E6C">
              <w:rPr>
                <w:rFonts w:eastAsiaTheme="minorEastAsia"/>
                <w:sz w:val="8"/>
                <w:szCs w:val="8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  <w:sz w:val="8"/>
                  <w:szCs w:val="8"/>
                </w:rPr>
                <m:t>β</m:t>
              </m:r>
            </m:oMath>
            <w:r w:rsidRPr="004E3E6C">
              <w:rPr>
                <w:rFonts w:eastAsiaTheme="minorEastAsia"/>
                <w:sz w:val="8"/>
                <w:szCs w:val="8"/>
              </w:rPr>
              <w:t>.</w:t>
            </w:r>
          </w:p>
          <w:p w14:paraId="662D6D72" w14:textId="77777777" w:rsidR="004E3E6C" w:rsidRPr="004E3E6C" w:rsidRDefault="004E3E6C" w:rsidP="004E3E6C">
            <w:pPr>
              <w:pStyle w:val="a3"/>
              <w:numPr>
                <w:ilvl w:val="0"/>
                <w:numId w:val="13"/>
              </w:numPr>
              <w:rPr>
                <w:rFonts w:eastAsiaTheme="minorEastAsia"/>
                <w:sz w:val="8"/>
                <w:szCs w:val="8"/>
              </w:rPr>
            </w:pPr>
            <w:r w:rsidRPr="004E3E6C">
              <w:rPr>
                <w:rFonts w:eastAsiaTheme="minorEastAsia"/>
                <w:sz w:val="8"/>
                <w:szCs w:val="8"/>
              </w:rPr>
              <w:t xml:space="preserve">Находим точку </w:t>
            </w:r>
            <m:oMath>
              <m:r>
                <w:rPr>
                  <w:rFonts w:ascii="Cambria Math" w:eastAsiaTheme="minorEastAsia" w:hAnsi="Cambria Math"/>
                  <w:sz w:val="8"/>
                  <w:szCs w:val="8"/>
                </w:rPr>
                <m:t>K</m:t>
              </m:r>
            </m:oMath>
            <w:r w:rsidRPr="004E3E6C">
              <w:rPr>
                <w:rFonts w:eastAsiaTheme="minorEastAsia"/>
                <w:sz w:val="8"/>
                <w:szCs w:val="8"/>
              </w:rPr>
              <w:t xml:space="preserve"> пересечения заданной прямой </w:t>
            </w:r>
            <m:oMath>
              <m:r>
                <w:rPr>
                  <w:rFonts w:ascii="Cambria Math" w:eastAsiaTheme="minorEastAsia" w:hAnsi="Cambria Math"/>
                  <w:sz w:val="8"/>
                  <w:szCs w:val="8"/>
                </w:rPr>
                <m:t>α</m:t>
              </m:r>
            </m:oMath>
            <w:r w:rsidRPr="004E3E6C">
              <w:rPr>
                <w:rFonts w:eastAsiaTheme="minorEastAsia"/>
                <w:sz w:val="8"/>
                <w:szCs w:val="8"/>
              </w:rPr>
              <w:t xml:space="preserve"> и </w:t>
            </w:r>
            <m:oMath>
              <m:r>
                <w:rPr>
                  <w:rFonts w:ascii="Cambria Math" w:hAnsi="Cambria Math"/>
                  <w:sz w:val="8"/>
                  <w:szCs w:val="8"/>
                </w:rPr>
                <m:t>l</m:t>
              </m:r>
            </m:oMath>
            <w:r w:rsidRPr="004E3E6C">
              <w:rPr>
                <w:rFonts w:eastAsiaTheme="minorEastAsia"/>
                <w:sz w:val="8"/>
                <w:szCs w:val="8"/>
              </w:rPr>
              <w:t>.</w:t>
            </w:r>
          </w:p>
        </w:tc>
        <w:tc>
          <w:tcPr>
            <w:tcW w:w="4042" w:type="dxa"/>
          </w:tcPr>
          <w:p w14:paraId="77CCA76C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14</w:t>
            </w:r>
          </w:p>
          <w:p w14:paraId="045A25B4" w14:textId="77777777" w:rsidR="00A87D27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2. </w:t>
            </w:r>
          </w:p>
          <w:p w14:paraId="013FC17D" w14:textId="11651660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•Разрез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14:paraId="05EE9794" w14:textId="6E182C40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•Когда секущая плоскость совпадает с плоскость совпадает с плоскостью симметрия предмета в целом, а соответствующие изображения расположены на одном и том же листе в непосредственной проекционной связи и не разделены какими-либо другими изображениями, положение секущей плоскости не отмечают, и разрез надписью не сопровождают.</w:t>
            </w:r>
          </w:p>
          <w:p w14:paraId="2D39C0F7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sz w:val="8"/>
                <w:szCs w:val="8"/>
              </w:rPr>
              <w:t>3. Проецирующие линии – прямые, перпендикулярные одной из плоскостей проекций.</w:t>
            </w:r>
          </w:p>
        </w:tc>
        <w:tc>
          <w:tcPr>
            <w:tcW w:w="3243" w:type="dxa"/>
          </w:tcPr>
          <w:p w14:paraId="62853671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15</w:t>
            </w:r>
          </w:p>
          <w:p w14:paraId="2B8675E1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2. Линия штриховки наносят под углом 45, если предмет из металла, твердых сплавов (параллельные сплошные тонкие линии); под углом 30, 60, если направление штриховки совпадает с направлением линий контура. Линии штриховки наносятся в 1 и ту же строну на всех сечениях 1 и той же детали. Расстояние между прямыми одинаковое (1-10 мм).</w:t>
            </w:r>
          </w:p>
          <w:p w14:paraId="6064F0A2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3.Поседовательность построения точек пересечения прямой и поверхности: </w:t>
            </w:r>
          </w:p>
          <w:p w14:paraId="1B706406" w14:textId="77777777" w:rsidR="004E3E6C" w:rsidRPr="004E3E6C" w:rsidRDefault="004E3E6C" w:rsidP="00A87D27">
            <w:pPr>
              <w:pStyle w:val="a3"/>
              <w:numPr>
                <w:ilvl w:val="0"/>
                <w:numId w:val="15"/>
              </w:numPr>
              <w:ind w:left="166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Заключаем прямую </w:t>
            </w:r>
            <w:r w:rsidRPr="004E3E6C">
              <w:rPr>
                <w:sz w:val="8"/>
                <w:szCs w:val="8"/>
                <w:lang w:val="en-US"/>
              </w:rPr>
              <w:t>a</w:t>
            </w:r>
            <w:r w:rsidRPr="004E3E6C">
              <w:rPr>
                <w:sz w:val="8"/>
                <w:szCs w:val="8"/>
              </w:rPr>
              <w:t xml:space="preserve"> в вспомогательную поверхность </w:t>
            </w:r>
            <m:oMath>
              <m:r>
                <w:rPr>
                  <w:rFonts w:ascii="Cambria Math" w:eastAsiaTheme="minorEastAsia" w:hAnsi="Cambria Math"/>
                  <w:sz w:val="8"/>
                  <w:szCs w:val="8"/>
                </w:rPr>
                <m:t>β</m:t>
              </m:r>
            </m:oMath>
          </w:p>
          <w:p w14:paraId="41BA069B" w14:textId="77777777" w:rsidR="004E3E6C" w:rsidRPr="004E3E6C" w:rsidRDefault="004E3E6C" w:rsidP="00A87D27">
            <w:pPr>
              <w:pStyle w:val="a3"/>
              <w:numPr>
                <w:ilvl w:val="0"/>
                <w:numId w:val="15"/>
              </w:numPr>
              <w:ind w:left="166" w:hanging="77"/>
              <w:rPr>
                <w:sz w:val="8"/>
                <w:szCs w:val="8"/>
              </w:rPr>
            </w:pPr>
            <w:r w:rsidRPr="004E3E6C">
              <w:rPr>
                <w:rFonts w:eastAsiaTheme="minorEastAsia"/>
                <w:sz w:val="8"/>
                <w:szCs w:val="8"/>
              </w:rPr>
              <w:t xml:space="preserve">Строим линию </w:t>
            </w:r>
            <m:oMath>
              <m:r>
                <w:rPr>
                  <w:rFonts w:ascii="Cambria Math" w:hAnsi="Cambria Math"/>
                  <w:sz w:val="8"/>
                  <w:szCs w:val="8"/>
                </w:rPr>
                <m:t>l</m:t>
              </m:r>
            </m:oMath>
            <w:r w:rsidRPr="004E3E6C">
              <w:rPr>
                <w:rFonts w:eastAsiaTheme="minorEastAsia"/>
                <w:sz w:val="8"/>
                <w:szCs w:val="8"/>
              </w:rPr>
              <w:t xml:space="preserve"> пересечения изначальной поверхности </w:t>
            </w:r>
            <m:oMath>
              <m:r>
                <w:rPr>
                  <w:rFonts w:ascii="Cambria Math" w:eastAsiaTheme="minorEastAsia" w:hAnsi="Cambria Math"/>
                  <w:sz w:val="8"/>
                  <w:szCs w:val="8"/>
                </w:rPr>
                <m:t>α</m:t>
              </m:r>
            </m:oMath>
            <w:r w:rsidRPr="004E3E6C">
              <w:rPr>
                <w:rFonts w:eastAsiaTheme="minorEastAsia"/>
                <w:sz w:val="8"/>
                <w:szCs w:val="8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  <w:sz w:val="8"/>
                  <w:szCs w:val="8"/>
                </w:rPr>
                <m:t>β</m:t>
              </m:r>
            </m:oMath>
          </w:p>
          <w:p w14:paraId="189C4CA4" w14:textId="77777777" w:rsidR="004E3E6C" w:rsidRPr="004E3E6C" w:rsidRDefault="004E3E6C" w:rsidP="00A87D27">
            <w:pPr>
              <w:pStyle w:val="a3"/>
              <w:numPr>
                <w:ilvl w:val="0"/>
                <w:numId w:val="15"/>
              </w:numPr>
              <w:ind w:left="166" w:hanging="77"/>
              <w:rPr>
                <w:sz w:val="8"/>
                <w:szCs w:val="8"/>
              </w:rPr>
            </w:pPr>
            <w:r w:rsidRPr="004E3E6C">
              <w:rPr>
                <w:rFonts w:eastAsiaTheme="minorEastAsia"/>
                <w:sz w:val="8"/>
                <w:szCs w:val="8"/>
              </w:rPr>
              <w:t xml:space="preserve">Находим точку пересечения </w:t>
            </w:r>
            <w:r w:rsidRPr="004E3E6C">
              <w:rPr>
                <w:rFonts w:eastAsiaTheme="minorEastAsia"/>
                <w:sz w:val="8"/>
                <w:szCs w:val="8"/>
                <w:lang w:val="en-US"/>
              </w:rPr>
              <w:t>K</w:t>
            </w:r>
            <w:r w:rsidRPr="004E3E6C">
              <w:rPr>
                <w:rFonts w:eastAsiaTheme="minorEastAsia"/>
                <w:sz w:val="8"/>
                <w:szCs w:val="8"/>
              </w:rPr>
              <w:t xml:space="preserve"> прямой </w:t>
            </w:r>
            <w:r w:rsidRPr="004E3E6C">
              <w:rPr>
                <w:rFonts w:eastAsiaTheme="minorEastAsia"/>
                <w:sz w:val="8"/>
                <w:szCs w:val="8"/>
                <w:lang w:val="en-US"/>
              </w:rPr>
              <w:t>a</w:t>
            </w:r>
            <w:r w:rsidRPr="004E3E6C">
              <w:rPr>
                <w:rFonts w:eastAsiaTheme="minorEastAsia"/>
                <w:sz w:val="8"/>
                <w:szCs w:val="8"/>
              </w:rPr>
              <w:t xml:space="preserve"> и </w:t>
            </w:r>
            <m:oMath>
              <m:r>
                <w:rPr>
                  <w:rFonts w:ascii="Cambria Math" w:hAnsi="Cambria Math"/>
                  <w:sz w:val="8"/>
                  <w:szCs w:val="8"/>
                </w:rPr>
                <m:t>l</m:t>
              </m:r>
            </m:oMath>
          </w:p>
          <w:p w14:paraId="6CB3C2E3" w14:textId="3F34EB5F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rFonts w:eastAsiaTheme="minorEastAsia"/>
                <w:sz w:val="8"/>
                <w:szCs w:val="8"/>
              </w:rPr>
              <w:t>Определяем видимость</w:t>
            </w:r>
          </w:p>
        </w:tc>
      </w:tr>
      <w:tr w:rsidR="004E3E6C" w:rsidRPr="004E3E6C" w14:paraId="5961A0EE" w14:textId="47486890" w:rsidTr="004E3E6C">
        <w:tc>
          <w:tcPr>
            <w:tcW w:w="4043" w:type="dxa"/>
          </w:tcPr>
          <w:p w14:paraId="04D876A5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16</w:t>
            </w:r>
          </w:p>
          <w:p w14:paraId="7F4C5A66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2. Масштабом называется отношение линейных размеров изображения предмета на чертеже к его действительным размерам.</w:t>
            </w:r>
          </w:p>
          <w:p w14:paraId="2F34FFAE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Масштабы увеличения: 2:1; 2,5:1; 4:1; 5:1; 10:1; 20:1; 40:1; 50:1; 100:1;</w:t>
            </w:r>
          </w:p>
          <w:p w14:paraId="1F417D2C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 На основании каких положений строят на чертеже перпендикулярными: прямую и плоскость?</w:t>
            </w:r>
          </w:p>
          <w:p w14:paraId="1A0AC13A" w14:textId="2E6BB4FC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Если прямая перпендикулярна двум пересекающимся прямым на плоскости, то она перпендикулярна этой плоскости. Обычно за пересекающиеся прямые берут фронталь и горизонталь.</w:t>
            </w:r>
          </w:p>
        </w:tc>
        <w:tc>
          <w:tcPr>
            <w:tcW w:w="4042" w:type="dxa"/>
          </w:tcPr>
          <w:p w14:paraId="55E3372D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17</w:t>
            </w:r>
          </w:p>
          <w:p w14:paraId="08C8A254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2. Высота прописных буква в миллиметрах. Устанавливаются следующие размеры шрифта: 2,5; 3,5; 5; 7; 10; 14; 20; 28; 40</w:t>
            </w:r>
          </w:p>
          <w:p w14:paraId="14081E60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3. Плоскость, в которой расположены все касательные прямые к линиям на поверхности, проходящим через данную точку </w:t>
            </w:r>
            <w:r w:rsidRPr="004E3E6C">
              <w:rPr>
                <w:sz w:val="8"/>
                <w:szCs w:val="8"/>
                <w:lang w:val="en-US"/>
              </w:rPr>
              <w:t>M</w:t>
            </w:r>
            <w:r w:rsidRPr="004E3E6C">
              <w:rPr>
                <w:sz w:val="8"/>
                <w:szCs w:val="8"/>
                <w:vertAlign w:val="subscript"/>
              </w:rPr>
              <w:t>0</w:t>
            </w:r>
            <w:r w:rsidRPr="004E3E6C">
              <w:rPr>
                <w:sz w:val="8"/>
                <w:szCs w:val="8"/>
              </w:rPr>
              <w:t>(</w:t>
            </w:r>
            <w:r w:rsidRPr="004E3E6C">
              <w:rPr>
                <w:sz w:val="8"/>
                <w:szCs w:val="8"/>
                <w:lang w:val="en-US"/>
              </w:rPr>
              <w:t>x</w:t>
            </w:r>
            <w:r w:rsidRPr="004E3E6C">
              <w:rPr>
                <w:sz w:val="8"/>
                <w:szCs w:val="8"/>
                <w:vertAlign w:val="subscript"/>
              </w:rPr>
              <w:t>0</w:t>
            </w:r>
            <w:r w:rsidRPr="004E3E6C">
              <w:rPr>
                <w:sz w:val="8"/>
                <w:szCs w:val="8"/>
              </w:rPr>
              <w:t xml:space="preserve">, </w:t>
            </w:r>
            <w:r w:rsidRPr="004E3E6C">
              <w:rPr>
                <w:sz w:val="8"/>
                <w:szCs w:val="8"/>
                <w:lang w:val="en-US"/>
              </w:rPr>
              <w:t>y</w:t>
            </w:r>
            <w:r w:rsidRPr="004E3E6C">
              <w:rPr>
                <w:sz w:val="8"/>
                <w:szCs w:val="8"/>
                <w:vertAlign w:val="subscript"/>
              </w:rPr>
              <w:t>0</w:t>
            </w:r>
            <w:r w:rsidRPr="004E3E6C">
              <w:rPr>
                <w:sz w:val="8"/>
                <w:szCs w:val="8"/>
              </w:rPr>
              <w:t xml:space="preserve">, </w:t>
            </w:r>
            <w:r w:rsidRPr="004E3E6C">
              <w:rPr>
                <w:sz w:val="8"/>
                <w:szCs w:val="8"/>
                <w:lang w:val="en-US"/>
              </w:rPr>
              <w:t>z</w:t>
            </w:r>
            <w:r w:rsidRPr="004E3E6C">
              <w:rPr>
                <w:sz w:val="8"/>
                <w:szCs w:val="8"/>
                <w:vertAlign w:val="subscript"/>
              </w:rPr>
              <w:t>0</w:t>
            </w:r>
            <w:r w:rsidRPr="004E3E6C">
              <w:rPr>
                <w:sz w:val="8"/>
                <w:szCs w:val="8"/>
              </w:rPr>
              <w:t xml:space="preserve">) называется касательной плоскостью к поверхности </w:t>
            </w:r>
            <w:r w:rsidRPr="004E3E6C">
              <w:rPr>
                <w:sz w:val="8"/>
                <w:szCs w:val="8"/>
                <w:lang w:val="en-US"/>
              </w:rPr>
              <w:t>F</w:t>
            </w:r>
            <w:r w:rsidRPr="004E3E6C">
              <w:rPr>
                <w:sz w:val="8"/>
                <w:szCs w:val="8"/>
              </w:rPr>
              <w:t>(</w:t>
            </w:r>
            <w:r w:rsidRPr="004E3E6C">
              <w:rPr>
                <w:sz w:val="8"/>
                <w:szCs w:val="8"/>
                <w:lang w:val="en-US"/>
              </w:rPr>
              <w:t>x</w:t>
            </w:r>
            <w:r w:rsidRPr="004E3E6C">
              <w:rPr>
                <w:sz w:val="8"/>
                <w:szCs w:val="8"/>
              </w:rPr>
              <w:t xml:space="preserve">, </w:t>
            </w:r>
            <w:r w:rsidRPr="004E3E6C">
              <w:rPr>
                <w:sz w:val="8"/>
                <w:szCs w:val="8"/>
                <w:lang w:val="en-US"/>
              </w:rPr>
              <w:t>y</w:t>
            </w:r>
            <w:r w:rsidRPr="004E3E6C">
              <w:rPr>
                <w:sz w:val="8"/>
                <w:szCs w:val="8"/>
              </w:rPr>
              <w:t xml:space="preserve">, </w:t>
            </w:r>
            <w:r w:rsidRPr="004E3E6C">
              <w:rPr>
                <w:sz w:val="8"/>
                <w:szCs w:val="8"/>
                <w:lang w:val="en-US"/>
              </w:rPr>
              <w:t>x</w:t>
            </w:r>
            <w:r w:rsidRPr="004E3E6C">
              <w:rPr>
                <w:sz w:val="8"/>
                <w:szCs w:val="8"/>
              </w:rPr>
              <w:t xml:space="preserve">)=0 в точке </w:t>
            </w:r>
            <w:r w:rsidRPr="004E3E6C">
              <w:rPr>
                <w:sz w:val="8"/>
                <w:szCs w:val="8"/>
                <w:lang w:val="en-US"/>
              </w:rPr>
              <w:t>M</w:t>
            </w:r>
            <w:r w:rsidRPr="004E3E6C">
              <w:rPr>
                <w:sz w:val="8"/>
                <w:szCs w:val="8"/>
                <w:vertAlign w:val="subscript"/>
              </w:rPr>
              <w:t>0</w:t>
            </w:r>
            <w:r w:rsidRPr="004E3E6C">
              <w:rPr>
                <w:sz w:val="8"/>
                <w:szCs w:val="8"/>
              </w:rPr>
              <w:t xml:space="preserve">. </w:t>
            </w:r>
          </w:p>
          <w:p w14:paraId="23F71808" w14:textId="168202A6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Прямая, проведенная через точку </w:t>
            </w:r>
            <w:r w:rsidRPr="004E3E6C">
              <w:rPr>
                <w:sz w:val="8"/>
                <w:szCs w:val="8"/>
                <w:lang w:val="en-US"/>
              </w:rPr>
              <w:t>M</w:t>
            </w:r>
            <w:r w:rsidRPr="004E3E6C">
              <w:rPr>
                <w:sz w:val="8"/>
                <w:szCs w:val="8"/>
                <w:vertAlign w:val="subscript"/>
              </w:rPr>
              <w:t>0</w:t>
            </w:r>
            <w:r w:rsidRPr="004E3E6C">
              <w:rPr>
                <w:sz w:val="8"/>
                <w:szCs w:val="8"/>
              </w:rPr>
              <w:t>(</w:t>
            </w:r>
            <w:r w:rsidRPr="004E3E6C">
              <w:rPr>
                <w:sz w:val="8"/>
                <w:szCs w:val="8"/>
                <w:lang w:val="en-US"/>
              </w:rPr>
              <w:t>x</w:t>
            </w:r>
            <w:r w:rsidRPr="004E3E6C">
              <w:rPr>
                <w:sz w:val="8"/>
                <w:szCs w:val="8"/>
                <w:vertAlign w:val="subscript"/>
              </w:rPr>
              <w:t>0</w:t>
            </w:r>
            <w:r w:rsidRPr="004E3E6C">
              <w:rPr>
                <w:sz w:val="8"/>
                <w:szCs w:val="8"/>
              </w:rPr>
              <w:t xml:space="preserve">, </w:t>
            </w:r>
            <w:r w:rsidRPr="004E3E6C">
              <w:rPr>
                <w:sz w:val="8"/>
                <w:szCs w:val="8"/>
                <w:lang w:val="en-US"/>
              </w:rPr>
              <w:t>y</w:t>
            </w:r>
            <w:r w:rsidRPr="004E3E6C">
              <w:rPr>
                <w:sz w:val="8"/>
                <w:szCs w:val="8"/>
                <w:vertAlign w:val="subscript"/>
              </w:rPr>
              <w:t>0</w:t>
            </w:r>
            <w:r w:rsidRPr="004E3E6C">
              <w:rPr>
                <w:sz w:val="8"/>
                <w:szCs w:val="8"/>
              </w:rPr>
              <w:t xml:space="preserve">, </w:t>
            </w:r>
            <w:r w:rsidRPr="004E3E6C">
              <w:rPr>
                <w:sz w:val="8"/>
                <w:szCs w:val="8"/>
                <w:lang w:val="en-US"/>
              </w:rPr>
              <w:t>z</w:t>
            </w:r>
            <w:r w:rsidRPr="004E3E6C">
              <w:rPr>
                <w:sz w:val="8"/>
                <w:szCs w:val="8"/>
                <w:vertAlign w:val="subscript"/>
              </w:rPr>
              <w:t>0</w:t>
            </w:r>
            <w:r w:rsidRPr="004E3E6C">
              <w:rPr>
                <w:sz w:val="8"/>
                <w:szCs w:val="8"/>
              </w:rPr>
              <w:t xml:space="preserve">) поверхности </w:t>
            </w:r>
            <w:r w:rsidRPr="004E3E6C">
              <w:rPr>
                <w:sz w:val="8"/>
                <w:szCs w:val="8"/>
                <w:lang w:val="en-US"/>
              </w:rPr>
              <w:t>F</w:t>
            </w:r>
            <w:r w:rsidRPr="004E3E6C">
              <w:rPr>
                <w:sz w:val="8"/>
                <w:szCs w:val="8"/>
              </w:rPr>
              <w:t>(</w:t>
            </w:r>
            <w:r w:rsidRPr="004E3E6C">
              <w:rPr>
                <w:sz w:val="8"/>
                <w:szCs w:val="8"/>
                <w:lang w:val="en-US"/>
              </w:rPr>
              <w:t>x</w:t>
            </w:r>
            <w:r w:rsidRPr="004E3E6C">
              <w:rPr>
                <w:sz w:val="8"/>
                <w:szCs w:val="8"/>
              </w:rPr>
              <w:t xml:space="preserve">, </w:t>
            </w:r>
            <w:r w:rsidRPr="004E3E6C">
              <w:rPr>
                <w:sz w:val="8"/>
                <w:szCs w:val="8"/>
                <w:lang w:val="en-US"/>
              </w:rPr>
              <w:t>y</w:t>
            </w:r>
            <w:r w:rsidRPr="004E3E6C">
              <w:rPr>
                <w:sz w:val="8"/>
                <w:szCs w:val="8"/>
              </w:rPr>
              <w:t xml:space="preserve">, </w:t>
            </w:r>
            <w:r w:rsidRPr="004E3E6C">
              <w:rPr>
                <w:sz w:val="8"/>
                <w:szCs w:val="8"/>
                <w:lang w:val="en-US"/>
              </w:rPr>
              <w:t>x</w:t>
            </w:r>
            <w:r w:rsidRPr="004E3E6C">
              <w:rPr>
                <w:sz w:val="8"/>
                <w:szCs w:val="8"/>
              </w:rPr>
              <w:t>)=0, перпендикулярно к касательной плоскости называется нормалью к поверхности.</w:t>
            </w:r>
          </w:p>
        </w:tc>
        <w:tc>
          <w:tcPr>
            <w:tcW w:w="3243" w:type="dxa"/>
          </w:tcPr>
          <w:p w14:paraId="6151405D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18</w:t>
            </w:r>
          </w:p>
          <w:p w14:paraId="051F1D8F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2. Масштабом называется отношение линейных размеров изображения предмета на чертеже к его действительным размерам.</w:t>
            </w:r>
          </w:p>
          <w:p w14:paraId="15BDAE66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Масштабы уменьшения: 1:2; 1:2,5; 1:4; 1:5; 1:10; 1:15; 1:20; 1:25; 1:40; 1:50; 1:100; 1:200; 1:400; 1:500; 1:800; 1:1000;</w:t>
            </w:r>
          </w:p>
          <w:p w14:paraId="28D8426B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 Последовательность построения линии пересечения 2 поверхностей: для построения линии пересечения поверхностей общего положения находят ряд точек:</w:t>
            </w:r>
          </w:p>
          <w:p w14:paraId="0B78C1AA" w14:textId="77777777" w:rsidR="004E3E6C" w:rsidRPr="004E3E6C" w:rsidRDefault="004E3E6C" w:rsidP="00A87D27">
            <w:pPr>
              <w:pStyle w:val="a3"/>
              <w:numPr>
                <w:ilvl w:val="0"/>
                <w:numId w:val="18"/>
              </w:numPr>
              <w:ind w:left="24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Вводится вспомогательная поверхность </w:t>
            </w:r>
            <w:r w:rsidRPr="004E3E6C">
              <w:rPr>
                <w:rFonts w:cstheme="minorHAnsi"/>
                <w:sz w:val="8"/>
                <w:szCs w:val="8"/>
              </w:rPr>
              <w:t>γ</w:t>
            </w:r>
          </w:p>
          <w:p w14:paraId="32AA527A" w14:textId="77777777" w:rsidR="004E3E6C" w:rsidRPr="004E3E6C" w:rsidRDefault="004E3E6C" w:rsidP="00A87D27">
            <w:pPr>
              <w:pStyle w:val="a3"/>
              <w:numPr>
                <w:ilvl w:val="0"/>
                <w:numId w:val="18"/>
              </w:numPr>
              <w:ind w:left="24" w:hanging="77"/>
              <w:rPr>
                <w:sz w:val="8"/>
                <w:szCs w:val="8"/>
              </w:rPr>
            </w:pPr>
            <w:r w:rsidRPr="004E3E6C">
              <w:rPr>
                <w:rFonts w:ascii="Calibri" w:hAnsi="Calibri" w:cs="Calibri"/>
                <w:sz w:val="8"/>
                <w:szCs w:val="8"/>
              </w:rPr>
              <w:t xml:space="preserve">Строятся линии пересечения </w:t>
            </w:r>
            <w:r w:rsidRPr="004E3E6C">
              <w:rPr>
                <w:rFonts w:ascii="Calibri" w:hAnsi="Calibri" w:cs="Calibri"/>
                <w:sz w:val="8"/>
                <w:szCs w:val="8"/>
                <w:lang w:val="en-US"/>
              </w:rPr>
              <w:t>m</w:t>
            </w:r>
            <w:r w:rsidRPr="004E3E6C">
              <w:rPr>
                <w:rFonts w:ascii="Calibri" w:hAnsi="Calibri" w:cs="Calibri"/>
                <w:sz w:val="8"/>
                <w:szCs w:val="8"/>
              </w:rPr>
              <w:t xml:space="preserve"> и </w:t>
            </w:r>
            <w:r w:rsidRPr="004E3E6C">
              <w:rPr>
                <w:rFonts w:ascii="Calibri" w:hAnsi="Calibri" w:cs="Calibri"/>
                <w:sz w:val="8"/>
                <w:szCs w:val="8"/>
                <w:lang w:val="en-US"/>
              </w:rPr>
              <w:t>n</w:t>
            </w:r>
            <w:r w:rsidRPr="004E3E6C">
              <w:rPr>
                <w:rFonts w:ascii="Calibri" w:hAnsi="Calibri" w:cs="Calibri"/>
                <w:sz w:val="8"/>
                <w:szCs w:val="8"/>
              </w:rPr>
              <w:t xml:space="preserve"> поверхности </w:t>
            </w:r>
            <w:r w:rsidRPr="004E3E6C">
              <w:rPr>
                <w:rFonts w:cstheme="minorHAnsi"/>
                <w:sz w:val="8"/>
                <w:szCs w:val="8"/>
              </w:rPr>
              <w:t xml:space="preserve">γ с поверхностями </w:t>
            </w:r>
            <m:oMath>
              <m:r>
                <w:rPr>
                  <w:rFonts w:ascii="Cambria Math" w:eastAsiaTheme="minorEastAsia" w:hAnsi="Cambria Math"/>
                  <w:sz w:val="8"/>
                  <w:szCs w:val="8"/>
                </w:rPr>
                <m:t>α</m:t>
              </m:r>
            </m:oMath>
            <w:r w:rsidRPr="004E3E6C">
              <w:rPr>
                <w:rFonts w:eastAsiaTheme="minorEastAsia"/>
                <w:sz w:val="8"/>
                <w:szCs w:val="8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  <w:sz w:val="8"/>
                  <w:szCs w:val="8"/>
                </w:rPr>
                <m:t>β</m:t>
              </m:r>
            </m:oMath>
          </w:p>
          <w:p w14:paraId="4B2AE33E" w14:textId="77777777" w:rsidR="004E3E6C" w:rsidRPr="004E3E6C" w:rsidRDefault="004E3E6C" w:rsidP="00A87D27">
            <w:pPr>
              <w:pStyle w:val="a3"/>
              <w:numPr>
                <w:ilvl w:val="0"/>
                <w:numId w:val="18"/>
              </w:numPr>
              <w:ind w:left="24" w:hanging="77"/>
              <w:rPr>
                <w:sz w:val="8"/>
                <w:szCs w:val="8"/>
              </w:rPr>
            </w:pPr>
            <w:r w:rsidRPr="004E3E6C">
              <w:rPr>
                <w:rFonts w:eastAsiaTheme="minorEastAsia"/>
                <w:sz w:val="8"/>
                <w:szCs w:val="8"/>
              </w:rPr>
              <w:t xml:space="preserve">Находится точка </w:t>
            </w:r>
            <w:r w:rsidRPr="004E3E6C">
              <w:rPr>
                <w:rFonts w:eastAsiaTheme="minorEastAsia"/>
                <w:sz w:val="8"/>
                <w:szCs w:val="8"/>
                <w:lang w:val="en-US"/>
              </w:rPr>
              <w:t>K</w:t>
            </w:r>
            <w:r w:rsidRPr="004E3E6C">
              <w:rPr>
                <w:rFonts w:eastAsiaTheme="minorEastAsia"/>
                <w:sz w:val="8"/>
                <w:szCs w:val="8"/>
              </w:rPr>
              <w:t xml:space="preserve"> пересечения построенных линий</w:t>
            </w:r>
          </w:p>
          <w:p w14:paraId="3FE03DF2" w14:textId="475CA1F5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sz w:val="8"/>
                <w:szCs w:val="8"/>
              </w:rPr>
              <w:t>Все полученные точки соединяются плавной линией, определяется видимость.</w:t>
            </w:r>
          </w:p>
        </w:tc>
      </w:tr>
      <w:tr w:rsidR="004E3E6C" w:rsidRPr="004E3E6C" w14:paraId="3B3C76AD" w14:textId="0D025774" w:rsidTr="004E3E6C">
        <w:tc>
          <w:tcPr>
            <w:tcW w:w="4043" w:type="dxa"/>
          </w:tcPr>
          <w:p w14:paraId="42737937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19</w:t>
            </w:r>
          </w:p>
          <w:p w14:paraId="62FE0506" w14:textId="77777777" w:rsidR="004E3E6C" w:rsidRPr="004E3E6C" w:rsidRDefault="004E3E6C" w:rsidP="004E3E6C">
            <w:pPr>
              <w:rPr>
                <w:rFonts w:eastAsiaTheme="minorEastAsia"/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2. По соотношению сторон </w:t>
            </w:r>
            <m:oMath>
              <m:r>
                <w:rPr>
                  <w:rFonts w:ascii="Cambria Math" w:hAnsi="Cambria Math"/>
                  <w:sz w:val="8"/>
                  <w:szCs w:val="8"/>
                </w:rPr>
                <m:t>1: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e>
              </m:rad>
            </m:oMath>
            <w:r w:rsidRPr="004E3E6C">
              <w:rPr>
                <w:rFonts w:eastAsiaTheme="minorEastAsia"/>
                <w:sz w:val="8"/>
                <w:szCs w:val="8"/>
              </w:rPr>
              <w:t xml:space="preserve">. Пусть </w:t>
            </w:r>
            <w:r w:rsidRPr="004E3E6C">
              <w:rPr>
                <w:rFonts w:eastAsiaTheme="minorEastAsia"/>
                <w:sz w:val="8"/>
                <w:szCs w:val="8"/>
                <w:lang w:val="en-US"/>
              </w:rPr>
              <w:t>x</w:t>
            </w:r>
            <w:r w:rsidRPr="004E3E6C">
              <w:rPr>
                <w:rFonts w:eastAsiaTheme="minorEastAsia"/>
                <w:sz w:val="8"/>
                <w:szCs w:val="8"/>
              </w:rPr>
              <w:t xml:space="preserve"> – короткая сторона, тогда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8"/>
                  <w:szCs w:val="8"/>
                </w:rPr>
                <m:t>*x</m:t>
              </m:r>
            </m:oMath>
            <w:r w:rsidRPr="004E3E6C">
              <w:rPr>
                <w:rFonts w:eastAsiaTheme="minorEastAsia"/>
                <w:sz w:val="8"/>
                <w:szCs w:val="8"/>
              </w:rPr>
              <w:t xml:space="preserve"> – длинная.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8"/>
                  <w:szCs w:val="8"/>
                </w:rPr>
                <m:t>*x*x</m:t>
              </m:r>
            </m:oMath>
            <w:r w:rsidRPr="004E3E6C">
              <w:rPr>
                <w:rFonts w:eastAsiaTheme="minorEastAsia"/>
                <w:sz w:val="8"/>
                <w:szCs w:val="8"/>
              </w:rPr>
              <w:t xml:space="preserve"> </w:t>
            </w:r>
            <w:r w:rsidRPr="004E3E6C">
              <w:rPr>
                <w:rFonts w:eastAsiaTheme="minorEastAsia"/>
                <w:sz w:val="8"/>
                <w:szCs w:val="8"/>
                <w:lang w:val="en-US"/>
              </w:rPr>
              <w:t>= 1</w:t>
            </w:r>
            <w:r w:rsidRPr="004E3E6C">
              <w:rPr>
                <w:rFonts w:eastAsiaTheme="minorEastAsia"/>
                <w:sz w:val="8"/>
                <w:szCs w:val="8"/>
              </w:rPr>
              <w:t>м</w:t>
            </w:r>
            <w:r w:rsidRPr="004E3E6C">
              <w:rPr>
                <w:rFonts w:eastAsiaTheme="minorEastAsia"/>
                <w:sz w:val="8"/>
                <w:szCs w:val="8"/>
                <w:vertAlign w:val="superscript"/>
              </w:rPr>
              <w:t>2</w:t>
            </w:r>
          </w:p>
          <w:p w14:paraId="4613B369" w14:textId="77777777" w:rsidR="004E3E6C" w:rsidRPr="004E3E6C" w:rsidRDefault="004E3E6C" w:rsidP="004E3E6C">
            <w:pPr>
              <w:rPr>
                <w:rFonts w:eastAsiaTheme="minorEastAsia"/>
                <w:sz w:val="8"/>
                <w:szCs w:val="8"/>
              </w:rPr>
            </w:pPr>
            <w:r w:rsidRPr="004E3E6C">
              <w:rPr>
                <w:rFonts w:eastAsiaTheme="minorEastAsia"/>
                <w:sz w:val="8"/>
                <w:szCs w:val="8"/>
              </w:rPr>
              <w:t>1м</w:t>
            </w:r>
            <w:r w:rsidRPr="004E3E6C">
              <w:rPr>
                <w:rFonts w:eastAsiaTheme="minorEastAsia"/>
                <w:sz w:val="8"/>
                <w:szCs w:val="8"/>
                <w:vertAlign w:val="superscript"/>
              </w:rPr>
              <w:t>2</w:t>
            </w:r>
            <w:r w:rsidRPr="004E3E6C">
              <w:rPr>
                <w:rFonts w:eastAsiaTheme="minorEastAsia"/>
                <w:sz w:val="8"/>
                <w:szCs w:val="8"/>
              </w:rPr>
              <w:t>=1.000.000мм</w:t>
            </w:r>
            <w:r w:rsidRPr="004E3E6C">
              <w:rPr>
                <w:rFonts w:eastAsiaTheme="minorEastAsia"/>
                <w:sz w:val="8"/>
                <w:szCs w:val="8"/>
                <w:vertAlign w:val="superscript"/>
              </w:rPr>
              <w:t>2</w:t>
            </w:r>
            <w:r w:rsidRPr="004E3E6C">
              <w:rPr>
                <w:rFonts w:eastAsiaTheme="minorEastAsia"/>
                <w:sz w:val="8"/>
                <w:szCs w:val="8"/>
              </w:rPr>
              <w:t xml:space="preserve"> (А</w:t>
            </w:r>
            <w:r w:rsidRPr="004E3E6C">
              <w:rPr>
                <w:rFonts w:eastAsiaTheme="minorEastAsia"/>
                <w:sz w:val="8"/>
                <w:szCs w:val="8"/>
                <w:vertAlign w:val="subscript"/>
              </w:rPr>
              <w:t>0</w:t>
            </w:r>
            <w:r w:rsidRPr="004E3E6C">
              <w:rPr>
                <w:rFonts w:eastAsiaTheme="minorEastAsia"/>
                <w:sz w:val="8"/>
                <w:szCs w:val="8"/>
              </w:rPr>
              <w:t>=1м</w:t>
            </w:r>
            <w:r w:rsidRPr="004E3E6C">
              <w:rPr>
                <w:rFonts w:eastAsiaTheme="minorEastAsia"/>
                <w:sz w:val="8"/>
                <w:szCs w:val="8"/>
                <w:vertAlign w:val="superscript"/>
              </w:rPr>
              <w:t>2</w:t>
            </w:r>
            <w:r w:rsidRPr="004E3E6C">
              <w:rPr>
                <w:rFonts w:eastAsiaTheme="minorEastAsia"/>
                <w:sz w:val="8"/>
                <w:szCs w:val="8"/>
              </w:rPr>
              <w:t>)</w:t>
            </w:r>
          </w:p>
          <w:p w14:paraId="6CE026DC" w14:textId="0AB6C710" w:rsidR="00A87D27" w:rsidRPr="00A87D27" w:rsidRDefault="00A87D27" w:rsidP="004E3E6C">
            <w:pPr>
              <w:rPr>
                <w:rFonts w:eastAsiaTheme="minorEastAsia"/>
                <w:sz w:val="8"/>
                <w:szCs w:val="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8"/>
                    <w:szCs w:val="8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sz w:val="8"/>
                    <w:szCs w:val="8"/>
                  </w:rPr>
                  <m:t>≈</m:t>
                </m:r>
                <m:r>
                  <w:rPr>
                    <w:rFonts w:ascii="Cambria Math" w:eastAsiaTheme="minorEastAsia" w:hAnsi="Cambria Math" w:cstheme="minorHAnsi"/>
                    <w:sz w:val="8"/>
                    <w:szCs w:val="8"/>
                  </w:rPr>
                  <m:t>841</m:t>
                </m:r>
              </m:oMath>
            </m:oMathPara>
          </w:p>
          <w:p w14:paraId="513CF69D" w14:textId="4EE2C659" w:rsidR="004E3E6C" w:rsidRPr="00A87D27" w:rsidRDefault="004E3E6C" w:rsidP="004E3E6C">
            <w:pPr>
              <w:rPr>
                <w:rFonts w:eastAsiaTheme="minorEastAsia" w:cstheme="minorHAnsi"/>
                <w:sz w:val="8"/>
                <w:szCs w:val="8"/>
                <w:lang w:val="en-US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8"/>
                    <w:szCs w:val="8"/>
                  </w:rPr>
                  <m:t>*x</m:t>
                </m:r>
                <m:r>
                  <w:rPr>
                    <w:rFonts w:ascii="Cambria Math" w:eastAsiaTheme="minorEastAsia" w:hAnsi="Cambria Math" w:cstheme="minorHAnsi"/>
                    <w:sz w:val="8"/>
                    <w:szCs w:val="8"/>
                  </w:rPr>
                  <m:t>≈118</m:t>
                </m:r>
                <m:r>
                  <w:rPr>
                    <w:rFonts w:ascii="Cambria Math" w:eastAsiaTheme="minorEastAsia" w:hAnsi="Cambria Math" w:cstheme="minorHAnsi"/>
                    <w:sz w:val="8"/>
                    <w:szCs w:val="8"/>
                  </w:rPr>
                  <m:t>9</m:t>
                </m:r>
              </m:oMath>
            </m:oMathPara>
          </w:p>
          <w:p w14:paraId="2ACDC5C5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 Способы преобразования:</w:t>
            </w:r>
          </w:p>
          <w:p w14:paraId="3328DD26" w14:textId="77777777" w:rsidR="004E3E6C" w:rsidRPr="004E3E6C" w:rsidRDefault="004E3E6C" w:rsidP="00A87D27">
            <w:pPr>
              <w:pStyle w:val="a3"/>
              <w:numPr>
                <w:ilvl w:val="0"/>
                <w:numId w:val="19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замены плоскостей.</w:t>
            </w:r>
          </w:p>
          <w:p w14:paraId="41B8D8B1" w14:textId="77777777" w:rsidR="004E3E6C" w:rsidRPr="004E3E6C" w:rsidRDefault="004E3E6C" w:rsidP="00A87D27">
            <w:pPr>
              <w:pStyle w:val="a3"/>
              <w:numPr>
                <w:ilvl w:val="0"/>
                <w:numId w:val="19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плоскопараллельного перемещения.</w:t>
            </w:r>
          </w:p>
          <w:p w14:paraId="6B5DC8A1" w14:textId="77777777" w:rsidR="004E3E6C" w:rsidRPr="004E3E6C" w:rsidRDefault="004E3E6C" w:rsidP="00A87D27">
            <w:pPr>
              <w:pStyle w:val="a3"/>
              <w:numPr>
                <w:ilvl w:val="0"/>
                <w:numId w:val="19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вращения вокруг проецирующей прямой.</w:t>
            </w:r>
          </w:p>
          <w:p w14:paraId="07E6A986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Условие преобразования способом (1):</w:t>
            </w:r>
          </w:p>
          <w:p w14:paraId="370235D9" w14:textId="77777777" w:rsidR="004E3E6C" w:rsidRPr="004E3E6C" w:rsidRDefault="004E3E6C" w:rsidP="00A87D27">
            <w:pPr>
              <w:pStyle w:val="a3"/>
              <w:numPr>
                <w:ilvl w:val="0"/>
                <w:numId w:val="20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Положение фигуры неизменно.</w:t>
            </w:r>
          </w:p>
          <w:p w14:paraId="6AD89A33" w14:textId="77777777" w:rsidR="004E3E6C" w:rsidRPr="004E3E6C" w:rsidRDefault="004E3E6C" w:rsidP="00A87D27">
            <w:pPr>
              <w:pStyle w:val="a3"/>
              <w:numPr>
                <w:ilvl w:val="0"/>
                <w:numId w:val="20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Изменяется положение одной из плоскостей проекций.</w:t>
            </w:r>
          </w:p>
          <w:p w14:paraId="12A0849A" w14:textId="77777777" w:rsidR="004E3E6C" w:rsidRPr="004E3E6C" w:rsidRDefault="004E3E6C" w:rsidP="00A87D27">
            <w:pPr>
              <w:pStyle w:val="a3"/>
              <w:numPr>
                <w:ilvl w:val="0"/>
                <w:numId w:val="20"/>
              </w:numPr>
              <w:ind w:left="29" w:hanging="76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Новую плоскость проекций располагают перпендикулярно оставшейся плоскости проекций.</w:t>
            </w:r>
          </w:p>
        </w:tc>
        <w:tc>
          <w:tcPr>
            <w:tcW w:w="4042" w:type="dxa"/>
          </w:tcPr>
          <w:p w14:paraId="330BB4FA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20</w:t>
            </w:r>
          </w:p>
          <w:p w14:paraId="632ABB07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2. 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14:paraId="7955DE12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В случае, когда в простом разрезе секущая плоскость совпадает с плоскостью симметрии предмета, разрез не обозначается. Во всех других случаях разрезы обозначаются прописными буквами русского алфавита.</w:t>
            </w:r>
          </w:p>
          <w:p w14:paraId="6E355345" w14:textId="77777777" w:rsidR="004E3E6C" w:rsidRPr="004E3E6C" w:rsidRDefault="004E3E6C" w:rsidP="004E3E6C">
            <w:pPr>
              <w:rPr>
                <w:sz w:val="8"/>
                <w:szCs w:val="8"/>
              </w:rPr>
            </w:pPr>
          </w:p>
          <w:p w14:paraId="0EC86C4A" w14:textId="3315FB90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 Конические сечения:</w:t>
            </w:r>
            <w:r w:rsidRPr="004E3E6C">
              <w:rPr>
                <w:noProof/>
                <w:sz w:val="8"/>
                <w:szCs w:val="8"/>
                <w:lang w:eastAsia="ru-RU"/>
              </w:rPr>
              <w:t xml:space="preserve"> </w:t>
            </w:r>
          </w:p>
          <w:p w14:paraId="39EF0DDA" w14:textId="77777777" w:rsidR="004E3E6C" w:rsidRPr="004E3E6C" w:rsidRDefault="004E3E6C" w:rsidP="00A87D27">
            <w:pPr>
              <w:pStyle w:val="a3"/>
              <w:numPr>
                <w:ilvl w:val="0"/>
                <w:numId w:val="32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Эллипс (</w:t>
            </w:r>
            <w:r w:rsidRPr="004E3E6C">
              <w:rPr>
                <w:rFonts w:eastAsiaTheme="minorEastAsia"/>
                <w:sz w:val="8"/>
                <w:szCs w:val="8"/>
              </w:rPr>
              <w:t>секущая плоскость не параллельна ни 1 образующей</w:t>
            </w:r>
            <w:r w:rsidRPr="004E3E6C">
              <w:rPr>
                <w:sz w:val="8"/>
                <w:szCs w:val="8"/>
              </w:rPr>
              <w:t>)</w:t>
            </w:r>
          </w:p>
          <w:p w14:paraId="22F33C2A" w14:textId="77777777" w:rsidR="004E3E6C" w:rsidRPr="004E3E6C" w:rsidRDefault="004E3E6C" w:rsidP="00A87D27">
            <w:pPr>
              <w:pStyle w:val="a3"/>
              <w:numPr>
                <w:ilvl w:val="0"/>
                <w:numId w:val="32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Окружность (плоскость параллельна основанию)</w:t>
            </w:r>
          </w:p>
          <w:p w14:paraId="6857D42C" w14:textId="77777777" w:rsidR="004E3E6C" w:rsidRPr="004E3E6C" w:rsidRDefault="004E3E6C" w:rsidP="00A87D27">
            <w:pPr>
              <w:pStyle w:val="a3"/>
              <w:numPr>
                <w:ilvl w:val="0"/>
                <w:numId w:val="32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Прямые (образующая)</w:t>
            </w:r>
          </w:p>
          <w:p w14:paraId="0C738FAD" w14:textId="77777777" w:rsidR="004E3E6C" w:rsidRPr="004E3E6C" w:rsidRDefault="004E3E6C" w:rsidP="00A87D27">
            <w:pPr>
              <w:pStyle w:val="a3"/>
              <w:numPr>
                <w:ilvl w:val="0"/>
                <w:numId w:val="32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Парабола (плоскость параллельна образующей, не проходящая через вершину)</w:t>
            </w:r>
          </w:p>
          <w:p w14:paraId="485BA4B5" w14:textId="77777777" w:rsidR="004E3E6C" w:rsidRPr="004E3E6C" w:rsidRDefault="004E3E6C" w:rsidP="00A87D27">
            <w:pPr>
              <w:pStyle w:val="a3"/>
              <w:numPr>
                <w:ilvl w:val="0"/>
                <w:numId w:val="32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Гипербола (остальные случаи)</w:t>
            </w:r>
          </w:p>
          <w:p w14:paraId="7ECA8AD1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3243" w:type="dxa"/>
          </w:tcPr>
          <w:p w14:paraId="0D23A0BF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21</w:t>
            </w:r>
          </w:p>
          <w:p w14:paraId="2ADA7C4E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2. </w:t>
            </w:r>
          </w:p>
          <w:p w14:paraId="1ADF89AA" w14:textId="77777777" w:rsidR="004E3E6C" w:rsidRPr="004E3E6C" w:rsidRDefault="004E3E6C" w:rsidP="00A87D27">
            <w:pPr>
              <w:pStyle w:val="a3"/>
              <w:numPr>
                <w:ilvl w:val="0"/>
                <w:numId w:val="22"/>
              </w:numPr>
              <w:ind w:left="24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Дополнительный вид – изображение, применяющееся, если какая-либо часть предмета не может быть показана ни на одном из видов; получается на плоскостях, не параллельных ни одной из основных плоскостей проекций.</w:t>
            </w:r>
          </w:p>
          <w:p w14:paraId="0CB1039F" w14:textId="77777777" w:rsidR="004E3E6C" w:rsidRPr="004E3E6C" w:rsidRDefault="004E3E6C" w:rsidP="00A87D27">
            <w:pPr>
              <w:pStyle w:val="a3"/>
              <w:numPr>
                <w:ilvl w:val="0"/>
                <w:numId w:val="22"/>
              </w:numPr>
              <w:ind w:left="24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Местный вид – изображение отдельного узкоограниченного места на поверхности предмета.</w:t>
            </w:r>
          </w:p>
          <w:p w14:paraId="2DE1B3EA" w14:textId="7DE49B76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sz w:val="8"/>
                <w:szCs w:val="8"/>
              </w:rPr>
              <w:t>3. Пусть ось вращения вертикальна. На виде спереди заключаем точку в плоскость, перпендикулярную оси вращения. Линией пересечения этой плоскости с поверхностью будет окружность, радиус которой будет расстояние от оси до границы поверхности. Переносим эту окружность на вид сверху, опускаем перпендикуляр из точки до пересечения с окружностью.</w:t>
            </w:r>
          </w:p>
        </w:tc>
      </w:tr>
      <w:tr w:rsidR="004E3E6C" w:rsidRPr="004E3E6C" w14:paraId="4A4FAEC0" w14:textId="46BFE961" w:rsidTr="004E3E6C">
        <w:tc>
          <w:tcPr>
            <w:tcW w:w="4043" w:type="dxa"/>
          </w:tcPr>
          <w:p w14:paraId="7C6CBAB7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22</w:t>
            </w:r>
          </w:p>
          <w:p w14:paraId="7243E80D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2. Главное изображение изделия – такое изображение, которое даёт наиболее полное представление об устройстве, форме, размерах изделия. Изображение на фронтальной плоскости проекций принимается на чертеже в качестве главного. Предмет располагает относительно фронтальной пл. пр. так, чтобы изображение на ней давало наиболее полное представление о предмете.</w:t>
            </w:r>
          </w:p>
          <w:p w14:paraId="0D3F6DBF" w14:textId="322A3861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 Проецирующие линии – прямые, перпендикулярные одной из плоскостей проекций.</w:t>
            </w:r>
          </w:p>
        </w:tc>
        <w:tc>
          <w:tcPr>
            <w:tcW w:w="4042" w:type="dxa"/>
          </w:tcPr>
          <w:p w14:paraId="5F34061B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23</w:t>
            </w:r>
          </w:p>
          <w:p w14:paraId="69DB2B06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2. Тонкие стенки типа ребер жесткости показывают в разрезе незаштрихованными, если секущая плоскость направлена вдоль длинной стороны ребра (или если секущая плоскость направлена вдоль оси такого элемента).</w:t>
            </w:r>
          </w:p>
          <w:p w14:paraId="180E70A1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 Способы преобразования:</w:t>
            </w:r>
          </w:p>
          <w:p w14:paraId="7D039618" w14:textId="77777777" w:rsidR="004E3E6C" w:rsidRPr="004E3E6C" w:rsidRDefault="004E3E6C" w:rsidP="00A87D27">
            <w:pPr>
              <w:pStyle w:val="a3"/>
              <w:numPr>
                <w:ilvl w:val="0"/>
                <w:numId w:val="23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замены плоскостей.</w:t>
            </w:r>
          </w:p>
          <w:p w14:paraId="0DA20D1C" w14:textId="77777777" w:rsidR="004E3E6C" w:rsidRPr="004E3E6C" w:rsidRDefault="004E3E6C" w:rsidP="00A87D27">
            <w:pPr>
              <w:pStyle w:val="a3"/>
              <w:numPr>
                <w:ilvl w:val="0"/>
                <w:numId w:val="23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плоскопараллельного перемещения.</w:t>
            </w:r>
          </w:p>
          <w:p w14:paraId="1CDD9E5A" w14:textId="77777777" w:rsidR="004E3E6C" w:rsidRPr="004E3E6C" w:rsidRDefault="004E3E6C" w:rsidP="00A87D27">
            <w:pPr>
              <w:pStyle w:val="a3"/>
              <w:numPr>
                <w:ilvl w:val="0"/>
                <w:numId w:val="23"/>
              </w:numPr>
              <w:ind w:left="97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вращения вокруг проецирующей прямой.</w:t>
            </w:r>
          </w:p>
          <w:p w14:paraId="7D10987E" w14:textId="77777777" w:rsidR="004E3E6C" w:rsidRPr="004E3E6C" w:rsidRDefault="004E3E6C" w:rsidP="004E3E6C">
            <w:pPr>
              <w:rPr>
                <w:bCs/>
                <w:sz w:val="10"/>
                <w:szCs w:val="10"/>
              </w:rPr>
            </w:pPr>
            <w:r w:rsidRPr="004E3E6C">
              <w:rPr>
                <w:sz w:val="8"/>
                <w:szCs w:val="8"/>
              </w:rPr>
              <w:t>Условия преобразования для (3):</w:t>
            </w:r>
          </w:p>
          <w:p w14:paraId="00B703A7" w14:textId="77777777" w:rsidR="004E3E6C" w:rsidRPr="004E3E6C" w:rsidRDefault="004E3E6C" w:rsidP="00A87D27">
            <w:pPr>
              <w:pStyle w:val="a3"/>
              <w:numPr>
                <w:ilvl w:val="0"/>
                <w:numId w:val="24"/>
              </w:numPr>
              <w:ind w:left="239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Ось вращения </w:t>
            </w:r>
            <w:r w:rsidRPr="004E3E6C">
              <w:rPr>
                <w:sz w:val="8"/>
                <w:szCs w:val="8"/>
                <w:lang w:val="en-US"/>
              </w:rPr>
              <w:t>i</w:t>
            </w:r>
            <w:r w:rsidRPr="004E3E6C">
              <w:rPr>
                <w:sz w:val="8"/>
                <w:szCs w:val="8"/>
              </w:rPr>
              <w:t xml:space="preserve"> неподвижна и перпендикулярна плоскости проекций.</w:t>
            </w:r>
          </w:p>
          <w:p w14:paraId="0813C41C" w14:textId="77777777" w:rsidR="004E3E6C" w:rsidRPr="004E3E6C" w:rsidRDefault="004E3E6C" w:rsidP="00A87D27">
            <w:pPr>
              <w:pStyle w:val="a3"/>
              <w:numPr>
                <w:ilvl w:val="0"/>
                <w:numId w:val="24"/>
              </w:numPr>
              <w:ind w:left="239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Все точки фигуры перемещаются по окружностям, плоскости которых перпендикулярны оси </w:t>
            </w:r>
            <w:r w:rsidRPr="004E3E6C">
              <w:rPr>
                <w:sz w:val="8"/>
                <w:szCs w:val="8"/>
                <w:lang w:val="en-US"/>
              </w:rPr>
              <w:t>i</w:t>
            </w:r>
            <w:r w:rsidRPr="004E3E6C">
              <w:rPr>
                <w:sz w:val="8"/>
                <w:szCs w:val="8"/>
              </w:rPr>
              <w:t>.</w:t>
            </w:r>
          </w:p>
          <w:p w14:paraId="16EAD73B" w14:textId="7957209D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sz w:val="8"/>
                <w:szCs w:val="8"/>
              </w:rPr>
              <w:t xml:space="preserve">Точки, лежащие на оси вращения </w:t>
            </w:r>
            <w:r w:rsidRPr="004E3E6C">
              <w:rPr>
                <w:sz w:val="8"/>
                <w:szCs w:val="8"/>
                <w:lang w:val="en-US"/>
              </w:rPr>
              <w:t>i</w:t>
            </w:r>
            <w:r w:rsidRPr="004E3E6C">
              <w:rPr>
                <w:sz w:val="8"/>
                <w:szCs w:val="8"/>
              </w:rPr>
              <w:t>, неподвижные</w:t>
            </w:r>
          </w:p>
        </w:tc>
        <w:tc>
          <w:tcPr>
            <w:tcW w:w="3243" w:type="dxa"/>
          </w:tcPr>
          <w:p w14:paraId="2B112210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24</w:t>
            </w:r>
          </w:p>
          <w:p w14:paraId="4B54960E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2. Если, например, секущая плоскость проходит через некруглое отверстие и сечение получается состоящим из отдельных самостоятельных частей.</w:t>
            </w:r>
          </w:p>
          <w:p w14:paraId="070D738D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 Способы преобразования:</w:t>
            </w:r>
          </w:p>
          <w:p w14:paraId="2A16A13F" w14:textId="77777777" w:rsidR="004E3E6C" w:rsidRPr="004E3E6C" w:rsidRDefault="004E3E6C" w:rsidP="00A87D27">
            <w:pPr>
              <w:pStyle w:val="a3"/>
              <w:numPr>
                <w:ilvl w:val="0"/>
                <w:numId w:val="25"/>
              </w:numPr>
              <w:ind w:left="24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замены плоскостей.</w:t>
            </w:r>
          </w:p>
          <w:p w14:paraId="4134AA21" w14:textId="77777777" w:rsidR="004E3E6C" w:rsidRPr="004E3E6C" w:rsidRDefault="004E3E6C" w:rsidP="00A87D27">
            <w:pPr>
              <w:pStyle w:val="a3"/>
              <w:numPr>
                <w:ilvl w:val="0"/>
                <w:numId w:val="25"/>
              </w:numPr>
              <w:ind w:left="24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плоскопараллельного перемещения.</w:t>
            </w:r>
          </w:p>
          <w:p w14:paraId="1C6F8F54" w14:textId="77777777" w:rsidR="004E3E6C" w:rsidRPr="004E3E6C" w:rsidRDefault="004E3E6C" w:rsidP="00A87D27">
            <w:pPr>
              <w:pStyle w:val="a3"/>
              <w:numPr>
                <w:ilvl w:val="0"/>
                <w:numId w:val="25"/>
              </w:numPr>
              <w:ind w:left="24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Способ вращения вокруг проецирующей прямой.</w:t>
            </w:r>
          </w:p>
          <w:p w14:paraId="7EDA4D19" w14:textId="77777777" w:rsidR="004E3E6C" w:rsidRPr="004E3E6C" w:rsidRDefault="004E3E6C" w:rsidP="004E3E6C">
            <w:pPr>
              <w:rPr>
                <w:bCs/>
                <w:sz w:val="10"/>
                <w:szCs w:val="10"/>
              </w:rPr>
            </w:pPr>
            <w:r w:rsidRPr="004E3E6C">
              <w:rPr>
                <w:sz w:val="8"/>
                <w:szCs w:val="8"/>
              </w:rPr>
              <w:t>Условия преобразования для (3):</w:t>
            </w:r>
          </w:p>
          <w:p w14:paraId="17CCB225" w14:textId="77777777" w:rsidR="004E3E6C" w:rsidRPr="004E3E6C" w:rsidRDefault="004E3E6C" w:rsidP="00A87D27">
            <w:pPr>
              <w:pStyle w:val="a3"/>
              <w:numPr>
                <w:ilvl w:val="0"/>
                <w:numId w:val="26"/>
              </w:numPr>
              <w:ind w:left="24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Ось вращения </w:t>
            </w:r>
            <w:r w:rsidRPr="004E3E6C">
              <w:rPr>
                <w:sz w:val="8"/>
                <w:szCs w:val="8"/>
                <w:lang w:val="en-US"/>
              </w:rPr>
              <w:t>i</w:t>
            </w:r>
            <w:r w:rsidRPr="004E3E6C">
              <w:rPr>
                <w:sz w:val="8"/>
                <w:szCs w:val="8"/>
              </w:rPr>
              <w:t xml:space="preserve"> неподвижна и перпендикулярна плоскости проекций.</w:t>
            </w:r>
          </w:p>
          <w:p w14:paraId="22DAE4E0" w14:textId="7E6BB92D" w:rsidR="004E3E6C" w:rsidRPr="004E3E6C" w:rsidRDefault="004E3E6C" w:rsidP="00A87D27">
            <w:pPr>
              <w:pStyle w:val="a3"/>
              <w:numPr>
                <w:ilvl w:val="0"/>
                <w:numId w:val="26"/>
              </w:numPr>
              <w:ind w:left="24" w:hanging="77"/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Все точки фигуры перемещаются по окружностям, плоскости которых</w:t>
            </w:r>
            <w:r w:rsidR="00A87D27">
              <w:rPr>
                <w:sz w:val="8"/>
                <w:szCs w:val="8"/>
              </w:rPr>
              <w:t xml:space="preserve"> </w:t>
            </w:r>
            <w:r w:rsidRPr="004E3E6C">
              <w:rPr>
                <w:sz w:val="8"/>
                <w:szCs w:val="8"/>
              </w:rPr>
              <w:t xml:space="preserve">перпендикулярны оси </w:t>
            </w:r>
            <w:bookmarkStart w:id="0" w:name="_GoBack"/>
            <w:bookmarkEnd w:id="0"/>
            <w:r w:rsidRPr="004E3E6C">
              <w:rPr>
                <w:sz w:val="8"/>
                <w:szCs w:val="8"/>
                <w:lang w:val="en-US"/>
              </w:rPr>
              <w:t>i</w:t>
            </w:r>
            <w:r w:rsidRPr="004E3E6C">
              <w:rPr>
                <w:sz w:val="8"/>
                <w:szCs w:val="8"/>
              </w:rPr>
              <w:t>.</w:t>
            </w:r>
          </w:p>
          <w:p w14:paraId="4B69121E" w14:textId="428B180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sz w:val="8"/>
                <w:szCs w:val="8"/>
              </w:rPr>
              <w:t xml:space="preserve">Точки, лежащие на оси вращения </w:t>
            </w:r>
            <w:r w:rsidRPr="004E3E6C">
              <w:rPr>
                <w:sz w:val="8"/>
                <w:szCs w:val="8"/>
                <w:lang w:val="en-US"/>
              </w:rPr>
              <w:t>i</w:t>
            </w:r>
            <w:r w:rsidRPr="004E3E6C">
              <w:rPr>
                <w:sz w:val="8"/>
                <w:szCs w:val="8"/>
              </w:rPr>
              <w:t>, неподвижные</w:t>
            </w:r>
          </w:p>
        </w:tc>
      </w:tr>
      <w:tr w:rsidR="004E3E6C" w:rsidRPr="004E3E6C" w14:paraId="2057DBA1" w14:textId="2FF7FF2A" w:rsidTr="004E3E6C">
        <w:tc>
          <w:tcPr>
            <w:tcW w:w="4043" w:type="dxa"/>
          </w:tcPr>
          <w:p w14:paraId="0A1F5903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  <w:r w:rsidRPr="004E3E6C">
              <w:rPr>
                <w:b/>
                <w:bCs/>
                <w:sz w:val="10"/>
                <w:szCs w:val="10"/>
              </w:rPr>
              <w:t>Вариант 25</w:t>
            </w:r>
          </w:p>
          <w:p w14:paraId="6FA680CF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 xml:space="preserve">2. Сплошная волнистая, толщина </w:t>
            </w:r>
            <w:r w:rsidRPr="004E3E6C">
              <w:rPr>
                <w:sz w:val="8"/>
                <w:szCs w:val="8"/>
                <w:lang w:val="en-US"/>
              </w:rPr>
              <w:t>s</w:t>
            </w:r>
            <w:r w:rsidRPr="004E3E6C">
              <w:rPr>
                <w:sz w:val="8"/>
                <w:szCs w:val="8"/>
              </w:rPr>
              <w:t>/3…</w:t>
            </w:r>
            <w:r w:rsidRPr="004E3E6C">
              <w:rPr>
                <w:sz w:val="8"/>
                <w:szCs w:val="8"/>
                <w:lang w:val="en-US"/>
              </w:rPr>
              <w:t>s</w:t>
            </w:r>
            <w:r w:rsidRPr="004E3E6C">
              <w:rPr>
                <w:sz w:val="8"/>
                <w:szCs w:val="8"/>
              </w:rPr>
              <w:t>/2</w:t>
            </w:r>
          </w:p>
          <w:p w14:paraId="61A8724B" w14:textId="77777777" w:rsidR="004E3E6C" w:rsidRPr="004E3E6C" w:rsidRDefault="004E3E6C" w:rsidP="004E3E6C">
            <w:pPr>
              <w:rPr>
                <w:sz w:val="8"/>
                <w:szCs w:val="8"/>
              </w:rPr>
            </w:pPr>
            <w:r w:rsidRPr="004E3E6C">
              <w:rPr>
                <w:sz w:val="8"/>
                <w:szCs w:val="8"/>
              </w:rPr>
              <w:t>3.Теорема Монжа: 2 поверхности 2-го порядка, вписанные или описанные около третьей поверхности 2-го порядка, пересекаются по 2 плоским кривым 2-го порядка, плоскости которых проходят через прямую, соединяющую точки пересечения линий касания.</w:t>
            </w:r>
          </w:p>
        </w:tc>
        <w:tc>
          <w:tcPr>
            <w:tcW w:w="4042" w:type="dxa"/>
          </w:tcPr>
          <w:p w14:paraId="16359312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3243" w:type="dxa"/>
          </w:tcPr>
          <w:p w14:paraId="5804AE78" w14:textId="77777777" w:rsidR="004E3E6C" w:rsidRPr="004E3E6C" w:rsidRDefault="004E3E6C" w:rsidP="004E3E6C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65916AE8" w14:textId="77777777" w:rsidR="009105D6" w:rsidRPr="004E3E6C" w:rsidRDefault="009105D6" w:rsidP="004E3E6C">
      <w:pPr>
        <w:spacing w:after="0" w:line="240" w:lineRule="auto"/>
        <w:rPr>
          <w:sz w:val="8"/>
          <w:szCs w:val="8"/>
        </w:rPr>
      </w:pPr>
    </w:p>
    <w:sectPr w:rsidR="009105D6" w:rsidRPr="004E3E6C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2410"/>
    <w:multiLevelType w:val="hybridMultilevel"/>
    <w:tmpl w:val="4A981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773D"/>
    <w:multiLevelType w:val="hybridMultilevel"/>
    <w:tmpl w:val="58089E3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A58FF"/>
    <w:multiLevelType w:val="hybridMultilevel"/>
    <w:tmpl w:val="B88AF668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F6E4C"/>
    <w:multiLevelType w:val="hybridMultilevel"/>
    <w:tmpl w:val="6BBEB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C63EB"/>
    <w:multiLevelType w:val="hybridMultilevel"/>
    <w:tmpl w:val="04DCAD36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266CD"/>
    <w:multiLevelType w:val="hybridMultilevel"/>
    <w:tmpl w:val="8A184806"/>
    <w:lvl w:ilvl="0" w:tplc="8E3E7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14930"/>
    <w:multiLevelType w:val="hybridMultilevel"/>
    <w:tmpl w:val="0ACA42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819B2"/>
    <w:multiLevelType w:val="hybridMultilevel"/>
    <w:tmpl w:val="109C9F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4304D8"/>
    <w:multiLevelType w:val="hybridMultilevel"/>
    <w:tmpl w:val="24960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B68C7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B017E"/>
    <w:multiLevelType w:val="hybridMultilevel"/>
    <w:tmpl w:val="F45E7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02AFE"/>
    <w:multiLevelType w:val="hybridMultilevel"/>
    <w:tmpl w:val="FD52B5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B547B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A4E3B"/>
    <w:multiLevelType w:val="hybridMultilevel"/>
    <w:tmpl w:val="02ACD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D1A47"/>
    <w:multiLevelType w:val="hybridMultilevel"/>
    <w:tmpl w:val="A044BA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36FF8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A3E1D"/>
    <w:multiLevelType w:val="hybridMultilevel"/>
    <w:tmpl w:val="4872A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270AB"/>
    <w:multiLevelType w:val="hybridMultilevel"/>
    <w:tmpl w:val="36AEF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8077F"/>
    <w:multiLevelType w:val="hybridMultilevel"/>
    <w:tmpl w:val="74903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2152F"/>
    <w:multiLevelType w:val="hybridMultilevel"/>
    <w:tmpl w:val="A35A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64087"/>
    <w:multiLevelType w:val="hybridMultilevel"/>
    <w:tmpl w:val="935EFD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F1F89"/>
    <w:multiLevelType w:val="hybridMultilevel"/>
    <w:tmpl w:val="04DCAD36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D5022"/>
    <w:multiLevelType w:val="hybridMultilevel"/>
    <w:tmpl w:val="19320D7E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31B57"/>
    <w:multiLevelType w:val="hybridMultilevel"/>
    <w:tmpl w:val="87ECD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D0D83"/>
    <w:multiLevelType w:val="hybridMultilevel"/>
    <w:tmpl w:val="29AC2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15CE8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309B1"/>
    <w:multiLevelType w:val="hybridMultilevel"/>
    <w:tmpl w:val="E79A9F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20FD5"/>
    <w:multiLevelType w:val="hybridMultilevel"/>
    <w:tmpl w:val="42BCA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606CC"/>
    <w:multiLevelType w:val="hybridMultilevel"/>
    <w:tmpl w:val="D30ACEC0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25F8D"/>
    <w:multiLevelType w:val="hybridMultilevel"/>
    <w:tmpl w:val="FA1A431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8D48C1"/>
    <w:multiLevelType w:val="hybridMultilevel"/>
    <w:tmpl w:val="9D1228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1737A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4"/>
  </w:num>
  <w:num w:numId="4">
    <w:abstractNumId w:val="29"/>
  </w:num>
  <w:num w:numId="5">
    <w:abstractNumId w:val="1"/>
  </w:num>
  <w:num w:numId="6">
    <w:abstractNumId w:val="10"/>
  </w:num>
  <w:num w:numId="7">
    <w:abstractNumId w:val="7"/>
  </w:num>
  <w:num w:numId="8">
    <w:abstractNumId w:val="3"/>
  </w:num>
  <w:num w:numId="9">
    <w:abstractNumId w:val="0"/>
  </w:num>
  <w:num w:numId="10">
    <w:abstractNumId w:val="18"/>
  </w:num>
  <w:num w:numId="11">
    <w:abstractNumId w:val="11"/>
  </w:num>
  <w:num w:numId="12">
    <w:abstractNumId w:val="16"/>
  </w:num>
  <w:num w:numId="13">
    <w:abstractNumId w:val="30"/>
  </w:num>
  <w:num w:numId="14">
    <w:abstractNumId w:val="13"/>
  </w:num>
  <w:num w:numId="15">
    <w:abstractNumId w:val="14"/>
  </w:num>
  <w:num w:numId="16">
    <w:abstractNumId w:val="26"/>
  </w:num>
  <w:num w:numId="17">
    <w:abstractNumId w:val="6"/>
  </w:num>
  <w:num w:numId="18">
    <w:abstractNumId w:val="27"/>
  </w:num>
  <w:num w:numId="19">
    <w:abstractNumId w:val="4"/>
  </w:num>
  <w:num w:numId="20">
    <w:abstractNumId w:val="5"/>
  </w:num>
  <w:num w:numId="21">
    <w:abstractNumId w:val="8"/>
  </w:num>
  <w:num w:numId="22">
    <w:abstractNumId w:val="19"/>
  </w:num>
  <w:num w:numId="23">
    <w:abstractNumId w:val="21"/>
  </w:num>
  <w:num w:numId="24">
    <w:abstractNumId w:val="22"/>
  </w:num>
  <w:num w:numId="25">
    <w:abstractNumId w:val="28"/>
  </w:num>
  <w:num w:numId="26">
    <w:abstractNumId w:val="2"/>
  </w:num>
  <w:num w:numId="27">
    <w:abstractNumId w:val="20"/>
  </w:num>
  <w:num w:numId="28">
    <w:abstractNumId w:val="9"/>
  </w:num>
  <w:num w:numId="29">
    <w:abstractNumId w:val="12"/>
  </w:num>
  <w:num w:numId="30">
    <w:abstractNumId w:val="15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3C8"/>
    <w:rsid w:val="000E6C4D"/>
    <w:rsid w:val="001714D7"/>
    <w:rsid w:val="001A473F"/>
    <w:rsid w:val="002634C1"/>
    <w:rsid w:val="00282545"/>
    <w:rsid w:val="00301658"/>
    <w:rsid w:val="003A3D22"/>
    <w:rsid w:val="00400003"/>
    <w:rsid w:val="00422098"/>
    <w:rsid w:val="00480C47"/>
    <w:rsid w:val="004B1C6F"/>
    <w:rsid w:val="004E3E6C"/>
    <w:rsid w:val="005553C8"/>
    <w:rsid w:val="00672A2A"/>
    <w:rsid w:val="007404B9"/>
    <w:rsid w:val="007E7FB7"/>
    <w:rsid w:val="007F1844"/>
    <w:rsid w:val="008647F8"/>
    <w:rsid w:val="009105D6"/>
    <w:rsid w:val="009609B7"/>
    <w:rsid w:val="009762CE"/>
    <w:rsid w:val="009C3218"/>
    <w:rsid w:val="00A42BD0"/>
    <w:rsid w:val="00A87D27"/>
    <w:rsid w:val="00AF3BFA"/>
    <w:rsid w:val="00B304F8"/>
    <w:rsid w:val="00B41A3F"/>
    <w:rsid w:val="00B44AC0"/>
    <w:rsid w:val="00B566DD"/>
    <w:rsid w:val="00B928D2"/>
    <w:rsid w:val="00BD63A4"/>
    <w:rsid w:val="00BF20E3"/>
    <w:rsid w:val="00C01B9B"/>
    <w:rsid w:val="00CB35FD"/>
    <w:rsid w:val="00CD3E41"/>
    <w:rsid w:val="00D71C58"/>
    <w:rsid w:val="00D72183"/>
    <w:rsid w:val="00D919EE"/>
    <w:rsid w:val="00DF47A0"/>
    <w:rsid w:val="00DF6639"/>
    <w:rsid w:val="00E7411A"/>
    <w:rsid w:val="00EC2E04"/>
    <w:rsid w:val="00EE589F"/>
    <w:rsid w:val="00F3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F2BD"/>
  <w15:chartTrackingRefBased/>
  <w15:docId w15:val="{7E6B26D4-7C61-45A8-9965-78BB007D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5D6"/>
    <w:pPr>
      <w:ind w:left="720"/>
      <w:contextualSpacing/>
    </w:pPr>
  </w:style>
  <w:style w:type="table" w:styleId="a4">
    <w:name w:val="Table Grid"/>
    <w:basedOn w:val="a1"/>
    <w:uiPriority w:val="39"/>
    <w:rsid w:val="0091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E7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77434-8ED8-446C-B5BD-4DD79C6D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20</cp:revision>
  <dcterms:created xsi:type="dcterms:W3CDTF">2019-12-19T21:33:00Z</dcterms:created>
  <dcterms:modified xsi:type="dcterms:W3CDTF">2020-01-09T20:09:00Z</dcterms:modified>
</cp:coreProperties>
</file>