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9105D6" w:rsidRPr="007404B9" w:rsidTr="009105D6">
        <w:tc>
          <w:tcPr>
            <w:tcW w:w="5664" w:type="dxa"/>
          </w:tcPr>
          <w:p w:rsidR="009105D6" w:rsidRPr="00D72183" w:rsidRDefault="009105D6" w:rsidP="009105D6">
            <w:pPr>
              <w:rPr>
                <w:b/>
                <w:bCs/>
                <w:sz w:val="24"/>
                <w:szCs w:val="24"/>
              </w:rPr>
            </w:pPr>
            <w:r w:rsidRPr="00D72183">
              <w:rPr>
                <w:b/>
                <w:bCs/>
                <w:sz w:val="24"/>
                <w:szCs w:val="24"/>
              </w:rPr>
              <w:t>Вариант 1</w:t>
            </w:r>
          </w:p>
          <w:p w:rsidR="009105D6" w:rsidRDefault="009105D6" w:rsidP="009105D6">
            <w:r>
              <w:t>2. Вид – изображение обращенной к наблюдателю видимой части поверхности, виды подразделяются на основные, местные и дополнительные. Основной вид – вид, полученный на основных плоскостях проецирования.</w:t>
            </w:r>
          </w:p>
          <w:p w:rsidR="009105D6" w:rsidRDefault="009105D6" w:rsidP="009105D6">
            <w:r>
              <w:t xml:space="preserve">Расположение: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1025"/>
              <w:gridCol w:w="766"/>
              <w:gridCol w:w="774"/>
            </w:tblGrid>
            <w:tr w:rsidR="00D72183" w:rsidTr="00D72183">
              <w:tc>
                <w:tcPr>
                  <w:tcW w:w="236" w:type="dxa"/>
                  <w:tcBorders>
                    <w:top w:val="nil"/>
                    <w:left w:val="nil"/>
                  </w:tcBorders>
                </w:tcPr>
                <w:p w:rsidR="00D72183" w:rsidRDefault="00D72183" w:rsidP="009105D6"/>
              </w:tc>
              <w:tc>
                <w:tcPr>
                  <w:tcW w:w="236" w:type="dxa"/>
                </w:tcPr>
                <w:p w:rsidR="00D72183" w:rsidRDefault="00D72183" w:rsidP="009105D6">
                  <w:r>
                    <w:t>Снизу</w:t>
                  </w:r>
                </w:p>
              </w:tc>
              <w:tc>
                <w:tcPr>
                  <w:tcW w:w="236" w:type="dxa"/>
                  <w:tcBorders>
                    <w:top w:val="nil"/>
                    <w:right w:val="nil"/>
                  </w:tcBorders>
                </w:tcPr>
                <w:p w:rsidR="00D72183" w:rsidRDefault="00D72183" w:rsidP="009105D6"/>
              </w:tc>
              <w:tc>
                <w:tcPr>
                  <w:tcW w:w="236" w:type="dxa"/>
                  <w:tcBorders>
                    <w:top w:val="nil"/>
                    <w:left w:val="nil"/>
                    <w:right w:val="nil"/>
                  </w:tcBorders>
                </w:tcPr>
                <w:p w:rsidR="00D72183" w:rsidRDefault="00D72183" w:rsidP="009105D6"/>
              </w:tc>
            </w:tr>
            <w:tr w:rsidR="00D72183" w:rsidTr="00D72183">
              <w:tc>
                <w:tcPr>
                  <w:tcW w:w="236" w:type="dxa"/>
                </w:tcPr>
                <w:p w:rsidR="00D72183" w:rsidRDefault="00D72183" w:rsidP="009105D6">
                  <w:r>
                    <w:t>Справа</w:t>
                  </w:r>
                </w:p>
              </w:tc>
              <w:tc>
                <w:tcPr>
                  <w:tcW w:w="236" w:type="dxa"/>
                </w:tcPr>
                <w:p w:rsidR="00D72183" w:rsidRDefault="00D72183" w:rsidP="009105D6">
                  <w:r>
                    <w:t>Спереди</w:t>
                  </w:r>
                </w:p>
              </w:tc>
              <w:tc>
                <w:tcPr>
                  <w:tcW w:w="236" w:type="dxa"/>
                </w:tcPr>
                <w:p w:rsidR="00D72183" w:rsidRDefault="00D72183" w:rsidP="009105D6">
                  <w:r>
                    <w:t>Слева</w:t>
                  </w:r>
                </w:p>
              </w:tc>
              <w:tc>
                <w:tcPr>
                  <w:tcW w:w="236" w:type="dxa"/>
                </w:tcPr>
                <w:p w:rsidR="00D72183" w:rsidRDefault="00D72183" w:rsidP="009105D6">
                  <w:r>
                    <w:t>Сзади</w:t>
                  </w:r>
                </w:p>
              </w:tc>
            </w:tr>
            <w:tr w:rsidR="00D72183" w:rsidTr="00D72183">
              <w:tc>
                <w:tcPr>
                  <w:tcW w:w="236" w:type="dxa"/>
                  <w:tcBorders>
                    <w:left w:val="nil"/>
                    <w:bottom w:val="nil"/>
                  </w:tcBorders>
                </w:tcPr>
                <w:p w:rsidR="00D72183" w:rsidRDefault="00D72183" w:rsidP="009105D6"/>
              </w:tc>
              <w:tc>
                <w:tcPr>
                  <w:tcW w:w="236" w:type="dxa"/>
                </w:tcPr>
                <w:p w:rsidR="00D72183" w:rsidRDefault="00D72183" w:rsidP="009105D6">
                  <w:r>
                    <w:t>Сверху</w:t>
                  </w:r>
                </w:p>
              </w:tc>
              <w:tc>
                <w:tcPr>
                  <w:tcW w:w="236" w:type="dxa"/>
                  <w:tcBorders>
                    <w:bottom w:val="nil"/>
                    <w:right w:val="nil"/>
                  </w:tcBorders>
                </w:tcPr>
                <w:p w:rsidR="00D72183" w:rsidRDefault="00D72183" w:rsidP="009105D6"/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:rsidR="00D72183" w:rsidRDefault="00D72183" w:rsidP="009105D6"/>
              </w:tc>
            </w:tr>
          </w:tbl>
          <w:p w:rsidR="009105D6" w:rsidRDefault="009105D6" w:rsidP="009105D6">
            <w:r>
              <w:t>3.</w:t>
            </w:r>
          </w:p>
          <w:p w:rsidR="009105D6" w:rsidRDefault="009105D6" w:rsidP="009105D6">
            <w:pPr>
              <w:pStyle w:val="a3"/>
              <w:numPr>
                <w:ilvl w:val="0"/>
                <w:numId w:val="2"/>
              </w:numPr>
            </w:pPr>
            <w:r>
              <w:t>Точка проецируется в точку</w:t>
            </w:r>
          </w:p>
          <w:p w:rsidR="009105D6" w:rsidRDefault="009105D6" w:rsidP="009105D6">
            <w:pPr>
              <w:pStyle w:val="a3"/>
              <w:numPr>
                <w:ilvl w:val="0"/>
                <w:numId w:val="2"/>
              </w:numPr>
            </w:pPr>
            <w:r>
              <w:t>Прямая проецируется в прямую</w:t>
            </w:r>
          </w:p>
          <w:p w:rsidR="009105D6" w:rsidRDefault="00DF6639" w:rsidP="009105D6">
            <w:pPr>
              <w:pStyle w:val="a3"/>
              <w:numPr>
                <w:ilvl w:val="0"/>
                <w:numId w:val="2"/>
              </w:numPr>
            </w:pPr>
            <w:r>
              <w:t>Прямая, перпендикулярная к плоскости проекции, называются проецирующими.</w:t>
            </w:r>
          </w:p>
          <w:p w:rsidR="00DF6639" w:rsidRDefault="00DF6639" w:rsidP="009105D6">
            <w:pPr>
              <w:pStyle w:val="a3"/>
              <w:numPr>
                <w:ilvl w:val="0"/>
                <w:numId w:val="2"/>
              </w:numPr>
            </w:pPr>
            <w:r>
              <w:t>Точки, расположенные на одном проецирующем луче, называются конкурирующими точками.</w:t>
            </w:r>
          </w:p>
          <w:p w:rsidR="00DF6639" w:rsidRDefault="00DF6639" w:rsidP="009105D6">
            <w:pPr>
              <w:pStyle w:val="a3"/>
              <w:numPr>
                <w:ilvl w:val="0"/>
                <w:numId w:val="2"/>
              </w:numPr>
            </w:pPr>
            <w:r>
              <w:t>Если точка принадлежит прямой, то и проекция точки лежит на прямой.</w:t>
            </w:r>
          </w:p>
          <w:p w:rsidR="00DF6639" w:rsidRDefault="00DF6639" w:rsidP="009105D6">
            <w:pPr>
              <w:pStyle w:val="a3"/>
              <w:numPr>
                <w:ilvl w:val="0"/>
                <w:numId w:val="2"/>
              </w:numPr>
            </w:pPr>
            <w:r>
              <w:t>Если прямые параллельны, то их проекции параллельны.</w:t>
            </w:r>
          </w:p>
          <w:p w:rsidR="00DF6639" w:rsidRDefault="00DF6639" w:rsidP="009105D6">
            <w:pPr>
              <w:pStyle w:val="a3"/>
              <w:numPr>
                <w:ilvl w:val="0"/>
                <w:numId w:val="2"/>
              </w:numPr>
            </w:pPr>
            <w:r>
              <w:t>Отношение отрезков прямой равно отношению проекций этих отрезков.</w:t>
            </w:r>
          </w:p>
          <w:p w:rsidR="00DF6639" w:rsidRDefault="00DF6639" w:rsidP="009105D6">
            <w:pPr>
              <w:pStyle w:val="a3"/>
              <w:numPr>
                <w:ilvl w:val="0"/>
                <w:numId w:val="2"/>
              </w:numPr>
            </w:pPr>
            <w:r>
              <w:t>Отношение отрезков параллельных прямых, равно отношению проекций этих отрезков.</w:t>
            </w:r>
          </w:p>
          <w:p w:rsidR="00DF6639" w:rsidRDefault="00DF6639" w:rsidP="009105D6">
            <w:pPr>
              <w:pStyle w:val="a3"/>
              <w:numPr>
                <w:ilvl w:val="0"/>
                <w:numId w:val="2"/>
              </w:numPr>
            </w:pPr>
            <w:r>
              <w:t>Проекция отрезка не может быть больше самого отрезка.</w:t>
            </w:r>
          </w:p>
        </w:tc>
        <w:tc>
          <w:tcPr>
            <w:tcW w:w="5664" w:type="dxa"/>
          </w:tcPr>
          <w:p w:rsidR="009105D6" w:rsidRPr="00D72183" w:rsidRDefault="00DF6639" w:rsidP="009105D6">
            <w:pPr>
              <w:rPr>
                <w:b/>
                <w:bCs/>
                <w:sz w:val="24"/>
                <w:szCs w:val="24"/>
              </w:rPr>
            </w:pPr>
            <w:r w:rsidRPr="00D72183">
              <w:rPr>
                <w:b/>
                <w:bCs/>
                <w:sz w:val="24"/>
                <w:szCs w:val="24"/>
              </w:rPr>
              <w:t>Вариант 2</w:t>
            </w:r>
          </w:p>
          <w:p w:rsidR="00DF6639" w:rsidRDefault="00DF6639" w:rsidP="009105D6">
            <w:r>
              <w:t>2.</w:t>
            </w:r>
          </w:p>
          <w:p w:rsidR="00DF6639" w:rsidRDefault="00DF6639" w:rsidP="00DF6639">
            <w:pPr>
              <w:pStyle w:val="a3"/>
              <w:numPr>
                <w:ilvl w:val="0"/>
                <w:numId w:val="3"/>
              </w:numPr>
            </w:pPr>
            <w:r>
              <w:t xml:space="preserve">Разрез – это изображение предмета, мысленно рассеченного </w:t>
            </w:r>
            <w:r w:rsidR="009C3218">
              <w:t>плоскостью (</w:t>
            </w:r>
            <w:r>
              <w:t>или несколькими плоскостями</w:t>
            </w:r>
            <w:r w:rsidR="009C3218">
              <w:t>). Разрез</w:t>
            </w:r>
            <w:r>
              <w:t xml:space="preserve"> пока</w:t>
            </w:r>
            <w:r w:rsidR="009C3218">
              <w:t>зывает все, что расположено за плоскостью сечения и в самой плоскости.</w:t>
            </w:r>
          </w:p>
          <w:p w:rsidR="009C3218" w:rsidRDefault="009C3218" w:rsidP="00DF6639">
            <w:pPr>
              <w:pStyle w:val="a3"/>
              <w:numPr>
                <w:ilvl w:val="0"/>
                <w:numId w:val="3"/>
              </w:numPr>
            </w:pPr>
            <w:r>
              <w:t>Когда секущая плоскость совпадает с плоскость совпадает с плоскостью симметрия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положение секущей плоскости не отмечают, и разрез надписью не сопровождают.</w:t>
            </w:r>
            <w:r w:rsidR="00A42BD0">
              <w:rPr>
                <w:noProof/>
                <w:lang w:eastAsia="ru-RU"/>
              </w:rPr>
              <w:t xml:space="preserve"> </w:t>
            </w:r>
          </w:p>
          <w:p w:rsidR="00422098" w:rsidRDefault="009C3218" w:rsidP="00422098">
            <w:r>
              <w:t>3.</w:t>
            </w:r>
            <w:r w:rsidR="00422098">
              <w:t>Кононические сечения:</w:t>
            </w:r>
            <w:r w:rsidR="00A42BD0">
              <w:rPr>
                <w:noProof/>
                <w:lang w:eastAsia="ru-RU"/>
              </w:rPr>
              <w:t xml:space="preserve"> </w:t>
            </w:r>
          </w:p>
          <w:p w:rsidR="00422098" w:rsidRDefault="00422098" w:rsidP="00422098">
            <w:pPr>
              <w:pStyle w:val="a3"/>
              <w:numPr>
                <w:ilvl w:val="0"/>
                <w:numId w:val="28"/>
              </w:numPr>
            </w:pPr>
            <w:r>
              <w:t>Эллипс (</w:t>
            </w:r>
            <w:r>
              <w:rPr>
                <w:rFonts w:eastAsiaTheme="minorEastAsia"/>
              </w:rPr>
              <w:t xml:space="preserve">секущая плоскость не параллельна ни </w:t>
            </w:r>
            <w:r w:rsidR="00EE589F">
              <w:rPr>
                <w:rFonts w:eastAsiaTheme="minorEastAsia"/>
              </w:rPr>
              <w:t xml:space="preserve">1 </w:t>
            </w:r>
            <w:r>
              <w:rPr>
                <w:rFonts w:eastAsiaTheme="minorEastAsia"/>
              </w:rPr>
              <w:t>образующей</w:t>
            </w:r>
            <w:r>
              <w:t>)</w:t>
            </w:r>
          </w:p>
          <w:p w:rsidR="00422098" w:rsidRDefault="00422098" w:rsidP="00422098">
            <w:pPr>
              <w:pStyle w:val="a3"/>
              <w:numPr>
                <w:ilvl w:val="0"/>
                <w:numId w:val="28"/>
              </w:numPr>
            </w:pPr>
            <w:r>
              <w:t>Окружность</w:t>
            </w:r>
            <w:r w:rsidR="007404B9">
              <w:t xml:space="preserve"> (плоскость параллельна основанию)</w:t>
            </w:r>
          </w:p>
          <w:p w:rsidR="00422098" w:rsidRDefault="00422098" w:rsidP="00422098">
            <w:pPr>
              <w:pStyle w:val="a3"/>
              <w:numPr>
                <w:ilvl w:val="0"/>
                <w:numId w:val="28"/>
              </w:numPr>
            </w:pPr>
            <w:r>
              <w:t>Прямые</w:t>
            </w:r>
            <w:r w:rsidR="007404B9">
              <w:t xml:space="preserve"> (образующая)</w:t>
            </w:r>
          </w:p>
          <w:p w:rsidR="00422098" w:rsidRDefault="00422098" w:rsidP="00422098">
            <w:pPr>
              <w:pStyle w:val="a3"/>
              <w:numPr>
                <w:ilvl w:val="0"/>
                <w:numId w:val="28"/>
              </w:numPr>
            </w:pPr>
            <w:r>
              <w:t xml:space="preserve">Парабола </w:t>
            </w:r>
            <w:r w:rsidR="007404B9">
              <w:t>(плоскость параллельна образующей, не проходящая через вершину)</w:t>
            </w:r>
          </w:p>
          <w:p w:rsidR="00A42BD0" w:rsidRPr="00A42BD0" w:rsidRDefault="00422098" w:rsidP="00A42BD0">
            <w:pPr>
              <w:pStyle w:val="a3"/>
              <w:numPr>
                <w:ilvl w:val="0"/>
                <w:numId w:val="28"/>
              </w:numPr>
            </w:pPr>
            <w:r>
              <w:t>Гипербола</w:t>
            </w:r>
            <w:r w:rsidRPr="007404B9">
              <w:t xml:space="preserve"> (</w:t>
            </w:r>
            <w:r w:rsidR="007404B9">
              <w:t>остальные случаи</w:t>
            </w:r>
            <w:r w:rsidRPr="007404B9">
              <w:t>)</w:t>
            </w:r>
          </w:p>
          <w:p w:rsidR="00422098" w:rsidRPr="00422098" w:rsidRDefault="00A42BD0" w:rsidP="00A42BD0">
            <w:r>
              <w:rPr>
                <w:noProof/>
                <w:lang w:eastAsia="ru-RU"/>
              </w:rPr>
              <w:t xml:space="preserve"> 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9105D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3</w:t>
            </w:r>
          </w:p>
          <w:p w:rsidR="00D72183" w:rsidRDefault="00D72183" w:rsidP="009105D6">
            <w:r>
              <w:t xml:space="preserve">2. </w:t>
            </w:r>
          </w:p>
          <w:p w:rsidR="00D72183" w:rsidRDefault="00D72183" w:rsidP="009105D6">
            <w:pPr>
              <w:pStyle w:val="a3"/>
              <w:numPr>
                <w:ilvl w:val="0"/>
                <w:numId w:val="3"/>
              </w:numPr>
            </w:pPr>
            <w:r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:rsidR="00D72183" w:rsidRDefault="00D72183" w:rsidP="009105D6">
            <w:pPr>
              <w:pStyle w:val="a3"/>
              <w:numPr>
                <w:ilvl w:val="0"/>
                <w:numId w:val="3"/>
              </w:numPr>
            </w:pPr>
            <w:r>
              <w:t>Разрезы разделяются в зависимости от числа секущих плоскостей:</w:t>
            </w:r>
          </w:p>
          <w:p w:rsidR="00D72183" w:rsidRDefault="00D72183" w:rsidP="00D72183">
            <w:pPr>
              <w:pStyle w:val="a3"/>
              <w:numPr>
                <w:ilvl w:val="0"/>
                <w:numId w:val="5"/>
              </w:numPr>
              <w:ind w:left="1022"/>
            </w:pPr>
            <w:r>
              <w:t>Простые – при одной секущей плоскости.</w:t>
            </w:r>
          </w:p>
          <w:p w:rsidR="00D72183" w:rsidRDefault="00D72183" w:rsidP="00D72183">
            <w:pPr>
              <w:pStyle w:val="a3"/>
              <w:numPr>
                <w:ilvl w:val="0"/>
                <w:numId w:val="5"/>
              </w:numPr>
              <w:ind w:left="1022"/>
            </w:pPr>
            <w:r>
              <w:t>Сложные при нескольких секущих плоскостях.</w:t>
            </w:r>
          </w:p>
          <w:p w:rsidR="00D72183" w:rsidRPr="00D72183" w:rsidRDefault="00D72183" w:rsidP="00D72183">
            <w:r>
              <w:t>3. Для построения точки (проекции точки), принадлежащей плоскости общего положения надо воспользоваться проекцией прямой, принадлежащей плоскости и проходящей через точку. Опускаем перпендикуляр из заданной точки до пересечения с проекцией прямой.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4</w:t>
            </w:r>
          </w:p>
          <w:p w:rsidR="00D72183" w:rsidRDefault="00D72183" w:rsidP="00D72183">
            <w:r>
              <w:t xml:space="preserve">2. </w:t>
            </w:r>
          </w:p>
          <w:p w:rsidR="001A473F" w:rsidRDefault="001A473F" w:rsidP="00D72183">
            <w:pPr>
              <w:pStyle w:val="a3"/>
              <w:numPr>
                <w:ilvl w:val="0"/>
                <w:numId w:val="3"/>
              </w:numPr>
            </w:pPr>
            <w:r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:rsidR="001A473F" w:rsidRDefault="001A473F" w:rsidP="00D72183">
            <w:pPr>
              <w:pStyle w:val="a3"/>
              <w:numPr>
                <w:ilvl w:val="0"/>
                <w:numId w:val="3"/>
              </w:numPr>
            </w:pPr>
            <w:r>
              <w:t>Горизонтальные – если плоскость разреза параллельна горизонтальной плоскости проекции.</w:t>
            </w:r>
          </w:p>
          <w:p w:rsidR="001A473F" w:rsidRDefault="001A473F" w:rsidP="00D72183">
            <w:pPr>
              <w:pStyle w:val="a3"/>
              <w:numPr>
                <w:ilvl w:val="0"/>
                <w:numId w:val="3"/>
              </w:numPr>
            </w:pPr>
            <w:r>
              <w:t>Фронтальные – …</w:t>
            </w:r>
          </w:p>
          <w:p w:rsidR="001A473F" w:rsidRDefault="001A473F" w:rsidP="00D72183">
            <w:pPr>
              <w:pStyle w:val="a3"/>
              <w:numPr>
                <w:ilvl w:val="0"/>
                <w:numId w:val="3"/>
              </w:numPr>
            </w:pPr>
            <w:r>
              <w:t>Профильные – …</w:t>
            </w:r>
          </w:p>
          <w:p w:rsidR="00D72183" w:rsidRDefault="00D72183" w:rsidP="00D72183">
            <w:r>
              <w:t xml:space="preserve">3. </w:t>
            </w:r>
            <w:r w:rsidR="001A473F">
              <w:t>Способы преобразования:</w:t>
            </w:r>
          </w:p>
          <w:p w:rsidR="001A473F" w:rsidRDefault="001A473F" w:rsidP="001A473F">
            <w:pPr>
              <w:pStyle w:val="a3"/>
              <w:numPr>
                <w:ilvl w:val="0"/>
                <w:numId w:val="6"/>
              </w:numPr>
            </w:pPr>
            <w:r>
              <w:t>Способ замены плоскостей проекций.</w:t>
            </w:r>
          </w:p>
          <w:p w:rsidR="001A473F" w:rsidRDefault="001A473F" w:rsidP="001A473F">
            <w:pPr>
              <w:pStyle w:val="a3"/>
              <w:numPr>
                <w:ilvl w:val="0"/>
                <w:numId w:val="6"/>
              </w:numPr>
            </w:pPr>
            <w:r>
              <w:t>Способ плоскопараллельного перемещения</w:t>
            </w:r>
          </w:p>
          <w:p w:rsidR="001A473F" w:rsidRDefault="001A473F" w:rsidP="001A473F">
            <w:pPr>
              <w:pStyle w:val="a3"/>
              <w:numPr>
                <w:ilvl w:val="0"/>
                <w:numId w:val="6"/>
              </w:numPr>
            </w:pPr>
            <w:r>
              <w:t>Способ вращения вокруг проецирующей прямой.</w:t>
            </w:r>
          </w:p>
          <w:p w:rsidR="001A473F" w:rsidRDefault="001A473F" w:rsidP="001A473F">
            <w:pPr>
              <w:ind w:left="360"/>
            </w:pPr>
            <w:r>
              <w:t>Условия преобразования для (3):</w:t>
            </w:r>
          </w:p>
          <w:p w:rsidR="001A473F" w:rsidRDefault="001A473F" w:rsidP="001A473F">
            <w:pPr>
              <w:pStyle w:val="a3"/>
              <w:numPr>
                <w:ilvl w:val="0"/>
                <w:numId w:val="8"/>
              </w:numPr>
            </w:pPr>
            <w:r>
              <w:t xml:space="preserve">Ось вращения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1A473F">
              <w:t xml:space="preserve"> </w:t>
            </w:r>
            <w:r>
              <w:t>неподвижна и перпендикулярна плоскости проекций.</w:t>
            </w:r>
          </w:p>
          <w:p w:rsidR="001A473F" w:rsidRDefault="001A473F" w:rsidP="001A473F">
            <w:pPr>
              <w:pStyle w:val="a3"/>
              <w:numPr>
                <w:ilvl w:val="0"/>
                <w:numId w:val="8"/>
              </w:numPr>
            </w:pPr>
            <w:r>
              <w:t xml:space="preserve">Все точки фигуры перемещаются по окружностям, плоскости которых </w:t>
            </w:r>
            <w:r w:rsidR="00282545">
              <w:t>перпендикулярн</w:t>
            </w:r>
            <w:r>
              <w:t xml:space="preserve">ы оси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1A473F">
              <w:t>.</w:t>
            </w:r>
          </w:p>
          <w:p w:rsidR="001A473F" w:rsidRPr="001A473F" w:rsidRDefault="001A473F" w:rsidP="001A473F">
            <w:pPr>
              <w:pStyle w:val="a3"/>
              <w:numPr>
                <w:ilvl w:val="0"/>
                <w:numId w:val="8"/>
              </w:numPr>
            </w:pPr>
            <w:r>
              <w:t xml:space="preserve">Точки, лежащие на оси вращения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, неподвижные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5</w:t>
            </w:r>
          </w:p>
          <w:p w:rsidR="00D72183" w:rsidRDefault="00D72183" w:rsidP="00D72183">
            <w:r>
              <w:t xml:space="preserve">2. </w:t>
            </w:r>
            <w:r w:rsidR="001A473F">
              <w:t>Сечение – изображение, полученное при мысленном рассечении предмета одной или несколькими плоскостями. То, что попадает при рассечении предмета</w:t>
            </w:r>
            <w:r w:rsidR="007E7FB7">
              <w:t xml:space="preserve"> непосредственно в секущую плоскость, называется сечением.</w:t>
            </w:r>
          </w:p>
          <w:p w:rsidR="007E7FB7" w:rsidRDefault="007E7FB7" w:rsidP="00D72183">
            <w:r>
              <w:t>Сечение, не входящие в состав разреза, разделяют на вынесенные и наложенные.</w:t>
            </w:r>
          </w:p>
          <w:p w:rsidR="007E7FB7" w:rsidRDefault="007E7FB7" w:rsidP="00D72183">
            <w:r>
              <w:t>Сечения обозначают сплошными тонкими.</w:t>
            </w:r>
          </w:p>
          <w:p w:rsidR="007E7FB7" w:rsidRDefault="007E7FB7" w:rsidP="00D72183">
            <w:r>
              <w:lastRenderedPageBreak/>
              <w:t>Для обозначения выне</w:t>
            </w:r>
            <w:r w:rsidR="009762CE">
              <w:t>с</w:t>
            </w:r>
            <w:r>
              <w:t xml:space="preserve">енного сечения </w:t>
            </w:r>
            <w:r w:rsidR="009762CE">
              <w:t>применяют</w:t>
            </w:r>
            <w:r>
              <w:t xml:space="preserve"> разомкнутую линию, указывая стрелками направление взгляда и обозначают ее </w:t>
            </w:r>
            <w:r w:rsidR="009762CE">
              <w:t>одинаковыми</w:t>
            </w:r>
            <w:r>
              <w:t xml:space="preserve"> буквами русского алфавита.</w:t>
            </w:r>
          </w:p>
          <w:p w:rsidR="007E7FB7" w:rsidRPr="007E7FB7" w:rsidRDefault="007E7FB7" w:rsidP="00D72183">
            <w:r>
              <w:t xml:space="preserve">Для нескольких одинаковых </w:t>
            </w:r>
            <w:r w:rsidR="009762CE">
              <w:t>сечений</w:t>
            </w:r>
            <w:r>
              <w:t>, относящихся к одному предмету, линии сечения обозначают одной и той же буквой и вычеркивают одно сечение.</w:t>
            </w:r>
          </w:p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t>3.</w:t>
            </w:r>
            <w:r w:rsidR="007E7FB7">
              <w:t xml:space="preserve">Фронталью называется линия, параллельная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E7FB7">
              <w:rPr>
                <w:rFonts w:eastAsiaTheme="minorEastAsia"/>
              </w:rPr>
              <w:t>.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Вариант 6</w:t>
            </w:r>
          </w:p>
          <w:p w:rsidR="00D72183" w:rsidRDefault="00D72183" w:rsidP="00D72183">
            <w:r>
              <w:t xml:space="preserve">2. </w:t>
            </w:r>
            <w:r w:rsidR="007E7FB7">
              <w:t xml:space="preserve"> Масштабом называется отношение линейных размеров изображения предмета на чертеже к его действительным размерам.</w:t>
            </w:r>
          </w:p>
          <w:p w:rsidR="007E7FB7" w:rsidRDefault="007E7FB7" w:rsidP="00D72183">
            <w:r>
              <w:t>Масштабы уменьшения: 1:2; 1:2,5; 1:4; 1:5; 1:</w:t>
            </w:r>
            <w:r w:rsidR="00CB35FD">
              <w:t>10</w:t>
            </w:r>
            <w:r>
              <w:t>; 1:</w:t>
            </w:r>
            <w:r w:rsidR="00CB35FD">
              <w:t>15</w:t>
            </w:r>
            <w:r>
              <w:t>; 1:</w:t>
            </w:r>
            <w:r w:rsidR="00CB35FD">
              <w:t>20</w:t>
            </w:r>
            <w:r>
              <w:t>; 1:</w:t>
            </w:r>
            <w:r w:rsidR="00CB35FD">
              <w:t>25</w:t>
            </w:r>
            <w:r>
              <w:t>; 1</w:t>
            </w:r>
            <w:r w:rsidR="00CB35FD">
              <w:t>:40; 1:50; 1:100; 1:200; 1:400; 1:500; 1:800; 1:1000;</w:t>
            </w:r>
          </w:p>
          <w:p w:rsidR="00CB35FD" w:rsidRDefault="00CB35FD" w:rsidP="00D72183">
            <w:r>
              <w:t>Натуральная величина: 1:1</w:t>
            </w:r>
          </w:p>
          <w:p w:rsidR="00CB35FD" w:rsidRDefault="00CB35FD" w:rsidP="00D72183">
            <w:r>
              <w:lastRenderedPageBreak/>
              <w:t>Масштабы увеличения: 2:1; 2,5:1; 4:1; 5:1; 10:1; 20:1; 40:1; 50:1; 100:1;</w:t>
            </w:r>
          </w:p>
          <w:p w:rsidR="00D72183" w:rsidRDefault="00CB35FD" w:rsidP="00CB35FD">
            <w:r>
              <w:t>3. Способы преобразования:</w:t>
            </w:r>
          </w:p>
          <w:p w:rsidR="00CB35FD" w:rsidRDefault="00CB35FD" w:rsidP="00CB35FD">
            <w:pPr>
              <w:pStyle w:val="a3"/>
              <w:numPr>
                <w:ilvl w:val="0"/>
                <w:numId w:val="9"/>
              </w:numPr>
            </w:pPr>
            <w:r>
              <w:t>Способ замены плоскостей.</w:t>
            </w:r>
          </w:p>
          <w:p w:rsidR="00CB35FD" w:rsidRDefault="00CB35FD" w:rsidP="00CB35FD">
            <w:pPr>
              <w:pStyle w:val="a3"/>
              <w:numPr>
                <w:ilvl w:val="0"/>
                <w:numId w:val="9"/>
              </w:numPr>
            </w:pPr>
            <w:r>
              <w:t>Способ плоскопараллельного перемещения.</w:t>
            </w:r>
          </w:p>
          <w:p w:rsidR="00CB35FD" w:rsidRDefault="00CB35FD" w:rsidP="00CB35FD">
            <w:pPr>
              <w:pStyle w:val="a3"/>
              <w:numPr>
                <w:ilvl w:val="0"/>
                <w:numId w:val="9"/>
              </w:numPr>
            </w:pPr>
            <w:r>
              <w:t>Способ вращения вокруг проецирующей прямой.</w:t>
            </w:r>
          </w:p>
          <w:p w:rsidR="00CB35FD" w:rsidRPr="00BF20E3" w:rsidRDefault="00CB35FD" w:rsidP="00CB35FD">
            <w:r>
              <w:t>Усло</w:t>
            </w:r>
            <w:r w:rsidR="00BF20E3">
              <w:t>вие преобразования способом (1):</w:t>
            </w:r>
          </w:p>
          <w:p w:rsidR="00CB35FD" w:rsidRDefault="00CB35FD" w:rsidP="00CB35FD">
            <w:pPr>
              <w:pStyle w:val="a3"/>
              <w:numPr>
                <w:ilvl w:val="0"/>
                <w:numId w:val="10"/>
              </w:numPr>
            </w:pPr>
            <w:r>
              <w:t>Положение фигуры неизменно.</w:t>
            </w:r>
          </w:p>
          <w:p w:rsidR="00CB35FD" w:rsidRDefault="00CB35FD" w:rsidP="00CB35FD">
            <w:pPr>
              <w:pStyle w:val="a3"/>
              <w:numPr>
                <w:ilvl w:val="0"/>
                <w:numId w:val="10"/>
              </w:numPr>
            </w:pPr>
            <w:r>
              <w:t xml:space="preserve">Изменяется </w:t>
            </w:r>
            <w:r w:rsidR="009762CE">
              <w:t>п</w:t>
            </w:r>
            <w:r>
              <w:t>о</w:t>
            </w:r>
            <w:r w:rsidR="009762CE">
              <w:t>ло</w:t>
            </w:r>
            <w:r>
              <w:t>жение одной из плоскостей проекций.</w:t>
            </w:r>
          </w:p>
          <w:p w:rsidR="00CB35FD" w:rsidRPr="00CB35FD" w:rsidRDefault="00CB35FD" w:rsidP="00CB35FD">
            <w:pPr>
              <w:pStyle w:val="a3"/>
              <w:numPr>
                <w:ilvl w:val="0"/>
                <w:numId w:val="10"/>
              </w:numPr>
            </w:pPr>
            <w:r>
              <w:t xml:space="preserve">Новую плоскость проекций </w:t>
            </w:r>
            <w:r w:rsidR="009762CE">
              <w:t>располагают</w:t>
            </w:r>
            <w:r>
              <w:t xml:space="preserve"> перпендикулярно оставшейся плоскости проекций.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Вариант 7</w:t>
            </w:r>
          </w:p>
          <w:p w:rsidR="00D72183" w:rsidRDefault="00D72183" w:rsidP="00D72183">
            <w:r>
              <w:t xml:space="preserve">2. </w:t>
            </w:r>
            <w:r w:rsidR="00CB35FD">
              <w:t xml:space="preserve">Основная сплошная толстая: Толщина </w:t>
            </w:r>
            <w:r w:rsidR="00CB35FD">
              <w:rPr>
                <w:lang w:val="en-US"/>
              </w:rPr>
              <w:t>S</w:t>
            </w:r>
            <w:r w:rsidR="00CB35FD" w:rsidRPr="00CB35FD">
              <w:t>=0,5…1,4</w:t>
            </w:r>
            <w:r w:rsidR="00CB35FD">
              <w:t xml:space="preserve"> мм</w:t>
            </w:r>
          </w:p>
          <w:p w:rsidR="00CB35FD" w:rsidRDefault="00CB35FD" w:rsidP="00CB35FD">
            <w:pPr>
              <w:ind w:left="708"/>
            </w:pPr>
            <w:r>
              <w:t>Назначение: Линии видимого контура, линии перехода видимые.</w:t>
            </w:r>
          </w:p>
          <w:p w:rsidR="009762CE" w:rsidRPr="009762CE" w:rsidRDefault="00CB35FD" w:rsidP="00CB35FD">
            <w:r>
              <w:t xml:space="preserve">Штриховая: Толщина </w:t>
            </w:r>
            <w:r>
              <w:rPr>
                <w:lang w:val="en-US"/>
              </w:rPr>
              <w:t>S</w:t>
            </w:r>
            <w:r w:rsidRPr="009762CE">
              <w:t>/3…</w:t>
            </w:r>
            <w:r>
              <w:rPr>
                <w:lang w:val="en-US"/>
              </w:rPr>
              <w:t>S</w:t>
            </w:r>
            <w:r w:rsidRPr="009762CE">
              <w:t>/2</w:t>
            </w:r>
          </w:p>
          <w:p w:rsidR="00CB35FD" w:rsidRPr="009762CE" w:rsidRDefault="00400003" w:rsidP="00CB35FD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621995E8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69215</wp:posOffset>
                  </wp:positionV>
                  <wp:extent cx="870585" cy="431800"/>
                  <wp:effectExtent l="0" t="0" r="5715" b="635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" t="5645" r="4033" b="13227"/>
                          <a:stretch/>
                        </pic:blipFill>
                        <pic:spPr bwMode="auto">
                          <a:xfrm>
                            <a:off x="0" y="0"/>
                            <a:ext cx="870585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62CE">
              <w:t>Назначение: линии невидимого контура, линии перехода невидимые</w:t>
            </w:r>
          </w:p>
          <w:p w:rsidR="00CB35FD" w:rsidRPr="00CB35FD" w:rsidRDefault="00CB35FD" w:rsidP="00CB35FD"/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t>3.</w:t>
            </w:r>
            <w:r w:rsidR="009762CE">
              <w:t xml:space="preserve"> Линии уровня – прямые, параллельные одной из плоскостей проекций: горизонталь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9762CE">
              <w:t>), фронтали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9762CE">
              <w:rPr>
                <w:rFonts w:eastAsiaTheme="minorEastAsia"/>
              </w:rPr>
              <w:t>), профильные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9762CE">
              <w:rPr>
                <w:rFonts w:eastAsiaTheme="minorEastAsia"/>
              </w:rPr>
              <w:t xml:space="preserve">) прямые 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8</w:t>
            </w:r>
          </w:p>
          <w:p w:rsidR="00D72183" w:rsidRDefault="00D72183" w:rsidP="00D72183">
            <w:r>
              <w:t xml:space="preserve">2. </w:t>
            </w:r>
            <w:r w:rsidR="009762CE">
              <w:rPr>
                <w:lang w:val="en-US"/>
              </w:rPr>
              <w:t>S</w:t>
            </w:r>
            <w:r w:rsidR="009762CE" w:rsidRPr="00CB35FD">
              <w:t>=0,5…1,4</w:t>
            </w:r>
            <w:r w:rsidR="009762CE">
              <w:t xml:space="preserve"> мм</w:t>
            </w:r>
          </w:p>
          <w:p w:rsidR="009762CE" w:rsidRDefault="00B928D2" w:rsidP="00D72183">
            <w:r>
              <w:t xml:space="preserve">Сплошная тонкая: Толщина </w:t>
            </w:r>
            <w:r>
              <w:rPr>
                <w:lang w:val="en-US"/>
              </w:rPr>
              <w:t>S</w:t>
            </w:r>
            <w:r w:rsidRPr="00B928D2">
              <w:t>/3…</w:t>
            </w:r>
            <w:r>
              <w:rPr>
                <w:lang w:val="en-US"/>
              </w:rPr>
              <w:t>S</w:t>
            </w:r>
            <w:r w:rsidRPr="00B928D2">
              <w:t>/2</w:t>
            </w:r>
          </w:p>
          <w:p w:rsidR="00B928D2" w:rsidRDefault="00B928D2" w:rsidP="00D72183">
            <w:r>
              <w:t>Назначение: линии выносные и размерные, линии штриховки, линии-выноски и др.</w:t>
            </w:r>
          </w:p>
          <w:p w:rsidR="00B928D2" w:rsidRDefault="00400003" w:rsidP="00D72183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3B02F8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175260</wp:posOffset>
                  </wp:positionV>
                  <wp:extent cx="913130" cy="482600"/>
                  <wp:effectExtent l="0" t="0" r="127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90" t="14724" r="5941" b="16810"/>
                          <a:stretch/>
                        </pic:blipFill>
                        <pic:spPr bwMode="auto">
                          <a:xfrm>
                            <a:off x="0" y="0"/>
                            <a:ext cx="913130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28D2">
              <w:t>Штрихпунктирная тонкая:</w:t>
            </w:r>
            <w:r>
              <w:t xml:space="preserve"> Толщина </w:t>
            </w:r>
            <w:r>
              <w:rPr>
                <w:lang w:val="en-US"/>
              </w:rPr>
              <w:t>S</w:t>
            </w:r>
            <w:r w:rsidRPr="00B928D2">
              <w:t>/3…</w:t>
            </w:r>
            <w:r>
              <w:rPr>
                <w:lang w:val="en-US"/>
              </w:rPr>
              <w:t>S</w:t>
            </w:r>
            <w:r w:rsidRPr="00B928D2">
              <w:t>/2</w:t>
            </w:r>
          </w:p>
          <w:p w:rsidR="00400003" w:rsidRDefault="00400003" w:rsidP="00D72183">
            <w:r>
              <w:t>Назначение: Линии осевые, центровые, линии сечений, является осями симметрии.</w:t>
            </w:r>
          </w:p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t>3.</w:t>
            </w:r>
            <w:r w:rsidR="00400003">
              <w:t xml:space="preserve"> Горизонталью</w:t>
            </w:r>
            <w:r w:rsidR="00400003" w:rsidRPr="00400003">
              <w:t xml:space="preserve"> называется линия, параллельная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400003" w:rsidRPr="00400003">
              <w:t>.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9</w:t>
            </w:r>
          </w:p>
          <w:p w:rsidR="00D72183" w:rsidRDefault="00D72183" w:rsidP="00D72183">
            <w:r>
              <w:t xml:space="preserve">2. </w:t>
            </w:r>
          </w:p>
          <w:p w:rsidR="00400003" w:rsidRDefault="00400003" w:rsidP="00400003">
            <w:r>
              <w:t>•</w:t>
            </w:r>
            <w:r>
              <w:tab/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:rsidR="00400003" w:rsidRDefault="00400003" w:rsidP="00400003">
            <w:r>
              <w:t>•</w:t>
            </w:r>
            <w:r>
              <w:tab/>
              <w:t>Когда секущая плоскость совпадает с плоскость совпадает с плоскостью симметрия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положение секущей плоскости не отмечают, и разрез надписью не сопровождают.</w:t>
            </w:r>
          </w:p>
          <w:p w:rsidR="00D72183" w:rsidRDefault="00D72183" w:rsidP="00D72183">
            <w:r>
              <w:t>3.</w:t>
            </w:r>
            <w:r w:rsidR="00400003">
              <w:t xml:space="preserve"> Последовательность решения задачи пересечения двух плоскостей:</w:t>
            </w:r>
          </w:p>
          <w:p w:rsidR="00400003" w:rsidRDefault="00400003" w:rsidP="00D72183">
            <w:r>
              <w:t>Для построения линии пересе</w:t>
            </w:r>
            <w:r w:rsidR="000E6C4D">
              <w:t>чен</w:t>
            </w:r>
            <w:r>
              <w:t>ия поверхностей общего положения находят ряд точек. Алгоритм:</w:t>
            </w:r>
          </w:p>
          <w:p w:rsidR="00400003" w:rsidRDefault="00400003" w:rsidP="00400003">
            <w:pPr>
              <w:pStyle w:val="a3"/>
              <w:numPr>
                <w:ilvl w:val="0"/>
                <w:numId w:val="12"/>
              </w:numPr>
            </w:pPr>
            <w:r>
              <w:t>Вводится</w:t>
            </w:r>
            <w:r w:rsidR="000E6C4D">
              <w:t xml:space="preserve"> вспомогательная поверхность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="000E6C4D">
              <w:rPr>
                <w:lang w:val="en-US"/>
              </w:rPr>
              <w:t xml:space="preserve">. </w:t>
            </w:r>
          </w:p>
          <w:p w:rsidR="000E6C4D" w:rsidRPr="000E6C4D" w:rsidRDefault="000E6C4D" w:rsidP="00400003">
            <w:pPr>
              <w:pStyle w:val="a3"/>
              <w:numPr>
                <w:ilvl w:val="0"/>
                <w:numId w:val="12"/>
              </w:numPr>
            </w:pPr>
            <w:r>
              <w:t xml:space="preserve">Строятся линии пересечения </w:t>
            </w:r>
            <w:r>
              <w:rPr>
                <w:lang w:val="en-US"/>
              </w:rPr>
              <w:t>m</w:t>
            </w:r>
            <w:r w:rsidRPr="000E6C4D">
              <w:t>,</w:t>
            </w:r>
            <w:r>
              <w:t xml:space="preserve"> n</w:t>
            </w:r>
            <w:r w:rsidRPr="000E6C4D">
              <w:t xml:space="preserve"> </w:t>
            </w:r>
            <w:r>
              <w:t xml:space="preserve">поверхности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0E6C4D">
              <w:t xml:space="preserve"> </w:t>
            </w:r>
            <w:r>
              <w:t xml:space="preserve">с поверхностями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. </w:t>
            </w:r>
          </w:p>
          <w:p w:rsidR="000E6C4D" w:rsidRPr="00400003" w:rsidRDefault="000E6C4D" w:rsidP="00400003">
            <w:pPr>
              <w:pStyle w:val="a3"/>
              <w:numPr>
                <w:ilvl w:val="0"/>
                <w:numId w:val="12"/>
              </w:numPr>
            </w:pPr>
            <w:r>
              <w:t xml:space="preserve">Находится точка </w:t>
            </w:r>
            <w:r>
              <w:rPr>
                <w:lang w:val="en-US"/>
              </w:rPr>
              <w:t>K</w:t>
            </w:r>
            <w:r w:rsidRPr="000E6C4D">
              <w:t xml:space="preserve"> </w:t>
            </w:r>
            <w:r>
              <w:t>пересечения построенных линий. Далее все полученные точки соединяются плавной линией. Определяем видимость.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10</w:t>
            </w:r>
          </w:p>
          <w:p w:rsidR="00F3605B" w:rsidRDefault="00D72183" w:rsidP="00F3605B">
            <w:r>
              <w:t xml:space="preserve">2. </w:t>
            </w:r>
            <w:r w:rsidR="00C01B9B">
              <w:t>Сечение – изображение, полученное при мысленном рассечении предмета одной или несколькими плоскостями. То, что попадает при рассечении предмета непосредственно в секущую плоскость, называется сечением.</w:t>
            </w:r>
          </w:p>
          <w:p w:rsidR="00C01B9B" w:rsidRDefault="00C01B9B" w:rsidP="00F3605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Когда секущая плоскость совпадает с плоскостью симметрии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для горизонтальных, фронтальных и профильных разрезов не отмечают положение секущей плоскости и разрез надписью не сопровождают</w:t>
            </w:r>
          </w:p>
          <w:p w:rsidR="000E6C4D" w:rsidRPr="00F3605B" w:rsidRDefault="00D72183" w:rsidP="00F3605B">
            <w:r>
              <w:t>3.</w:t>
            </w:r>
            <w:r w:rsidR="000E6C4D">
              <w:t xml:space="preserve"> </w:t>
            </w:r>
            <w:r w:rsidR="00C01B9B">
              <w:t>Пусть ось вращения вертикальна. На виде спереди заключаем точку в плоскость, перпендикулярную оси вращения. Линией пересечения этой плоскости с поверхностью будет окружность, радиус которой будет расстояние от оси до границы поверхности. Переносим эту окружность на вид сверху, опускаем перпендикуляр из точки до пересечения с окружностью.</w:t>
            </w:r>
            <w:bookmarkStart w:id="0" w:name="_GoBack"/>
            <w:bookmarkEnd w:id="0"/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11</w:t>
            </w:r>
          </w:p>
          <w:p w:rsidR="00D72183" w:rsidRDefault="00D72183" w:rsidP="00D72183">
            <w:r>
              <w:t xml:space="preserve">2. </w:t>
            </w:r>
            <w:r w:rsidR="000E6C4D">
              <w:t>Расстояние между размерной линией и линией контура должно быть 10 мм, а расстояние между параллельными размерными линией 7 мм.</w:t>
            </w:r>
          </w:p>
          <w:p w:rsidR="007404B9" w:rsidRDefault="00D72183" w:rsidP="007404B9">
            <w:r>
              <w:t>3.</w:t>
            </w:r>
            <w:r w:rsidR="007404B9">
              <w:t xml:space="preserve"> </w:t>
            </w:r>
            <w:proofErr w:type="spellStart"/>
            <w:r w:rsidR="007404B9">
              <w:t>Кононические</w:t>
            </w:r>
            <w:proofErr w:type="spellEnd"/>
            <w:r w:rsidR="007404B9">
              <w:t xml:space="preserve"> сечения:</w:t>
            </w:r>
            <w:r w:rsidR="007404B9">
              <w:rPr>
                <w:noProof/>
                <w:lang w:eastAsia="ru-RU"/>
              </w:rPr>
              <w:t xml:space="preserve"> </w:t>
            </w:r>
          </w:p>
          <w:p w:rsidR="007404B9" w:rsidRDefault="007404B9" w:rsidP="007404B9">
            <w:pPr>
              <w:pStyle w:val="a3"/>
              <w:numPr>
                <w:ilvl w:val="0"/>
                <w:numId w:val="31"/>
              </w:numPr>
            </w:pPr>
            <w:r>
              <w:t>Эллипс (</w:t>
            </w:r>
            <w:r>
              <w:rPr>
                <w:rFonts w:eastAsiaTheme="minorEastAsia"/>
              </w:rPr>
              <w:t>секущая плоскость не параллельна ни 1 образующей</w:t>
            </w:r>
            <w:r>
              <w:t>)</w:t>
            </w:r>
          </w:p>
          <w:p w:rsidR="007404B9" w:rsidRDefault="007404B9" w:rsidP="007404B9">
            <w:pPr>
              <w:pStyle w:val="a3"/>
              <w:numPr>
                <w:ilvl w:val="0"/>
                <w:numId w:val="31"/>
              </w:numPr>
            </w:pPr>
            <w:r>
              <w:t>Окружность (плоскость параллельна основанию)</w:t>
            </w:r>
          </w:p>
          <w:p w:rsidR="007404B9" w:rsidRDefault="007404B9" w:rsidP="007404B9">
            <w:pPr>
              <w:pStyle w:val="a3"/>
              <w:numPr>
                <w:ilvl w:val="0"/>
                <w:numId w:val="31"/>
              </w:numPr>
            </w:pPr>
            <w:r>
              <w:t>Прямые (образующая)</w:t>
            </w:r>
          </w:p>
          <w:p w:rsidR="007404B9" w:rsidRDefault="007404B9" w:rsidP="007404B9">
            <w:pPr>
              <w:pStyle w:val="a3"/>
              <w:numPr>
                <w:ilvl w:val="0"/>
                <w:numId w:val="31"/>
              </w:numPr>
            </w:pPr>
            <w:r>
              <w:t>Парабола (плоскость параллельна образующей, не проходящая через вершину)</w:t>
            </w:r>
          </w:p>
          <w:p w:rsidR="007404B9" w:rsidRPr="00A42BD0" w:rsidRDefault="007404B9" w:rsidP="007404B9">
            <w:pPr>
              <w:pStyle w:val="a3"/>
              <w:numPr>
                <w:ilvl w:val="0"/>
                <w:numId w:val="31"/>
              </w:numPr>
            </w:pPr>
            <w:r>
              <w:t>Гипербола</w:t>
            </w:r>
            <w:r w:rsidRPr="007404B9">
              <w:t xml:space="preserve"> (</w:t>
            </w:r>
            <w:r>
              <w:t>остальные случаи</w:t>
            </w:r>
            <w:r w:rsidRPr="007404B9">
              <w:t>)</w:t>
            </w:r>
          </w:p>
          <w:p w:rsidR="00D72183" w:rsidRPr="00A42BD0" w:rsidRDefault="00D72183" w:rsidP="007404B9"/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12</w:t>
            </w:r>
          </w:p>
          <w:p w:rsidR="00F3605B" w:rsidRDefault="00D72183" w:rsidP="00F3605B">
            <w:r>
              <w:t xml:space="preserve">2. </w:t>
            </w:r>
            <w:r w:rsidR="00F3605B">
              <w:t>Вид – изображение обращенной к наблюдателю видимой части поверхности, виды подразделяются на основные, местные и дополнительные. Основной вид – вид, полученный на основных плоскостях проецирования.</w:t>
            </w:r>
          </w:p>
          <w:p w:rsidR="00F3605B" w:rsidRDefault="00F3605B" w:rsidP="00F3605B">
            <w:r>
              <w:t xml:space="preserve">Расположение: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1025"/>
              <w:gridCol w:w="766"/>
              <w:gridCol w:w="774"/>
            </w:tblGrid>
            <w:tr w:rsidR="00F3605B" w:rsidTr="00F331A0">
              <w:tc>
                <w:tcPr>
                  <w:tcW w:w="236" w:type="dxa"/>
                  <w:tcBorders>
                    <w:top w:val="nil"/>
                    <w:left w:val="nil"/>
                  </w:tcBorders>
                </w:tcPr>
                <w:p w:rsidR="00F3605B" w:rsidRDefault="00F3605B" w:rsidP="00F3605B"/>
              </w:tc>
              <w:tc>
                <w:tcPr>
                  <w:tcW w:w="236" w:type="dxa"/>
                </w:tcPr>
                <w:p w:rsidR="00F3605B" w:rsidRDefault="00F3605B" w:rsidP="00F3605B">
                  <w:r>
                    <w:t>Снизу</w:t>
                  </w:r>
                </w:p>
              </w:tc>
              <w:tc>
                <w:tcPr>
                  <w:tcW w:w="236" w:type="dxa"/>
                  <w:tcBorders>
                    <w:top w:val="nil"/>
                    <w:right w:val="nil"/>
                  </w:tcBorders>
                </w:tcPr>
                <w:p w:rsidR="00F3605B" w:rsidRDefault="00F3605B" w:rsidP="00F3605B"/>
              </w:tc>
              <w:tc>
                <w:tcPr>
                  <w:tcW w:w="236" w:type="dxa"/>
                  <w:tcBorders>
                    <w:top w:val="nil"/>
                    <w:left w:val="nil"/>
                    <w:right w:val="nil"/>
                  </w:tcBorders>
                </w:tcPr>
                <w:p w:rsidR="00F3605B" w:rsidRDefault="00F3605B" w:rsidP="00F3605B"/>
              </w:tc>
            </w:tr>
            <w:tr w:rsidR="00F3605B" w:rsidTr="00F331A0">
              <w:tc>
                <w:tcPr>
                  <w:tcW w:w="236" w:type="dxa"/>
                </w:tcPr>
                <w:p w:rsidR="00F3605B" w:rsidRDefault="00F3605B" w:rsidP="00F3605B">
                  <w:r>
                    <w:t>Справа</w:t>
                  </w:r>
                </w:p>
              </w:tc>
              <w:tc>
                <w:tcPr>
                  <w:tcW w:w="236" w:type="dxa"/>
                </w:tcPr>
                <w:p w:rsidR="00F3605B" w:rsidRDefault="00F3605B" w:rsidP="00F3605B">
                  <w:r>
                    <w:t>Спереди</w:t>
                  </w:r>
                </w:p>
              </w:tc>
              <w:tc>
                <w:tcPr>
                  <w:tcW w:w="236" w:type="dxa"/>
                </w:tcPr>
                <w:p w:rsidR="00F3605B" w:rsidRDefault="00F3605B" w:rsidP="00F3605B">
                  <w:r>
                    <w:t>Слева</w:t>
                  </w:r>
                </w:p>
              </w:tc>
              <w:tc>
                <w:tcPr>
                  <w:tcW w:w="236" w:type="dxa"/>
                </w:tcPr>
                <w:p w:rsidR="00F3605B" w:rsidRDefault="00F3605B" w:rsidP="00F3605B">
                  <w:r>
                    <w:t>Сзади</w:t>
                  </w:r>
                </w:p>
              </w:tc>
            </w:tr>
            <w:tr w:rsidR="00F3605B" w:rsidTr="00F331A0">
              <w:tc>
                <w:tcPr>
                  <w:tcW w:w="236" w:type="dxa"/>
                  <w:tcBorders>
                    <w:left w:val="nil"/>
                    <w:bottom w:val="nil"/>
                  </w:tcBorders>
                </w:tcPr>
                <w:p w:rsidR="00F3605B" w:rsidRDefault="00F3605B" w:rsidP="00F3605B"/>
              </w:tc>
              <w:tc>
                <w:tcPr>
                  <w:tcW w:w="236" w:type="dxa"/>
                </w:tcPr>
                <w:p w:rsidR="00F3605B" w:rsidRDefault="00F3605B" w:rsidP="00F3605B">
                  <w:r>
                    <w:t>Сверху</w:t>
                  </w:r>
                </w:p>
              </w:tc>
              <w:tc>
                <w:tcPr>
                  <w:tcW w:w="236" w:type="dxa"/>
                  <w:tcBorders>
                    <w:bottom w:val="nil"/>
                    <w:right w:val="nil"/>
                  </w:tcBorders>
                </w:tcPr>
                <w:p w:rsidR="00F3605B" w:rsidRDefault="00F3605B" w:rsidP="00F3605B"/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:rsidR="00F3605B" w:rsidRDefault="00F3605B" w:rsidP="00F3605B"/>
              </w:tc>
            </w:tr>
          </w:tbl>
          <w:p w:rsidR="00D72183" w:rsidRDefault="00D72183" w:rsidP="00D72183"/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lastRenderedPageBreak/>
              <w:t>3.</w:t>
            </w:r>
            <w:r w:rsidR="00F3605B">
              <w:t xml:space="preserve"> Теорема о проецировании прямого угла: если одна сторона прямого угла параллельна плоскости проекций, а вторая сторона не перпендикулярна к ней, то прямой угол проецируется без искажения на данную плоскость проекций.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Вариант 13</w:t>
            </w:r>
          </w:p>
          <w:p w:rsidR="00D72183" w:rsidRDefault="00D72183" w:rsidP="00D72183">
            <w:pPr>
              <w:rPr>
                <w:rFonts w:eastAsiaTheme="minorEastAsia"/>
              </w:rPr>
            </w:pPr>
            <w:r>
              <w:t xml:space="preserve">2. </w:t>
            </w:r>
            <w:r w:rsidR="00F3605B">
              <w:t xml:space="preserve">Отношение сторон основных форматов: </w:t>
            </w:r>
            <m:oMath>
              <m:r>
                <w:rPr>
                  <w:rFonts w:ascii="Cambria Math" w:hAnsi="Cambria Math"/>
                </w:rPr>
                <m:t>1: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  <w:p w:rsidR="00F3605B" w:rsidRDefault="00F3605B" w:rsidP="00D72183">
            <w:r>
              <w:t>А0 841х1189</w:t>
            </w:r>
          </w:p>
          <w:p w:rsidR="00D72183" w:rsidRDefault="00D72183" w:rsidP="00D72183">
            <w:r>
              <w:t>3.</w:t>
            </w:r>
            <w:r w:rsidR="00F3605B">
              <w:t xml:space="preserve"> Последовательность построения точки пересечения прямое плоскости:</w:t>
            </w:r>
          </w:p>
          <w:p w:rsidR="00F3605B" w:rsidRPr="00F3605B" w:rsidRDefault="00F3605B" w:rsidP="00F3605B">
            <w:pPr>
              <w:pStyle w:val="a3"/>
              <w:numPr>
                <w:ilvl w:val="0"/>
                <w:numId w:val="13"/>
              </w:numPr>
            </w:pPr>
            <w:r>
              <w:t xml:space="preserve">Прямую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заключаем во вспомогательную плоскость </w:t>
            </w:r>
            <m:oMath>
              <m:r>
                <w:rPr>
                  <w:rFonts w:ascii="Cambria Math" w:eastAsiaTheme="minorEastAsia" w:hAnsi="Cambria Math"/>
                </w:rPr>
                <m:t>β⊥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  <w:p w:rsidR="00F3605B" w:rsidRPr="00F3605B" w:rsidRDefault="00F3605B" w:rsidP="00F3605B">
            <w:pPr>
              <w:pStyle w:val="a3"/>
              <w:numPr>
                <w:ilvl w:val="0"/>
                <w:numId w:val="13"/>
              </w:numPr>
              <w:rPr>
                <w:rFonts w:eastAsiaTheme="minorEastAsia"/>
              </w:rPr>
            </w:pPr>
            <w:r>
              <w:t xml:space="preserve">Строим линию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F3605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пересечения начальной плоскости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Pr="00F3605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>.</w:t>
            </w:r>
          </w:p>
          <w:p w:rsidR="00F3605B" w:rsidRPr="00F3605B" w:rsidRDefault="00F3605B" w:rsidP="00F3605B">
            <w:pPr>
              <w:pStyle w:val="a3"/>
              <w:numPr>
                <w:ilvl w:val="0"/>
                <w:numId w:val="1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Находим точку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Pr="00F3605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пере</w:t>
            </w:r>
            <w:r w:rsidR="003A3D22">
              <w:rPr>
                <w:rFonts w:eastAsiaTheme="minorEastAsia"/>
              </w:rPr>
              <w:t>се</w:t>
            </w:r>
            <w:r>
              <w:rPr>
                <w:rFonts w:eastAsiaTheme="minorEastAsia"/>
              </w:rPr>
              <w:t xml:space="preserve">чения заданной прямой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="003A3D22">
              <w:rPr>
                <w:rFonts w:eastAsiaTheme="minorEastAsia"/>
              </w:rPr>
              <w:t>.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14</w:t>
            </w:r>
          </w:p>
          <w:p w:rsidR="003A3D22" w:rsidRDefault="00D72183" w:rsidP="003A3D22">
            <w:r>
              <w:t xml:space="preserve">2. </w:t>
            </w:r>
            <w:r w:rsidR="003A3D22">
              <w:t>•</w:t>
            </w:r>
            <w:r w:rsidR="003A3D22">
              <w:tab/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:rsidR="00D72183" w:rsidRDefault="003A3D22" w:rsidP="003A3D22">
            <w:r>
              <w:t>•</w:t>
            </w:r>
            <w:r>
              <w:tab/>
              <w:t>Когда секущая плоскость совпадает с плоскость совпадает с плоскостью симметрия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положение секущей плоскости не отмечают, и разрез надписью не сопровождают.</w:t>
            </w:r>
          </w:p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t>3.</w:t>
            </w:r>
            <w:r w:rsidR="003A3D22">
              <w:t xml:space="preserve"> Проецирующие линии – прямые, перпендикулярные одной из плоскостей проекций.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15</w:t>
            </w:r>
          </w:p>
          <w:p w:rsidR="00D72183" w:rsidRDefault="00D72183" w:rsidP="00D72183">
            <w:r>
              <w:t xml:space="preserve">2. </w:t>
            </w:r>
            <w:r w:rsidR="00D919EE">
              <w:t>Линия штриховки наносят под углом 45, если предмет из металла, твердых сплавов (параллельные сплошные тонкие линии); под углом 30, 60, если направление штриховки совпадает с направлением линий контура. Линии штриховки наносятся в 1 и ту же строну на всех сечениях 1 и той же детали. Расстояние между прямыми одинаковое (1-10 мм).</w:t>
            </w:r>
          </w:p>
          <w:p w:rsidR="009609B7" w:rsidRDefault="00D72183" w:rsidP="009609B7">
            <w:r>
              <w:t>3.</w:t>
            </w:r>
            <w:r w:rsidR="00D919EE">
              <w:t>Поседовательность построения точек</w:t>
            </w:r>
            <w:r w:rsidR="009609B7">
              <w:t xml:space="preserve"> пересечения прямой и поверхности: </w:t>
            </w:r>
          </w:p>
          <w:p w:rsidR="009609B7" w:rsidRPr="009609B7" w:rsidRDefault="009609B7" w:rsidP="009609B7">
            <w:pPr>
              <w:pStyle w:val="a3"/>
              <w:numPr>
                <w:ilvl w:val="0"/>
                <w:numId w:val="15"/>
              </w:numPr>
            </w:pPr>
            <w:r>
              <w:t xml:space="preserve">Заключаем прямую </w:t>
            </w:r>
            <w:r>
              <w:rPr>
                <w:lang w:val="en-US"/>
              </w:rPr>
              <w:t>a</w:t>
            </w:r>
            <w:r w:rsidRPr="009609B7">
              <w:t xml:space="preserve"> </w:t>
            </w:r>
            <w:r>
              <w:t xml:space="preserve">в вспомогательную поверхность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</w:p>
          <w:p w:rsidR="009609B7" w:rsidRPr="009609B7" w:rsidRDefault="009609B7" w:rsidP="009609B7">
            <w:pPr>
              <w:pStyle w:val="a3"/>
              <w:numPr>
                <w:ilvl w:val="0"/>
                <w:numId w:val="15"/>
              </w:numPr>
            </w:pPr>
            <w:r>
              <w:rPr>
                <w:rFonts w:eastAsiaTheme="minorEastAsia"/>
              </w:rPr>
              <w:t xml:space="preserve">Строим линию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9609B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пересечения изначальной поверхности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Pr="00F3605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</w:p>
          <w:p w:rsidR="009609B7" w:rsidRPr="009609B7" w:rsidRDefault="009609B7" w:rsidP="009609B7">
            <w:pPr>
              <w:pStyle w:val="a3"/>
              <w:numPr>
                <w:ilvl w:val="0"/>
                <w:numId w:val="15"/>
              </w:numPr>
            </w:pPr>
            <w:r>
              <w:rPr>
                <w:rFonts w:eastAsiaTheme="minorEastAsia"/>
              </w:rPr>
              <w:t xml:space="preserve">Находим точку пересечения </w:t>
            </w:r>
            <w:r>
              <w:rPr>
                <w:rFonts w:eastAsiaTheme="minorEastAsia"/>
                <w:lang w:val="en-US"/>
              </w:rPr>
              <w:t>K</w:t>
            </w:r>
            <w:r w:rsidRPr="009609B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прямой </w:t>
            </w:r>
            <w:r>
              <w:rPr>
                <w:rFonts w:eastAsiaTheme="minorEastAsia"/>
                <w:lang w:val="en-US"/>
              </w:rPr>
              <w:t>a</w:t>
            </w:r>
            <w:r w:rsidRPr="009609B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  <w:p w:rsidR="009609B7" w:rsidRPr="009609B7" w:rsidRDefault="009609B7" w:rsidP="009609B7">
            <w:pPr>
              <w:pStyle w:val="a3"/>
              <w:numPr>
                <w:ilvl w:val="0"/>
                <w:numId w:val="15"/>
              </w:numPr>
            </w:pPr>
            <w:r>
              <w:rPr>
                <w:rFonts w:eastAsiaTheme="minorEastAsia"/>
              </w:rPr>
              <w:t>Определяем видимость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16</w:t>
            </w:r>
          </w:p>
          <w:p w:rsidR="003A3D22" w:rsidRDefault="00D72183" w:rsidP="003A3D22">
            <w:r>
              <w:t>2.</w:t>
            </w:r>
            <w:r w:rsidR="003A3D22">
              <w:t xml:space="preserve"> Масштабом называется отношение линейных размеров изображения предмета на чертеже к его действительным размерам.</w:t>
            </w:r>
          </w:p>
          <w:p w:rsidR="00D72183" w:rsidRDefault="003A3D22" w:rsidP="003A3D22">
            <w:r>
              <w:t>Масштабы увеличения: 2:1; 2,5:1; 4:1; 5:1; 10:1; 20:1; 40:1; 50:1; 100:1;</w:t>
            </w:r>
          </w:p>
          <w:p w:rsidR="00D72183" w:rsidRDefault="00D72183" w:rsidP="00D72183">
            <w:r>
              <w:t>3.</w:t>
            </w:r>
            <w:r w:rsidR="003A3D22">
              <w:t xml:space="preserve"> На основании каких положений строят на чертеже </w:t>
            </w:r>
            <w:r w:rsidR="00B304F8">
              <w:t>перпендикулярными: прямую и плоскость?</w:t>
            </w:r>
          </w:p>
          <w:p w:rsidR="00B304F8" w:rsidRPr="00B304F8" w:rsidRDefault="00B304F8" w:rsidP="00D72183">
            <w:r>
              <w:t xml:space="preserve">Если прямая перпендикулярна двум пересекающимся прямым на плоскости, то она перпендикулярна этой плоскости. Обычно за пересекающиеся прямые берут </w:t>
            </w:r>
            <w:proofErr w:type="spellStart"/>
            <w:r>
              <w:t>фронталь</w:t>
            </w:r>
            <w:proofErr w:type="spellEnd"/>
            <w:r>
              <w:t xml:space="preserve"> и горизонталь.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17</w:t>
            </w:r>
          </w:p>
          <w:p w:rsidR="00D72183" w:rsidRDefault="00D72183" w:rsidP="00D72183">
            <w:r>
              <w:t xml:space="preserve">2. </w:t>
            </w:r>
            <w:r w:rsidR="00B304F8">
              <w:t>Высота прописных буква в миллиметрах. Устанавливаются следующие размеры шрифта: 2,5; 3,5; 5; 7; 10; 14; 20; 28; 40</w:t>
            </w:r>
          </w:p>
          <w:p w:rsidR="00D72183" w:rsidRDefault="00D72183" w:rsidP="00672A2A">
            <w:r>
              <w:t>3.</w:t>
            </w:r>
            <w:r w:rsidR="00672A2A">
              <w:t xml:space="preserve"> Плоскость, в которой расположены все касательные прямые к линиям на поверхности, проходящим через данную</w:t>
            </w:r>
            <w:r w:rsidR="00672A2A" w:rsidRPr="00672A2A">
              <w:t xml:space="preserve"> </w:t>
            </w:r>
            <w:r w:rsidR="00672A2A">
              <w:t xml:space="preserve">точку </w:t>
            </w:r>
            <w:r w:rsidR="00672A2A">
              <w:rPr>
                <w:lang w:val="en-US"/>
              </w:rPr>
              <w:t>M</w:t>
            </w:r>
            <w:r w:rsidR="00672A2A">
              <w:rPr>
                <w:vertAlign w:val="subscript"/>
              </w:rPr>
              <w:t>0</w:t>
            </w:r>
            <w:r w:rsidR="00672A2A" w:rsidRPr="00672A2A">
              <w:t>(</w:t>
            </w:r>
            <w:r w:rsidR="00672A2A">
              <w:rPr>
                <w:lang w:val="en-US"/>
              </w:rPr>
              <w:t>x</w:t>
            </w:r>
            <w:r w:rsidR="00672A2A">
              <w:rPr>
                <w:vertAlign w:val="subscript"/>
              </w:rPr>
              <w:t>0</w:t>
            </w:r>
            <w:r w:rsidR="00672A2A" w:rsidRPr="00672A2A">
              <w:t xml:space="preserve">, </w:t>
            </w:r>
            <w:r w:rsidR="00672A2A">
              <w:rPr>
                <w:lang w:val="en-US"/>
              </w:rPr>
              <w:t>y</w:t>
            </w:r>
            <w:r w:rsidR="00672A2A">
              <w:rPr>
                <w:vertAlign w:val="subscript"/>
              </w:rPr>
              <w:t>0</w:t>
            </w:r>
            <w:r w:rsidR="00672A2A" w:rsidRPr="00672A2A">
              <w:t xml:space="preserve">, </w:t>
            </w:r>
            <w:r w:rsidR="00672A2A">
              <w:rPr>
                <w:lang w:val="en-US"/>
              </w:rPr>
              <w:t>z</w:t>
            </w:r>
            <w:r w:rsidR="00672A2A">
              <w:rPr>
                <w:vertAlign w:val="subscript"/>
              </w:rPr>
              <w:t>0</w:t>
            </w:r>
            <w:r w:rsidR="00672A2A" w:rsidRPr="00672A2A">
              <w:t>)</w:t>
            </w:r>
            <w:r w:rsidR="00672A2A">
              <w:t xml:space="preserve"> называется касательной плоскостью к поверхности </w:t>
            </w:r>
            <w:proofErr w:type="gramStart"/>
            <w:r w:rsidR="00672A2A">
              <w:rPr>
                <w:lang w:val="en-US"/>
              </w:rPr>
              <w:t>F</w:t>
            </w:r>
            <w:r w:rsidR="00672A2A" w:rsidRPr="00672A2A">
              <w:t>(</w:t>
            </w:r>
            <w:proofErr w:type="gramEnd"/>
            <w:r w:rsidR="00672A2A">
              <w:rPr>
                <w:lang w:val="en-US"/>
              </w:rPr>
              <w:t>x</w:t>
            </w:r>
            <w:r w:rsidR="00672A2A" w:rsidRPr="00672A2A">
              <w:t xml:space="preserve">, </w:t>
            </w:r>
            <w:r w:rsidR="00672A2A">
              <w:rPr>
                <w:lang w:val="en-US"/>
              </w:rPr>
              <w:t>y</w:t>
            </w:r>
            <w:r w:rsidR="00672A2A" w:rsidRPr="00672A2A">
              <w:t xml:space="preserve">, </w:t>
            </w:r>
            <w:r w:rsidR="00672A2A">
              <w:rPr>
                <w:lang w:val="en-US"/>
              </w:rPr>
              <w:t>x</w:t>
            </w:r>
            <w:r w:rsidR="00672A2A" w:rsidRPr="00672A2A">
              <w:t xml:space="preserve">)=0 </w:t>
            </w:r>
            <w:r w:rsidR="00672A2A">
              <w:t xml:space="preserve">в точке </w:t>
            </w:r>
            <w:r w:rsidR="00672A2A">
              <w:rPr>
                <w:lang w:val="en-US"/>
              </w:rPr>
              <w:t>M</w:t>
            </w:r>
            <w:r w:rsidR="00672A2A">
              <w:rPr>
                <w:vertAlign w:val="subscript"/>
              </w:rPr>
              <w:t>0</w:t>
            </w:r>
            <w:r w:rsidR="00672A2A">
              <w:t xml:space="preserve">. </w:t>
            </w:r>
          </w:p>
          <w:p w:rsidR="00672A2A" w:rsidRPr="00672A2A" w:rsidRDefault="00672A2A" w:rsidP="00672A2A">
            <w:pPr>
              <w:rPr>
                <w:b/>
                <w:bCs/>
                <w:sz w:val="24"/>
                <w:szCs w:val="24"/>
              </w:rPr>
            </w:pPr>
            <w:r>
              <w:t xml:space="preserve">Прямая, проведенная через точку </w:t>
            </w:r>
            <w:r>
              <w:rPr>
                <w:lang w:val="en-US"/>
              </w:rPr>
              <w:t>M</w:t>
            </w:r>
            <w:r>
              <w:rPr>
                <w:vertAlign w:val="subscript"/>
              </w:rPr>
              <w:t>0</w:t>
            </w:r>
            <w:r w:rsidRPr="00672A2A">
              <w:t>(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0</w:t>
            </w:r>
            <w:r w:rsidRPr="00672A2A">
              <w:t xml:space="preserve">, </w:t>
            </w:r>
            <w:r>
              <w:rPr>
                <w:lang w:val="en-US"/>
              </w:rPr>
              <w:t>y</w:t>
            </w:r>
            <w:r>
              <w:rPr>
                <w:vertAlign w:val="subscript"/>
              </w:rPr>
              <w:t>0</w:t>
            </w:r>
            <w:r w:rsidRPr="00672A2A">
              <w:t xml:space="preserve">, </w:t>
            </w:r>
            <w:r>
              <w:rPr>
                <w:lang w:val="en-US"/>
              </w:rPr>
              <w:t>z</w:t>
            </w:r>
            <w:r>
              <w:rPr>
                <w:vertAlign w:val="subscript"/>
              </w:rPr>
              <w:t>0</w:t>
            </w:r>
            <w:r w:rsidRPr="00672A2A">
              <w:t xml:space="preserve">) </w:t>
            </w:r>
            <w:r>
              <w:t xml:space="preserve">поверхности </w:t>
            </w:r>
            <w:r>
              <w:rPr>
                <w:lang w:val="en-US"/>
              </w:rPr>
              <w:t>F</w:t>
            </w:r>
            <w:r w:rsidRPr="00672A2A">
              <w:t>(</w:t>
            </w:r>
            <w:r>
              <w:rPr>
                <w:lang w:val="en-US"/>
              </w:rPr>
              <w:t>x</w:t>
            </w:r>
            <w:r w:rsidRPr="00672A2A">
              <w:t xml:space="preserve">, </w:t>
            </w:r>
            <w:r>
              <w:rPr>
                <w:lang w:val="en-US"/>
              </w:rPr>
              <w:t>y</w:t>
            </w:r>
            <w:r w:rsidRPr="00672A2A">
              <w:t xml:space="preserve">, </w:t>
            </w:r>
            <w:r>
              <w:rPr>
                <w:lang w:val="en-US"/>
              </w:rPr>
              <w:t>x</w:t>
            </w:r>
            <w:r w:rsidRPr="00672A2A">
              <w:t>)=0</w:t>
            </w:r>
            <w:r>
              <w:t xml:space="preserve">, перпендикулярно к касательной плоскости </w:t>
            </w:r>
            <w:r w:rsidR="00EC2E04">
              <w:t>называется нормалью к поверхности.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18</w:t>
            </w:r>
          </w:p>
          <w:p w:rsidR="00DF47A0" w:rsidRDefault="00D72183" w:rsidP="00DF47A0">
            <w:r>
              <w:t xml:space="preserve">2. </w:t>
            </w:r>
            <w:r w:rsidR="00DF47A0">
              <w:t>Масштабом называется отношение линейных размеров изображения предмета на чертеже к его действительным размерам.</w:t>
            </w:r>
          </w:p>
          <w:p w:rsidR="00DF47A0" w:rsidRDefault="00DF47A0" w:rsidP="00D72183">
            <w:r>
              <w:t>Масштабы уменьшения: 1:2; 1:2,5; 1:4; 1:5; 1:10; 1:15; 1:20; 1:25; 1:40; 1:50; 1:100; 1:200; 1:400; 1:500; 1:800; 1:1000;</w:t>
            </w:r>
          </w:p>
          <w:p w:rsidR="00EC2E04" w:rsidRDefault="00D72183" w:rsidP="00EC2E04">
            <w:r>
              <w:t>3.</w:t>
            </w:r>
            <w:r w:rsidR="00EC2E04">
              <w:t xml:space="preserve"> Последовательность построения линии пересечения 2 поверхностей: для построения линии пересечения поверхностей общего положения находят ряд точек:</w:t>
            </w:r>
          </w:p>
          <w:p w:rsidR="00EC2E04" w:rsidRPr="00EC2E04" w:rsidRDefault="00EC2E04" w:rsidP="00EC2E04">
            <w:pPr>
              <w:pStyle w:val="a3"/>
              <w:numPr>
                <w:ilvl w:val="0"/>
                <w:numId w:val="18"/>
              </w:numPr>
            </w:pPr>
            <w:r>
              <w:t xml:space="preserve">Вводится вспомогательная поверхность </w:t>
            </w:r>
            <w:r>
              <w:rPr>
                <w:rFonts w:cstheme="minorHAnsi"/>
              </w:rPr>
              <w:t>γ</w:t>
            </w:r>
          </w:p>
          <w:p w:rsidR="00EC2E04" w:rsidRPr="00EC2E04" w:rsidRDefault="00EC2E04" w:rsidP="00EC2E04">
            <w:pPr>
              <w:pStyle w:val="a3"/>
              <w:numPr>
                <w:ilvl w:val="0"/>
                <w:numId w:val="18"/>
              </w:numPr>
            </w:pPr>
            <w:r>
              <w:rPr>
                <w:rFonts w:ascii="Calibri" w:hAnsi="Calibri" w:cs="Calibri"/>
              </w:rPr>
              <w:t xml:space="preserve">Строятся линии пересечения </w:t>
            </w:r>
            <w:r>
              <w:rPr>
                <w:rFonts w:ascii="Calibri" w:hAnsi="Calibri" w:cs="Calibri"/>
                <w:lang w:val="en-US"/>
              </w:rPr>
              <w:t>m</w:t>
            </w:r>
            <w:r w:rsidRPr="00EC2E0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n</w:t>
            </w:r>
            <w:r w:rsidRPr="00EC2E0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поверхности </w:t>
            </w:r>
            <w:r>
              <w:rPr>
                <w:rFonts w:cstheme="minorHAnsi"/>
              </w:rPr>
              <w:t xml:space="preserve">γ с поверхностями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Pr="00F3605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</w:p>
          <w:p w:rsidR="00EC2E04" w:rsidRPr="00EC2E04" w:rsidRDefault="00EC2E04" w:rsidP="00EC2E04">
            <w:pPr>
              <w:pStyle w:val="a3"/>
              <w:numPr>
                <w:ilvl w:val="0"/>
                <w:numId w:val="18"/>
              </w:numPr>
            </w:pPr>
            <w:r>
              <w:rPr>
                <w:rFonts w:eastAsiaTheme="minorEastAsia"/>
              </w:rPr>
              <w:t xml:space="preserve">Находится точка </w:t>
            </w:r>
            <w:r>
              <w:rPr>
                <w:rFonts w:eastAsiaTheme="minorEastAsia"/>
                <w:lang w:val="en-US"/>
              </w:rPr>
              <w:t>K</w:t>
            </w:r>
            <w:r w:rsidRPr="00EC2E0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пересечения построенных линий</w:t>
            </w:r>
          </w:p>
          <w:p w:rsidR="00EC2E04" w:rsidRPr="00EC2E04" w:rsidRDefault="00EC2E04" w:rsidP="00EC2E04">
            <w:r>
              <w:t>Все полученные точки соединяются плавной линией, определяется видимость.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19</w:t>
            </w:r>
          </w:p>
          <w:p w:rsidR="00D72183" w:rsidRDefault="00D72183" w:rsidP="00D72183">
            <w:pPr>
              <w:rPr>
                <w:rFonts w:eastAsiaTheme="minorEastAsia"/>
              </w:rPr>
            </w:pPr>
            <w:r>
              <w:t xml:space="preserve">2. </w:t>
            </w:r>
            <w:r w:rsidR="002634C1">
              <w:t xml:space="preserve">По соотношению сторон </w:t>
            </w:r>
            <m:oMath>
              <m:r>
                <w:rPr>
                  <w:rFonts w:ascii="Cambria Math" w:hAnsi="Cambria Math"/>
                </w:rPr>
                <m:t>1: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="008647F8">
              <w:rPr>
                <w:rFonts w:eastAsiaTheme="minorEastAsia"/>
              </w:rPr>
              <w:t xml:space="preserve">. Пусть </w:t>
            </w:r>
            <w:r w:rsidR="008647F8">
              <w:rPr>
                <w:rFonts w:eastAsiaTheme="minorEastAsia"/>
                <w:lang w:val="en-US"/>
              </w:rPr>
              <w:t>x</w:t>
            </w:r>
            <w:r w:rsidR="008647F8" w:rsidRPr="008647F8">
              <w:rPr>
                <w:rFonts w:eastAsiaTheme="minorEastAsia"/>
              </w:rPr>
              <w:t xml:space="preserve"> – </w:t>
            </w:r>
            <w:r w:rsidR="008647F8">
              <w:rPr>
                <w:rFonts w:eastAsiaTheme="minorEastAsia"/>
              </w:rPr>
              <w:t xml:space="preserve">короткая сторона, тогда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*x</m:t>
              </m:r>
            </m:oMath>
            <w:r w:rsidR="008647F8" w:rsidRPr="008647F8">
              <w:rPr>
                <w:rFonts w:eastAsiaTheme="minorEastAsia"/>
              </w:rPr>
              <w:t xml:space="preserve"> </w:t>
            </w:r>
            <w:r w:rsidR="008647F8">
              <w:rPr>
                <w:rFonts w:eastAsiaTheme="minorEastAsia"/>
              </w:rPr>
              <w:t>–</w:t>
            </w:r>
            <w:r w:rsidR="008647F8" w:rsidRPr="008647F8">
              <w:rPr>
                <w:rFonts w:eastAsiaTheme="minorEastAsia"/>
              </w:rPr>
              <w:t xml:space="preserve"> </w:t>
            </w:r>
            <w:r w:rsidR="008647F8">
              <w:rPr>
                <w:rFonts w:eastAsiaTheme="minorEastAsia"/>
              </w:rPr>
              <w:t>длинная.</w:t>
            </w:r>
            <w:r w:rsidR="008647F8" w:rsidRPr="008647F8">
              <w:rPr>
                <w:rFonts w:eastAsiaTheme="minorEastAsia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*x*x</m:t>
              </m:r>
            </m:oMath>
            <w:r w:rsidR="008647F8" w:rsidRPr="008647F8">
              <w:rPr>
                <w:rFonts w:eastAsiaTheme="minorEastAsia"/>
              </w:rPr>
              <w:t xml:space="preserve"> </w:t>
            </w:r>
            <w:r w:rsidR="008647F8">
              <w:rPr>
                <w:rFonts w:eastAsiaTheme="minorEastAsia"/>
                <w:lang w:val="en-US"/>
              </w:rPr>
              <w:t>= 1</w:t>
            </w:r>
            <w:r w:rsidR="008647F8">
              <w:rPr>
                <w:rFonts w:eastAsiaTheme="minorEastAsia"/>
              </w:rPr>
              <w:t>м</w:t>
            </w:r>
            <w:r w:rsidR="008647F8">
              <w:rPr>
                <w:rFonts w:eastAsiaTheme="minorEastAsia"/>
                <w:vertAlign w:val="superscript"/>
              </w:rPr>
              <w:t>2</w:t>
            </w:r>
          </w:p>
          <w:p w:rsidR="008647F8" w:rsidRDefault="008647F8" w:rsidP="00D721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1м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=1.000.000мм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(А</w:t>
            </w:r>
            <w:r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</w:rPr>
              <w:t>=1м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)</w:t>
            </w:r>
          </w:p>
          <w:p w:rsidR="008647F8" w:rsidRDefault="008647F8" w:rsidP="00D72183">
            <w:pPr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x </w:t>
            </w:r>
            <w:r>
              <w:rPr>
                <w:rFonts w:eastAsiaTheme="minorEastAsia" w:cstheme="minorHAnsi"/>
                <w:lang w:val="en-US"/>
              </w:rPr>
              <w:t>~ 841</w:t>
            </w:r>
          </w:p>
          <w:p w:rsidR="008647F8" w:rsidRPr="008647F8" w:rsidRDefault="00C01B9B" w:rsidP="00D72183">
            <w:pPr>
              <w:rPr>
                <w:rFonts w:eastAsiaTheme="minorEastAsia" w:cstheme="minorHAnsi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*x</m:t>
              </m:r>
            </m:oMath>
            <w:r w:rsidR="008647F8">
              <w:rPr>
                <w:rFonts w:eastAsiaTheme="minorEastAsia" w:cstheme="minorHAnsi"/>
                <w:lang w:val="en-US"/>
              </w:rPr>
              <w:t xml:space="preserve"> ~ 1189</w:t>
            </w:r>
          </w:p>
          <w:p w:rsidR="00BF20E3" w:rsidRDefault="00D72183" w:rsidP="00BF20E3">
            <w:r>
              <w:t>3.</w:t>
            </w:r>
            <w:r w:rsidR="00BF20E3">
              <w:t xml:space="preserve"> Способы преобразования:</w:t>
            </w:r>
          </w:p>
          <w:p w:rsidR="00BF20E3" w:rsidRDefault="00BF20E3" w:rsidP="00BF20E3">
            <w:pPr>
              <w:pStyle w:val="a3"/>
              <w:numPr>
                <w:ilvl w:val="0"/>
                <w:numId w:val="19"/>
              </w:numPr>
            </w:pPr>
            <w:r>
              <w:lastRenderedPageBreak/>
              <w:t>Способ замены плоскостей.</w:t>
            </w:r>
          </w:p>
          <w:p w:rsidR="00BF20E3" w:rsidRDefault="00BF20E3" w:rsidP="00BF20E3">
            <w:pPr>
              <w:pStyle w:val="a3"/>
              <w:numPr>
                <w:ilvl w:val="0"/>
                <w:numId w:val="19"/>
              </w:numPr>
            </w:pPr>
            <w:r>
              <w:t>Способ плоскопараллельного перемещения.</w:t>
            </w:r>
          </w:p>
          <w:p w:rsidR="00BF20E3" w:rsidRDefault="00BF20E3" w:rsidP="00BF20E3">
            <w:pPr>
              <w:pStyle w:val="a3"/>
              <w:numPr>
                <w:ilvl w:val="0"/>
                <w:numId w:val="19"/>
              </w:numPr>
            </w:pPr>
            <w:r>
              <w:t>Способ вращения вокруг проецирующей прямой.</w:t>
            </w:r>
          </w:p>
          <w:p w:rsidR="00BF20E3" w:rsidRDefault="00BF20E3" w:rsidP="00BF20E3">
            <w:r>
              <w:t>Условие преобразования способом (1):</w:t>
            </w:r>
          </w:p>
          <w:p w:rsidR="00BF20E3" w:rsidRDefault="00BF20E3" w:rsidP="00BF20E3">
            <w:pPr>
              <w:pStyle w:val="a3"/>
              <w:numPr>
                <w:ilvl w:val="0"/>
                <w:numId w:val="20"/>
              </w:numPr>
            </w:pPr>
            <w:r>
              <w:t>Положение фигуры неизменно.</w:t>
            </w:r>
          </w:p>
          <w:p w:rsidR="00BF20E3" w:rsidRDefault="00BF20E3" w:rsidP="00BF20E3">
            <w:pPr>
              <w:pStyle w:val="a3"/>
              <w:numPr>
                <w:ilvl w:val="0"/>
                <w:numId w:val="20"/>
              </w:numPr>
            </w:pPr>
            <w:r>
              <w:t>Изменяется положение одной из плоскостей проекций.</w:t>
            </w:r>
          </w:p>
          <w:p w:rsidR="00D72183" w:rsidRPr="00BF20E3" w:rsidRDefault="00BF20E3" w:rsidP="00BF20E3">
            <w:pPr>
              <w:pStyle w:val="a3"/>
              <w:numPr>
                <w:ilvl w:val="0"/>
                <w:numId w:val="20"/>
              </w:numPr>
            </w:pPr>
            <w:r>
              <w:t>Новую плоскость проекций располагают перпендикулярно оставшейся плоскости проекций.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Вариант 20</w:t>
            </w:r>
          </w:p>
          <w:p w:rsidR="00BF20E3" w:rsidRDefault="00D72183" w:rsidP="00BF20E3">
            <w:r>
              <w:t xml:space="preserve">2. </w:t>
            </w:r>
            <w:r w:rsidR="00BF20E3"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:rsidR="00BF20E3" w:rsidRDefault="00BF20E3" w:rsidP="00BF20E3">
            <w:r>
              <w:t xml:space="preserve">В случае, когда в простом разрезе секущая плоскость совпадает с плоскостью симметрии предмета, разрез не </w:t>
            </w:r>
            <w:r>
              <w:lastRenderedPageBreak/>
              <w:t>обозначается. Во всех других случаях разрезы обозначаются прописными буквами русского алфавита.</w:t>
            </w:r>
          </w:p>
          <w:p w:rsidR="00D72183" w:rsidRDefault="00D72183" w:rsidP="00D72183"/>
          <w:p w:rsidR="007404B9" w:rsidRDefault="00D72183" w:rsidP="007404B9">
            <w:r>
              <w:t>3.</w:t>
            </w:r>
            <w:r w:rsidR="00BF20E3">
              <w:t xml:space="preserve"> </w:t>
            </w:r>
            <w:proofErr w:type="spellStart"/>
            <w:r w:rsidR="007404B9">
              <w:t>Кононические</w:t>
            </w:r>
            <w:proofErr w:type="spellEnd"/>
            <w:r w:rsidR="007404B9">
              <w:t xml:space="preserve"> сечения:</w:t>
            </w:r>
            <w:r w:rsidR="007404B9">
              <w:rPr>
                <w:noProof/>
                <w:lang w:eastAsia="ru-RU"/>
              </w:rPr>
              <w:t xml:space="preserve"> </w:t>
            </w:r>
          </w:p>
          <w:p w:rsidR="007404B9" w:rsidRDefault="007404B9" w:rsidP="007404B9">
            <w:pPr>
              <w:pStyle w:val="a3"/>
              <w:numPr>
                <w:ilvl w:val="0"/>
                <w:numId w:val="32"/>
              </w:numPr>
            </w:pPr>
            <w:r>
              <w:t>Эллипс (</w:t>
            </w:r>
            <w:r>
              <w:rPr>
                <w:rFonts w:eastAsiaTheme="minorEastAsia"/>
              </w:rPr>
              <w:t>секущая плоскость не параллельна ни 1 образующей</w:t>
            </w:r>
            <w:r>
              <w:t>)</w:t>
            </w:r>
          </w:p>
          <w:p w:rsidR="007404B9" w:rsidRDefault="007404B9" w:rsidP="007404B9">
            <w:pPr>
              <w:pStyle w:val="a3"/>
              <w:numPr>
                <w:ilvl w:val="0"/>
                <w:numId w:val="32"/>
              </w:numPr>
            </w:pPr>
            <w:r>
              <w:t>Окружность (плоскость параллельна основанию)</w:t>
            </w:r>
          </w:p>
          <w:p w:rsidR="007404B9" w:rsidRDefault="007404B9" w:rsidP="007404B9">
            <w:pPr>
              <w:pStyle w:val="a3"/>
              <w:numPr>
                <w:ilvl w:val="0"/>
                <w:numId w:val="32"/>
              </w:numPr>
            </w:pPr>
            <w:r>
              <w:t>Прямые (образующая)</w:t>
            </w:r>
          </w:p>
          <w:p w:rsidR="007404B9" w:rsidRDefault="007404B9" w:rsidP="007404B9">
            <w:pPr>
              <w:pStyle w:val="a3"/>
              <w:numPr>
                <w:ilvl w:val="0"/>
                <w:numId w:val="32"/>
              </w:numPr>
            </w:pPr>
            <w:r>
              <w:t>Парабола (плоскость параллельна образующей, не проходящая через вершину)</w:t>
            </w:r>
          </w:p>
          <w:p w:rsidR="007404B9" w:rsidRPr="00A42BD0" w:rsidRDefault="007404B9" w:rsidP="007404B9">
            <w:pPr>
              <w:pStyle w:val="a3"/>
              <w:numPr>
                <w:ilvl w:val="0"/>
                <w:numId w:val="32"/>
              </w:numPr>
            </w:pPr>
            <w:r>
              <w:t>Гипербола</w:t>
            </w:r>
            <w:r w:rsidRPr="007404B9">
              <w:t xml:space="preserve"> (</w:t>
            </w:r>
            <w:r>
              <w:t>остальные случаи</w:t>
            </w:r>
            <w:r w:rsidRPr="007404B9">
              <w:t>)</w:t>
            </w:r>
          </w:p>
          <w:p w:rsidR="00D72183" w:rsidRDefault="00D72183" w:rsidP="007404B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Вариант 21</w:t>
            </w:r>
          </w:p>
          <w:p w:rsidR="00D71C58" w:rsidRDefault="00D72183" w:rsidP="00D71C58">
            <w:r>
              <w:t xml:space="preserve">2. </w:t>
            </w:r>
          </w:p>
          <w:p w:rsidR="00D72183" w:rsidRDefault="004B1C6F" w:rsidP="00D71C58">
            <w:pPr>
              <w:pStyle w:val="a3"/>
              <w:numPr>
                <w:ilvl w:val="0"/>
                <w:numId w:val="22"/>
              </w:numPr>
            </w:pPr>
            <w:r>
              <w:t xml:space="preserve">Дополнительный вид – изображение, применяющееся, если какая-либо часть предмета не может быть показана ни на одном из </w:t>
            </w:r>
            <w:r w:rsidR="00D71C58">
              <w:t>видов; получается на плоскостях, не параллельных ни одной из основных плоскостей проекций.</w:t>
            </w:r>
          </w:p>
          <w:p w:rsidR="00D71C58" w:rsidRDefault="00D71C58" w:rsidP="00D71C58">
            <w:pPr>
              <w:pStyle w:val="a3"/>
              <w:numPr>
                <w:ilvl w:val="0"/>
                <w:numId w:val="22"/>
              </w:numPr>
            </w:pPr>
            <w:r>
              <w:t>Местный вид – изображение отдельного узкоограниченного места на поверхности предмета.</w:t>
            </w:r>
          </w:p>
          <w:p w:rsidR="00D71C58" w:rsidRPr="00301658" w:rsidRDefault="00D72183" w:rsidP="00D72183">
            <w:r>
              <w:t>3.</w:t>
            </w:r>
            <w:r w:rsidR="00D71C58">
              <w:t xml:space="preserve"> Пусть ось вращения вертикальна. На виде спереди заключаем точку в плоскость, перпендикулярную оси вращения. Линией пересечения этой плоскости с поверхностью будет окружность, радиус которой будет расстояние от оси до границы поверхности. Переносим эту окружность на вид сверху, опускаем перпендикуляр из точки до пересечения с окружностью.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22</w:t>
            </w:r>
          </w:p>
          <w:p w:rsidR="00D72183" w:rsidRDefault="00D72183" w:rsidP="00D72183">
            <w:r>
              <w:t xml:space="preserve">2. </w:t>
            </w:r>
            <w:r w:rsidR="00BD63A4">
              <w:t>Главное изображение изделия – такое изображение, которое даёт наиболее полное представление об устройстве, форме, размерах изделия. Изображение на фронтальной плоскости проекций принимается на чертеже в качестве главного</w:t>
            </w:r>
            <w:r w:rsidR="00E7411A">
              <w:t>. Предмет располагает относительно фронтальной пл. пр. так, чтобы изображение на ней давало наиболее полное представление о предмете.</w:t>
            </w:r>
          </w:p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t>3.</w:t>
            </w:r>
            <w:r w:rsidR="00E7411A">
              <w:t xml:space="preserve"> Проецирующие линии – прямые, перпендикулярные одной из плоскостей проекций.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23</w:t>
            </w:r>
          </w:p>
          <w:p w:rsidR="00D72183" w:rsidRDefault="00D72183" w:rsidP="00D72183">
            <w:r>
              <w:t xml:space="preserve">2. </w:t>
            </w:r>
            <w:r w:rsidR="00B566DD">
              <w:t>Тонкие стенки типа ребер жесткости показывают в разрезе незаштрихованными, если секущая плоскость направлена вдоль длинной стороны ребра (или если секущая плоскость направлена вдоль оси такого элемента).</w:t>
            </w:r>
          </w:p>
          <w:p w:rsidR="00B566DD" w:rsidRDefault="00D72183" w:rsidP="00B566DD">
            <w:r>
              <w:t>3.</w:t>
            </w:r>
            <w:r w:rsidR="00B566DD">
              <w:t xml:space="preserve"> Способы преобразования:</w:t>
            </w:r>
          </w:p>
          <w:p w:rsidR="00B566DD" w:rsidRDefault="00B566DD" w:rsidP="00B566DD">
            <w:pPr>
              <w:pStyle w:val="a3"/>
              <w:numPr>
                <w:ilvl w:val="0"/>
                <w:numId w:val="23"/>
              </w:numPr>
            </w:pPr>
            <w:r>
              <w:t>Способ замены плоскостей.</w:t>
            </w:r>
          </w:p>
          <w:p w:rsidR="00B566DD" w:rsidRDefault="00B566DD" w:rsidP="00B566DD">
            <w:pPr>
              <w:pStyle w:val="a3"/>
              <w:numPr>
                <w:ilvl w:val="0"/>
                <w:numId w:val="23"/>
              </w:numPr>
            </w:pPr>
            <w:r>
              <w:t>Способ плоскопараллельного перемещения.</w:t>
            </w:r>
          </w:p>
          <w:p w:rsidR="00B566DD" w:rsidRDefault="00B566DD" w:rsidP="00B566DD">
            <w:pPr>
              <w:pStyle w:val="a3"/>
              <w:numPr>
                <w:ilvl w:val="0"/>
                <w:numId w:val="23"/>
              </w:numPr>
            </w:pPr>
            <w:r>
              <w:t>Способ вращения вокруг проецирующей прямой.</w:t>
            </w:r>
          </w:p>
          <w:p w:rsidR="00B566DD" w:rsidRPr="00B566DD" w:rsidRDefault="00B566DD" w:rsidP="00B566DD">
            <w:pPr>
              <w:rPr>
                <w:bCs/>
                <w:sz w:val="24"/>
                <w:szCs w:val="24"/>
              </w:rPr>
            </w:pPr>
            <w:r>
              <w:t>Условия преобразования для (3):</w:t>
            </w:r>
          </w:p>
          <w:p w:rsidR="00B566DD" w:rsidRDefault="00B566DD" w:rsidP="00B566DD">
            <w:pPr>
              <w:pStyle w:val="a3"/>
              <w:numPr>
                <w:ilvl w:val="0"/>
                <w:numId w:val="24"/>
              </w:numPr>
            </w:pPr>
            <w:r>
              <w:t xml:space="preserve">Ось вращения </w:t>
            </w:r>
            <w:proofErr w:type="spellStart"/>
            <w:r w:rsidRPr="00B566DD">
              <w:rPr>
                <w:lang w:val="en-US"/>
              </w:rPr>
              <w:t>i</w:t>
            </w:r>
            <w:proofErr w:type="spellEnd"/>
            <w:r w:rsidRPr="001A473F">
              <w:t xml:space="preserve"> </w:t>
            </w:r>
            <w:r>
              <w:t>неподвижна и перпендикулярна плоскости проекций.</w:t>
            </w:r>
          </w:p>
          <w:p w:rsidR="00B566DD" w:rsidRDefault="00B566DD" w:rsidP="00B566DD">
            <w:pPr>
              <w:pStyle w:val="a3"/>
              <w:numPr>
                <w:ilvl w:val="0"/>
                <w:numId w:val="24"/>
              </w:numPr>
            </w:pPr>
            <w:r>
              <w:t xml:space="preserve">Все точки фигуры перемещаются по окружностям, плоскости которых </w:t>
            </w:r>
            <w:r w:rsidR="001714D7">
              <w:t>перпендикулярны</w:t>
            </w:r>
            <w:r>
              <w:t xml:space="preserve"> оси </w:t>
            </w:r>
            <w:proofErr w:type="spellStart"/>
            <w:r w:rsidRPr="00B566DD">
              <w:rPr>
                <w:lang w:val="en-US"/>
              </w:rPr>
              <w:t>i</w:t>
            </w:r>
            <w:proofErr w:type="spellEnd"/>
            <w:r w:rsidRPr="001A473F">
              <w:t>.</w:t>
            </w:r>
          </w:p>
          <w:p w:rsidR="00B566DD" w:rsidRPr="00B566DD" w:rsidRDefault="00B566DD" w:rsidP="00B566DD">
            <w:pPr>
              <w:pStyle w:val="a3"/>
              <w:numPr>
                <w:ilvl w:val="0"/>
                <w:numId w:val="24"/>
              </w:numPr>
            </w:pPr>
            <w:r>
              <w:t xml:space="preserve">Точки, лежащие на оси вращения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, неподвижные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24</w:t>
            </w:r>
          </w:p>
          <w:p w:rsidR="00D72183" w:rsidRDefault="00D72183" w:rsidP="00D72183">
            <w:r>
              <w:t xml:space="preserve">2. </w:t>
            </w:r>
            <w:r w:rsidR="007F1844">
              <w:t>Если, например, секущая плоскость проходит через некруглое отверстие и сечение получается состоящим из отдельных самостоятельных частей.</w:t>
            </w:r>
          </w:p>
          <w:p w:rsidR="007F1844" w:rsidRDefault="00D72183" w:rsidP="007F1844">
            <w:r>
              <w:t>3.</w:t>
            </w:r>
            <w:r w:rsidR="007F1844">
              <w:t xml:space="preserve"> Способы преобразования:</w:t>
            </w:r>
          </w:p>
          <w:p w:rsidR="007F1844" w:rsidRDefault="007F1844" w:rsidP="007F1844">
            <w:pPr>
              <w:pStyle w:val="a3"/>
              <w:numPr>
                <w:ilvl w:val="0"/>
                <w:numId w:val="25"/>
              </w:numPr>
            </w:pPr>
            <w:r>
              <w:t>Способ замены плоскостей.</w:t>
            </w:r>
          </w:p>
          <w:p w:rsidR="007F1844" w:rsidRDefault="007F1844" w:rsidP="007F1844">
            <w:pPr>
              <w:pStyle w:val="a3"/>
              <w:numPr>
                <w:ilvl w:val="0"/>
                <w:numId w:val="25"/>
              </w:numPr>
            </w:pPr>
            <w:r>
              <w:t>Способ плоскопараллельного перемещения.</w:t>
            </w:r>
          </w:p>
          <w:p w:rsidR="007F1844" w:rsidRDefault="007F1844" w:rsidP="007F1844">
            <w:pPr>
              <w:pStyle w:val="a3"/>
              <w:numPr>
                <w:ilvl w:val="0"/>
                <w:numId w:val="25"/>
              </w:numPr>
            </w:pPr>
            <w:r>
              <w:t>Способ вращения вокруг проецирующей прямой.</w:t>
            </w:r>
          </w:p>
          <w:p w:rsidR="007F1844" w:rsidRPr="00B566DD" w:rsidRDefault="007F1844" w:rsidP="007F1844">
            <w:pPr>
              <w:rPr>
                <w:bCs/>
                <w:sz w:val="24"/>
                <w:szCs w:val="24"/>
              </w:rPr>
            </w:pPr>
            <w:r>
              <w:t>Условия преобразования для (3):</w:t>
            </w:r>
          </w:p>
          <w:p w:rsidR="007F1844" w:rsidRDefault="007F1844" w:rsidP="007F1844">
            <w:pPr>
              <w:pStyle w:val="a3"/>
              <w:numPr>
                <w:ilvl w:val="0"/>
                <w:numId w:val="26"/>
              </w:numPr>
            </w:pPr>
            <w:r>
              <w:t xml:space="preserve">Ось вращения </w:t>
            </w:r>
            <w:proofErr w:type="spellStart"/>
            <w:r w:rsidRPr="007F1844">
              <w:rPr>
                <w:lang w:val="en-US"/>
              </w:rPr>
              <w:t>i</w:t>
            </w:r>
            <w:proofErr w:type="spellEnd"/>
            <w:r w:rsidRPr="001A473F">
              <w:t xml:space="preserve"> </w:t>
            </w:r>
            <w:r>
              <w:t>неподвижна и перпендикулярна плоскости проекций.</w:t>
            </w:r>
          </w:p>
          <w:p w:rsidR="007F1844" w:rsidRDefault="007F1844" w:rsidP="007F1844">
            <w:pPr>
              <w:pStyle w:val="a3"/>
              <w:numPr>
                <w:ilvl w:val="0"/>
                <w:numId w:val="26"/>
              </w:numPr>
            </w:pPr>
            <w:r>
              <w:t xml:space="preserve">Все точки фигуры перемещаются по окружностям, плоскости которых </w:t>
            </w:r>
            <w:r w:rsidR="001714D7">
              <w:t>перпендикулярны</w:t>
            </w:r>
            <w:r>
              <w:t xml:space="preserve"> оси </w:t>
            </w:r>
            <w:proofErr w:type="spellStart"/>
            <w:r w:rsidRPr="00B566DD">
              <w:rPr>
                <w:lang w:val="en-US"/>
              </w:rPr>
              <w:t>i</w:t>
            </w:r>
            <w:proofErr w:type="spellEnd"/>
            <w:r w:rsidRPr="001A473F">
              <w:t>.</w:t>
            </w:r>
          </w:p>
          <w:p w:rsidR="00D72183" w:rsidRPr="007F1844" w:rsidRDefault="007F1844" w:rsidP="007F1844">
            <w:pPr>
              <w:pStyle w:val="a3"/>
              <w:numPr>
                <w:ilvl w:val="0"/>
                <w:numId w:val="26"/>
              </w:numPr>
            </w:pPr>
            <w:r>
              <w:t xml:space="preserve">Точки, лежащие на оси вращения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, неподвижные</w:t>
            </w:r>
          </w:p>
        </w:tc>
      </w:tr>
      <w:tr w:rsidR="00D72183" w:rsidTr="009105D6"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Вариант 25</w:t>
            </w:r>
          </w:p>
          <w:p w:rsidR="00D72183" w:rsidRPr="007F1844" w:rsidRDefault="00D72183" w:rsidP="00D72183">
            <w:r>
              <w:t xml:space="preserve">2. </w:t>
            </w:r>
            <w:r w:rsidR="007F1844">
              <w:t xml:space="preserve">Сплошная волнистая, толщина </w:t>
            </w:r>
            <w:r w:rsidR="007F1844">
              <w:rPr>
                <w:lang w:val="en-US"/>
              </w:rPr>
              <w:t>s</w:t>
            </w:r>
            <w:r w:rsidR="007F1844" w:rsidRPr="007F1844">
              <w:t>/3</w:t>
            </w:r>
            <w:r w:rsidR="007F1844">
              <w:t>…</w:t>
            </w:r>
            <w:r w:rsidR="007F1844">
              <w:rPr>
                <w:lang w:val="en-US"/>
              </w:rPr>
              <w:t>s</w:t>
            </w:r>
            <w:r w:rsidR="007F1844" w:rsidRPr="007F1844">
              <w:t>/2</w:t>
            </w:r>
          </w:p>
          <w:p w:rsidR="007F1844" w:rsidRPr="00301658" w:rsidRDefault="00D72183" w:rsidP="00D72183">
            <w:r>
              <w:t>3.</w:t>
            </w:r>
            <w:r w:rsidR="007F1844">
              <w:t>Теорема Монжа: 2 поверхности 2-го порядка, вписанные или описанные около третьей поверхности 2-го порядка, пересекаются по 2 плоским кривым 2-го порядка, плоскости которых проходят через прямую, соединяющую точки пересечения линий касания.</w:t>
            </w:r>
          </w:p>
        </w:tc>
        <w:tc>
          <w:tcPr>
            <w:tcW w:w="5664" w:type="dxa"/>
          </w:tcPr>
          <w:p w:rsidR="00D72183" w:rsidRDefault="00D72183" w:rsidP="00D721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9105D6" w:rsidRDefault="009105D6" w:rsidP="009105D6"/>
    <w:sectPr w:rsidR="009105D6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410"/>
    <w:multiLevelType w:val="hybridMultilevel"/>
    <w:tmpl w:val="4A981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773D"/>
    <w:multiLevelType w:val="hybridMultilevel"/>
    <w:tmpl w:val="58089E3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A58FF"/>
    <w:multiLevelType w:val="hybridMultilevel"/>
    <w:tmpl w:val="B88AF668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F6E4C"/>
    <w:multiLevelType w:val="hybridMultilevel"/>
    <w:tmpl w:val="6BBEB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63EB"/>
    <w:multiLevelType w:val="hybridMultilevel"/>
    <w:tmpl w:val="04DCAD36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266CD"/>
    <w:multiLevelType w:val="hybridMultilevel"/>
    <w:tmpl w:val="8A184806"/>
    <w:lvl w:ilvl="0" w:tplc="8E3E7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14930"/>
    <w:multiLevelType w:val="hybridMultilevel"/>
    <w:tmpl w:val="0ACA42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819B2"/>
    <w:multiLevelType w:val="hybridMultilevel"/>
    <w:tmpl w:val="109C9F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4304D8"/>
    <w:multiLevelType w:val="hybridMultilevel"/>
    <w:tmpl w:val="24960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B68C7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B017E"/>
    <w:multiLevelType w:val="hybridMultilevel"/>
    <w:tmpl w:val="F45E7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02AFE"/>
    <w:multiLevelType w:val="hybridMultilevel"/>
    <w:tmpl w:val="FD52B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B547B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A4E3B"/>
    <w:multiLevelType w:val="hybridMultilevel"/>
    <w:tmpl w:val="02ACD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D1A47"/>
    <w:multiLevelType w:val="hybridMultilevel"/>
    <w:tmpl w:val="A044BA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36FF8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A3E1D"/>
    <w:multiLevelType w:val="hybridMultilevel"/>
    <w:tmpl w:val="4872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270AB"/>
    <w:multiLevelType w:val="hybridMultilevel"/>
    <w:tmpl w:val="36AEF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8077F"/>
    <w:multiLevelType w:val="hybridMultilevel"/>
    <w:tmpl w:val="74903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2152F"/>
    <w:multiLevelType w:val="hybridMultilevel"/>
    <w:tmpl w:val="A35A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64087"/>
    <w:multiLevelType w:val="hybridMultilevel"/>
    <w:tmpl w:val="935EFD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F1F89"/>
    <w:multiLevelType w:val="hybridMultilevel"/>
    <w:tmpl w:val="04DCAD36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D5022"/>
    <w:multiLevelType w:val="hybridMultilevel"/>
    <w:tmpl w:val="19320D7E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31B57"/>
    <w:multiLevelType w:val="hybridMultilevel"/>
    <w:tmpl w:val="87ECD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D0D83"/>
    <w:multiLevelType w:val="hybridMultilevel"/>
    <w:tmpl w:val="29AC2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15CE8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309B1"/>
    <w:multiLevelType w:val="hybridMultilevel"/>
    <w:tmpl w:val="E79A9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20FD5"/>
    <w:multiLevelType w:val="hybridMultilevel"/>
    <w:tmpl w:val="42BCA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606CC"/>
    <w:multiLevelType w:val="hybridMultilevel"/>
    <w:tmpl w:val="D30ACEC0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25F8D"/>
    <w:multiLevelType w:val="hybridMultilevel"/>
    <w:tmpl w:val="FA1A43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8D48C1"/>
    <w:multiLevelType w:val="hybridMultilevel"/>
    <w:tmpl w:val="9D1228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1737A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9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0"/>
  </w:num>
  <w:num w:numId="10">
    <w:abstractNumId w:val="18"/>
  </w:num>
  <w:num w:numId="11">
    <w:abstractNumId w:val="11"/>
  </w:num>
  <w:num w:numId="12">
    <w:abstractNumId w:val="16"/>
  </w:num>
  <w:num w:numId="13">
    <w:abstractNumId w:val="30"/>
  </w:num>
  <w:num w:numId="14">
    <w:abstractNumId w:val="13"/>
  </w:num>
  <w:num w:numId="15">
    <w:abstractNumId w:val="14"/>
  </w:num>
  <w:num w:numId="16">
    <w:abstractNumId w:val="26"/>
  </w:num>
  <w:num w:numId="17">
    <w:abstractNumId w:val="6"/>
  </w:num>
  <w:num w:numId="18">
    <w:abstractNumId w:val="27"/>
  </w:num>
  <w:num w:numId="19">
    <w:abstractNumId w:val="4"/>
  </w:num>
  <w:num w:numId="20">
    <w:abstractNumId w:val="5"/>
  </w:num>
  <w:num w:numId="21">
    <w:abstractNumId w:val="8"/>
  </w:num>
  <w:num w:numId="22">
    <w:abstractNumId w:val="19"/>
  </w:num>
  <w:num w:numId="23">
    <w:abstractNumId w:val="21"/>
  </w:num>
  <w:num w:numId="24">
    <w:abstractNumId w:val="22"/>
  </w:num>
  <w:num w:numId="25">
    <w:abstractNumId w:val="28"/>
  </w:num>
  <w:num w:numId="26">
    <w:abstractNumId w:val="2"/>
  </w:num>
  <w:num w:numId="27">
    <w:abstractNumId w:val="20"/>
  </w:num>
  <w:num w:numId="28">
    <w:abstractNumId w:val="9"/>
  </w:num>
  <w:num w:numId="29">
    <w:abstractNumId w:val="12"/>
  </w:num>
  <w:num w:numId="30">
    <w:abstractNumId w:val="15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C8"/>
    <w:rsid w:val="000E6C4D"/>
    <w:rsid w:val="001714D7"/>
    <w:rsid w:val="001A473F"/>
    <w:rsid w:val="002634C1"/>
    <w:rsid w:val="00282545"/>
    <w:rsid w:val="00301658"/>
    <w:rsid w:val="003A3D22"/>
    <w:rsid w:val="00400003"/>
    <w:rsid w:val="00422098"/>
    <w:rsid w:val="00480C47"/>
    <w:rsid w:val="004B1C6F"/>
    <w:rsid w:val="005553C8"/>
    <w:rsid w:val="00672A2A"/>
    <w:rsid w:val="007404B9"/>
    <w:rsid w:val="007E7FB7"/>
    <w:rsid w:val="007F1844"/>
    <w:rsid w:val="008647F8"/>
    <w:rsid w:val="009105D6"/>
    <w:rsid w:val="009609B7"/>
    <w:rsid w:val="009762CE"/>
    <w:rsid w:val="009C3218"/>
    <w:rsid w:val="00A42BD0"/>
    <w:rsid w:val="00AF3BFA"/>
    <w:rsid w:val="00B304F8"/>
    <w:rsid w:val="00B44AC0"/>
    <w:rsid w:val="00B566DD"/>
    <w:rsid w:val="00B928D2"/>
    <w:rsid w:val="00BD63A4"/>
    <w:rsid w:val="00BF20E3"/>
    <w:rsid w:val="00C01B9B"/>
    <w:rsid w:val="00CB35FD"/>
    <w:rsid w:val="00CD3E41"/>
    <w:rsid w:val="00D71C58"/>
    <w:rsid w:val="00D72183"/>
    <w:rsid w:val="00D919EE"/>
    <w:rsid w:val="00DF47A0"/>
    <w:rsid w:val="00DF6639"/>
    <w:rsid w:val="00E7411A"/>
    <w:rsid w:val="00EC2E04"/>
    <w:rsid w:val="00EE589F"/>
    <w:rsid w:val="00F3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6144"/>
  <w15:chartTrackingRefBased/>
  <w15:docId w15:val="{7E6B26D4-7C61-45A8-9965-78BB007D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5D6"/>
    <w:pPr>
      <w:ind w:left="720"/>
      <w:contextualSpacing/>
    </w:pPr>
  </w:style>
  <w:style w:type="table" w:styleId="a4">
    <w:name w:val="Table Grid"/>
    <w:basedOn w:val="a1"/>
    <w:uiPriority w:val="39"/>
    <w:rsid w:val="0091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E7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DB58-13BB-4892-82BA-871512BB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Diana</cp:lastModifiedBy>
  <cp:revision>18</cp:revision>
  <dcterms:created xsi:type="dcterms:W3CDTF">2019-12-19T21:33:00Z</dcterms:created>
  <dcterms:modified xsi:type="dcterms:W3CDTF">2020-01-09T19:34:00Z</dcterms:modified>
</cp:coreProperties>
</file>