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BD27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  <w:r w:rsidRPr="00D12789">
        <w:rPr>
          <w:rFonts w:ascii="Calibri" w:eastAsia="Calibri" w:hAnsi="Calibri" w:cs="Calibri"/>
          <w:sz w:val="40"/>
          <w:szCs w:val="24"/>
        </w:rPr>
        <w:t>МГТУ им. Н.Э. Баумана</w:t>
      </w:r>
    </w:p>
    <w:p w14:paraId="52AF85F1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B2434C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BCC7ECA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2916D2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65D77D8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ACB4F32" w14:textId="77777777" w:rsidR="00D12789" w:rsidRPr="00D12789" w:rsidRDefault="00D12789" w:rsidP="00D12789">
      <w:pPr>
        <w:rPr>
          <w:rFonts w:ascii="Calibri" w:eastAsia="Calibri" w:hAnsi="Calibri" w:cs="Calibri"/>
          <w:sz w:val="24"/>
          <w:szCs w:val="24"/>
        </w:rPr>
      </w:pPr>
    </w:p>
    <w:p w14:paraId="04A9EDB6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0611099B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 w:rsidRPr="00D12789">
        <w:rPr>
          <w:rFonts w:ascii="Calibri" w:eastAsia="Calibri" w:hAnsi="Calibri" w:cs="Calibri"/>
          <w:b/>
          <w:sz w:val="32"/>
          <w:szCs w:val="24"/>
        </w:rPr>
        <w:t>Дисциплина электроника</w:t>
      </w:r>
    </w:p>
    <w:p w14:paraId="56AA3269" w14:textId="25E9E6DA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>Защита л</w:t>
      </w:r>
      <w:r w:rsidRPr="00D12789">
        <w:rPr>
          <w:rFonts w:ascii="Calibri" w:eastAsia="Calibri" w:hAnsi="Calibri" w:cs="Calibri"/>
          <w:b/>
          <w:sz w:val="32"/>
          <w:szCs w:val="24"/>
        </w:rPr>
        <w:t>абораторн</w:t>
      </w:r>
      <w:r>
        <w:rPr>
          <w:rFonts w:ascii="Calibri" w:eastAsia="Calibri" w:hAnsi="Calibri" w:cs="Calibri"/>
          <w:b/>
          <w:sz w:val="32"/>
          <w:szCs w:val="24"/>
        </w:rPr>
        <w:t>ого</w:t>
      </w:r>
      <w:r w:rsidRPr="00D12789">
        <w:rPr>
          <w:rFonts w:ascii="Calibri" w:eastAsia="Calibri" w:hAnsi="Calibri" w:cs="Calibri"/>
          <w:b/>
          <w:sz w:val="32"/>
          <w:szCs w:val="24"/>
        </w:rPr>
        <w:t xml:space="preserve"> практикум</w:t>
      </w:r>
      <w:r>
        <w:rPr>
          <w:rFonts w:ascii="Calibri" w:eastAsia="Calibri" w:hAnsi="Calibri" w:cs="Calibri"/>
          <w:b/>
          <w:sz w:val="32"/>
          <w:szCs w:val="24"/>
        </w:rPr>
        <w:t>а</w:t>
      </w:r>
      <w:r w:rsidRPr="00D12789">
        <w:rPr>
          <w:rFonts w:ascii="Calibri" w:eastAsia="Calibri" w:hAnsi="Calibri" w:cs="Calibri"/>
          <w:b/>
          <w:sz w:val="32"/>
          <w:szCs w:val="24"/>
        </w:rPr>
        <w:t xml:space="preserve"> </w:t>
      </w:r>
      <w:r w:rsidRPr="00D12789">
        <w:rPr>
          <w:rFonts w:ascii="Segoe UI Symbol" w:eastAsia="Segoe UI Symbol" w:hAnsi="Segoe UI Symbol" w:cs="Segoe UI Symbol"/>
          <w:b/>
          <w:sz w:val="32"/>
          <w:szCs w:val="24"/>
        </w:rPr>
        <w:t>№</w:t>
      </w:r>
      <w:r w:rsidRPr="00D12789">
        <w:rPr>
          <w:rFonts w:ascii="Calibri" w:eastAsia="Calibri" w:hAnsi="Calibri" w:cs="Calibri"/>
          <w:b/>
          <w:sz w:val="32"/>
          <w:szCs w:val="24"/>
        </w:rPr>
        <w:t>5</w:t>
      </w:r>
    </w:p>
    <w:p w14:paraId="5A5CBB56" w14:textId="4FA6D8D1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 w:rsidRPr="00D12789">
        <w:rPr>
          <w:rFonts w:ascii="Calibri" w:eastAsia="Calibri" w:hAnsi="Calibri" w:cs="Calibri"/>
          <w:b/>
          <w:sz w:val="32"/>
          <w:szCs w:val="24"/>
        </w:rPr>
        <w:t>по теме: «</w:t>
      </w:r>
      <w:r w:rsidRPr="00D12789">
        <w:rPr>
          <w:b/>
          <w:bCs/>
          <w:sz w:val="32"/>
          <w:szCs w:val="32"/>
        </w:rPr>
        <w:t xml:space="preserve">Часть </w:t>
      </w:r>
      <w:r w:rsidRPr="00D12789">
        <w:rPr>
          <w:b/>
          <w:bCs/>
          <w:sz w:val="32"/>
          <w:szCs w:val="32"/>
        </w:rPr>
        <w:t>1</w:t>
      </w:r>
      <w:r w:rsidRPr="00D12789">
        <w:rPr>
          <w:b/>
          <w:bCs/>
          <w:sz w:val="32"/>
          <w:szCs w:val="32"/>
        </w:rPr>
        <w:t>. Биполярный транзистор</w:t>
      </w:r>
      <w:r w:rsidRPr="00D12789">
        <w:rPr>
          <w:rFonts w:ascii="Calibri" w:eastAsia="Calibri" w:hAnsi="Calibri" w:cs="Calibri"/>
          <w:b/>
          <w:sz w:val="32"/>
          <w:szCs w:val="24"/>
        </w:rPr>
        <w:t>»</w:t>
      </w:r>
    </w:p>
    <w:p w14:paraId="328BC03D" w14:textId="017A7923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>Вариант 6</w:t>
      </w:r>
    </w:p>
    <w:p w14:paraId="365AB083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50326EF3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39D7468E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12BA8D1B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19C3FE48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0EFECFD9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Работу выполнил:</w:t>
      </w:r>
    </w:p>
    <w:p w14:paraId="60787A71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студент группы РК6-46Б</w:t>
      </w:r>
    </w:p>
    <w:p w14:paraId="08FE2D40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Хмель Андрей</w:t>
      </w:r>
      <w:r w:rsidRPr="00D12789">
        <w:rPr>
          <w:rFonts w:ascii="Calibri" w:eastAsia="Calibri" w:hAnsi="Calibri" w:cs="Calibri"/>
          <w:sz w:val="32"/>
          <w:szCs w:val="24"/>
        </w:rPr>
        <w:br/>
      </w:r>
    </w:p>
    <w:p w14:paraId="1A1AAED1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Работу проверил:</w:t>
      </w:r>
    </w:p>
    <w:p w14:paraId="0CB1551B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0A1AA3BC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3B081C3E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41305229" w14:textId="77777777" w:rsidR="00D12789" w:rsidRPr="00D12789" w:rsidRDefault="00D12789" w:rsidP="00D12789">
      <w:pPr>
        <w:rPr>
          <w:rFonts w:ascii="Calibri" w:eastAsia="Calibri" w:hAnsi="Calibri" w:cs="Calibri"/>
          <w:sz w:val="32"/>
          <w:szCs w:val="24"/>
        </w:rPr>
      </w:pPr>
    </w:p>
    <w:p w14:paraId="75CCCE5A" w14:textId="77777777" w:rsidR="00D12789" w:rsidRPr="00D12789" w:rsidRDefault="00D12789" w:rsidP="00D12789">
      <w:pPr>
        <w:rPr>
          <w:rFonts w:ascii="Calibri" w:eastAsia="Calibri" w:hAnsi="Calibri" w:cs="Calibri"/>
          <w:sz w:val="24"/>
          <w:szCs w:val="24"/>
        </w:rPr>
      </w:pPr>
    </w:p>
    <w:p w14:paraId="4D153C45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Москва, 2021 г.</w:t>
      </w:r>
    </w:p>
    <w:p w14:paraId="2DAA7838" w14:textId="77777777" w:rsidR="00D12789" w:rsidRDefault="00D12789">
      <w:pPr>
        <w:rPr>
          <w:rFonts w:cstheme="minorHAnsi"/>
          <w:sz w:val="44"/>
          <w:szCs w:val="44"/>
        </w:rPr>
      </w:pPr>
    </w:p>
    <w:p w14:paraId="30099FBD" w14:textId="0E540EBC" w:rsidR="00D12789" w:rsidRDefault="00D12789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drawing>
          <wp:inline distT="0" distB="0" distL="0" distR="0" wp14:anchorId="2C558070" wp14:editId="311F06C9">
            <wp:extent cx="6944140" cy="6077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2267" cy="60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13D" w14:textId="22B556CE" w:rsidR="00D12789" w:rsidRDefault="00D12789">
      <w:pPr>
        <w:rPr>
          <w:rFonts w:cstheme="minorHAnsi"/>
          <w:sz w:val="44"/>
          <w:szCs w:val="44"/>
        </w:rPr>
      </w:pPr>
    </w:p>
    <w:p w14:paraId="21CFE1FF" w14:textId="3F1DC037" w:rsidR="00D12789" w:rsidRDefault="00D12789">
      <w:pPr>
        <w:rPr>
          <w:rFonts w:cstheme="minorHAnsi"/>
          <w:sz w:val="44"/>
          <w:szCs w:val="44"/>
        </w:rPr>
      </w:pPr>
    </w:p>
    <w:p w14:paraId="7363C9E1" w14:textId="5644BD04" w:rsidR="00D12789" w:rsidRDefault="00D12789">
      <w:pPr>
        <w:rPr>
          <w:rFonts w:cstheme="minorHAnsi"/>
          <w:sz w:val="44"/>
          <w:szCs w:val="44"/>
        </w:rPr>
      </w:pPr>
    </w:p>
    <w:p w14:paraId="26141B18" w14:textId="77777777" w:rsidR="00D12789" w:rsidRDefault="00D12789">
      <w:pPr>
        <w:rPr>
          <w:rFonts w:cstheme="minorHAnsi"/>
          <w:sz w:val="44"/>
          <w:szCs w:val="44"/>
        </w:rPr>
      </w:pPr>
    </w:p>
    <w:p w14:paraId="0E33A812" w14:textId="76F1A9BD" w:rsidR="006819FE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t xml:space="preserve">Расчеты </w:t>
      </w:r>
      <w:r w:rsidRPr="00D12789">
        <w:rPr>
          <w:rFonts w:cstheme="minorHAnsi"/>
          <w:sz w:val="44"/>
          <w:szCs w:val="44"/>
          <w:lang w:val="en-US"/>
        </w:rPr>
        <w:t>R</w:t>
      </w:r>
      <w:r w:rsidRPr="00D12789">
        <w:rPr>
          <w:rFonts w:cstheme="minorHAnsi"/>
          <w:sz w:val="44"/>
          <w:szCs w:val="44"/>
        </w:rPr>
        <w:t xml:space="preserve">3, </w:t>
      </w:r>
      <w:r w:rsidRPr="00D12789">
        <w:rPr>
          <w:rFonts w:cstheme="minorHAnsi"/>
          <w:sz w:val="44"/>
          <w:szCs w:val="44"/>
          <w:lang w:val="en-US"/>
        </w:rPr>
        <w:t>R</w:t>
      </w:r>
      <w:r w:rsidRPr="00D12789">
        <w:rPr>
          <w:rFonts w:cstheme="minorHAnsi"/>
          <w:sz w:val="44"/>
          <w:szCs w:val="44"/>
        </w:rPr>
        <w:t>4</w:t>
      </w:r>
      <w:r w:rsidRPr="00D12789">
        <w:rPr>
          <w:rFonts w:cstheme="minorHAnsi"/>
          <w:sz w:val="44"/>
          <w:szCs w:val="44"/>
        </w:rPr>
        <w:br/>
      </w:r>
      <w:r w:rsidRPr="00D12789">
        <w:rPr>
          <w:rFonts w:cstheme="minorHAnsi"/>
          <w:sz w:val="44"/>
          <w:szCs w:val="44"/>
          <w:lang w:val="en-US"/>
        </w:rPr>
        <w:drawing>
          <wp:inline distT="0" distB="0" distL="0" distR="0" wp14:anchorId="44548CB8" wp14:editId="7AA7557E">
            <wp:extent cx="1992503" cy="31911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503" cy="31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CA7" w14:textId="4F2EB588" w:rsidR="00287F6F" w:rsidRPr="00D12789" w:rsidRDefault="00287F6F">
      <w:pPr>
        <w:rPr>
          <w:rFonts w:cstheme="minorHAnsi"/>
          <w:sz w:val="44"/>
          <w:szCs w:val="44"/>
          <w:lang w:val="en-US"/>
        </w:rPr>
      </w:pPr>
      <w:r w:rsidRPr="00D12789">
        <w:rPr>
          <w:rFonts w:cstheme="minorHAnsi"/>
          <w:sz w:val="44"/>
          <w:szCs w:val="44"/>
        </w:rPr>
        <w:t>Тогда получаем такую схему:</w:t>
      </w:r>
      <w:r w:rsidRPr="00D12789">
        <w:rPr>
          <w:rFonts w:cstheme="minorHAnsi"/>
          <w:sz w:val="44"/>
          <w:szCs w:val="44"/>
        </w:rPr>
        <w:br/>
      </w:r>
      <w:r w:rsidRPr="00D12789">
        <w:rPr>
          <w:rFonts w:cstheme="minorHAnsi"/>
          <w:sz w:val="44"/>
          <w:szCs w:val="44"/>
        </w:rPr>
        <w:drawing>
          <wp:inline distT="0" distB="0" distL="0" distR="0" wp14:anchorId="28DFE3E9" wp14:editId="6193F85E">
            <wp:extent cx="4371893" cy="2557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184" cy="25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C21" w14:textId="04AC10FC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t>Параметры генератора:</w:t>
      </w:r>
      <w:r w:rsidRPr="00D12789">
        <w:rPr>
          <w:rFonts w:cstheme="minorHAnsi"/>
          <w:sz w:val="44"/>
          <w:szCs w:val="44"/>
        </w:rPr>
        <w:br/>
      </w:r>
      <w:r w:rsidRPr="00D12789">
        <w:rPr>
          <w:rFonts w:cstheme="minorHAnsi"/>
          <w:noProof/>
          <w:sz w:val="44"/>
          <w:szCs w:val="44"/>
        </w:rPr>
        <w:drawing>
          <wp:inline distT="0" distB="0" distL="0" distR="0" wp14:anchorId="26A3A15B" wp14:editId="44AC1F0E">
            <wp:extent cx="3474312" cy="349857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001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710" w14:textId="65018B22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>Подкорректировал значения резисторов, чтобы на коллекторе было примерно 7В, а на эмиттере 1В</w:t>
      </w:r>
    </w:p>
    <w:p w14:paraId="07438C05" w14:textId="70D7EE7B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drawing>
          <wp:inline distT="0" distB="0" distL="0" distR="0" wp14:anchorId="2649299D" wp14:editId="5FCE3371">
            <wp:extent cx="6247409" cy="366747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409" cy="36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DFCB" w14:textId="4A861D79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drawing>
          <wp:inline distT="0" distB="0" distL="0" distR="0" wp14:anchorId="1625815A" wp14:editId="3BFD1A45">
            <wp:extent cx="7199630" cy="317817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BF68" w14:textId="77777777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>Тогда коэффициент усиления по напряжению в точках 4 и 3:</w:t>
      </w:r>
    </w:p>
    <w:p w14:paraId="62D608A5" w14:textId="77E5B02A" w:rsidR="00287F6F" w:rsidRPr="00D12789" w:rsidRDefault="00287F6F">
      <w:pPr>
        <w:rPr>
          <w:rFonts w:eastAsiaTheme="minorEastAsia"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9.762-6.503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 xml:space="preserve">243.995m-227.658m 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=199.486</m:t>
        </m:r>
      </m:oMath>
    </w:p>
    <w:p w14:paraId="41A44487" w14:textId="39794E50" w:rsidR="00287F6F" w:rsidRDefault="00287F6F">
      <w:pPr>
        <w:rPr>
          <w:rFonts w:eastAsiaTheme="minorEastAsia" w:cstheme="minorHAnsi"/>
          <w:sz w:val="44"/>
          <w:szCs w:val="44"/>
        </w:rPr>
      </w:pPr>
      <w:r w:rsidRPr="00D12789">
        <w:rPr>
          <w:rFonts w:eastAsiaTheme="minorEastAsia" w:cstheme="minorHAnsi"/>
          <w:sz w:val="44"/>
          <w:szCs w:val="44"/>
        </w:rPr>
        <w:t xml:space="preserve">Резистор в эмиттере </w:t>
      </w:r>
      <w:r w:rsidR="00D12789" w:rsidRPr="00D12789">
        <w:rPr>
          <w:rFonts w:eastAsiaTheme="minorEastAsia" w:cstheme="minorHAnsi"/>
          <w:sz w:val="44"/>
          <w:szCs w:val="44"/>
          <w:lang w:val="en-US"/>
        </w:rPr>
        <w:t>R</w:t>
      </w:r>
      <w:r w:rsidR="00D12789" w:rsidRPr="00D12789">
        <w:rPr>
          <w:rFonts w:eastAsiaTheme="minorEastAsia" w:cstheme="minorHAnsi"/>
          <w:sz w:val="44"/>
          <w:szCs w:val="44"/>
        </w:rPr>
        <w:t>1, необходим чтобы снизить нагрузку на переход эмиттер база и не перегревать транзистор в то время, когда он полностью открыт.</w:t>
      </w:r>
    </w:p>
    <w:p w14:paraId="7DBE1D8A" w14:textId="72DC705A" w:rsidR="00D12789" w:rsidRPr="00D12789" w:rsidRDefault="00D12789">
      <w:pPr>
        <w:rPr>
          <w:rFonts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Конденсатор С1 необходим, чтобы предотвратить изменение рабочей точки базы по постоянному току из-за работы генератор </w:t>
      </w:r>
      <w:r>
        <w:rPr>
          <w:rFonts w:eastAsiaTheme="minorEastAsia" w:cstheme="minorHAnsi"/>
          <w:sz w:val="44"/>
          <w:szCs w:val="44"/>
          <w:lang w:val="en-US"/>
        </w:rPr>
        <w:t>V</w:t>
      </w:r>
      <w:r w:rsidRPr="00D12789">
        <w:rPr>
          <w:rFonts w:eastAsiaTheme="minorEastAsia" w:cstheme="minorHAnsi"/>
          <w:sz w:val="44"/>
          <w:szCs w:val="44"/>
        </w:rPr>
        <w:t>1</w:t>
      </w:r>
    </w:p>
    <w:p w14:paraId="2DFA7181" w14:textId="10415A34" w:rsidR="00287F6F" w:rsidRDefault="00D12789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Уберем емкость:</w:t>
      </w:r>
    </w:p>
    <w:p w14:paraId="362E49FE" w14:textId="16EAF943" w:rsidR="00D12789" w:rsidRDefault="00D12789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drawing>
          <wp:inline distT="0" distB="0" distL="0" distR="0" wp14:anchorId="12741747" wp14:editId="272022FD">
            <wp:extent cx="7199630" cy="3172460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3F67" w14:textId="3329A186" w:rsidR="00D12789" w:rsidRPr="00D12789" w:rsidRDefault="00D1278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Тогда усиление: (</w:t>
      </w:r>
      <w:r>
        <w:rPr>
          <w:rFonts w:cstheme="minorHAnsi"/>
          <w:sz w:val="44"/>
          <w:szCs w:val="44"/>
          <w:lang w:val="en-US"/>
        </w:rPr>
        <w:t>8.566-8.024</w:t>
      </w:r>
      <w:r>
        <w:rPr>
          <w:rFonts w:cstheme="minorHAnsi"/>
          <w:sz w:val="44"/>
          <w:szCs w:val="44"/>
        </w:rPr>
        <w:t>)</w:t>
      </w:r>
      <w:r>
        <w:rPr>
          <w:rFonts w:cstheme="minorHAnsi"/>
          <w:sz w:val="44"/>
          <w:szCs w:val="44"/>
          <w:lang w:val="en-US"/>
        </w:rPr>
        <w:t>/(251.711m-217.462</w:t>
      </w:r>
      <w:proofErr w:type="gramStart"/>
      <w:r>
        <w:rPr>
          <w:rFonts w:cstheme="minorHAnsi"/>
          <w:sz w:val="44"/>
          <w:szCs w:val="44"/>
          <w:lang w:val="en-US"/>
        </w:rPr>
        <w:t>m)=</w:t>
      </w:r>
      <w:proofErr w:type="gramEnd"/>
      <w:r w:rsidRPr="00D12789">
        <w:rPr>
          <w:rFonts w:cstheme="minorHAnsi"/>
          <w:sz w:val="44"/>
          <w:szCs w:val="44"/>
          <w:lang w:val="en-US"/>
        </w:rPr>
        <w:t>15.825</w:t>
      </w:r>
    </w:p>
    <w:sectPr w:rsidR="00D12789" w:rsidRPr="00D12789" w:rsidSect="00021C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6F"/>
    <w:rsid w:val="00021C49"/>
    <w:rsid w:val="00287F6F"/>
    <w:rsid w:val="006819FE"/>
    <w:rsid w:val="00D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643"/>
  <w15:chartTrackingRefBased/>
  <w15:docId w15:val="{60FE3732-D2ED-4326-945C-511ADAC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</cp:revision>
  <dcterms:created xsi:type="dcterms:W3CDTF">2021-06-07T15:15:00Z</dcterms:created>
  <dcterms:modified xsi:type="dcterms:W3CDTF">2021-06-07T15:35:00Z</dcterms:modified>
</cp:coreProperties>
</file>