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4974C225" w:rsidR="005A393A" w:rsidRPr="00F3175D" w:rsidRDefault="0002354C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02354C">
        <w:rPr>
          <w:rFonts w:ascii="Calibri" w:eastAsia="Calibri" w:hAnsi="Calibri" w:cs="Calibri"/>
          <w:b/>
          <w:sz w:val="28"/>
        </w:rPr>
        <w:t>2N4092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02354C">
        <w:rPr>
          <w:rFonts w:ascii="Calibri" w:eastAsia="Calibri" w:hAnsi="Calibri" w:cs="Calibri"/>
          <w:b/>
          <w:sz w:val="28"/>
        </w:rPr>
        <w:t>IRF533</w:t>
      </w:r>
      <w:r w:rsidR="00F3175D" w:rsidRPr="00F3175D">
        <w:rPr>
          <w:rFonts w:ascii="Calibri" w:eastAsia="Calibri" w:hAnsi="Calibri" w:cs="Calibri"/>
          <w:b/>
          <w:sz w:val="28"/>
        </w:rPr>
        <w:t xml:space="preserve">, </w:t>
      </w:r>
      <w:r w:rsidRPr="0002354C">
        <w:rPr>
          <w:rFonts w:ascii="Calibri" w:eastAsia="Calibri" w:hAnsi="Calibri" w:cs="Calibri"/>
          <w:b/>
          <w:sz w:val="28"/>
          <w:lang w:val="en-US"/>
        </w:rPr>
        <w:t>IRF</w:t>
      </w:r>
      <w:r w:rsidRPr="00090A3A">
        <w:rPr>
          <w:rFonts w:ascii="Calibri" w:eastAsia="Calibri" w:hAnsi="Calibri" w:cs="Calibri"/>
          <w:b/>
          <w:sz w:val="28"/>
        </w:rPr>
        <w:t>9540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70CA326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02354C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1FC7F1CF" w14:textId="026AEB9A" w:rsidR="005A393A" w:rsidRDefault="0002354C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Олейник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Владислав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proofErr w:type="gramStart"/>
      <w:r w:rsidRPr="003C00DC">
        <w:rPr>
          <w:rFonts w:ascii="Calibri" w:eastAsia="Calibri" w:hAnsi="Calibri" w:cs="Calibri"/>
          <w:sz w:val="28"/>
        </w:rPr>
        <w:t xml:space="preserve">: </w:t>
      </w:r>
      <w:r w:rsidR="001058F5" w:rsidRPr="003C5A48">
        <w:rPr>
          <w:sz w:val="28"/>
          <w:szCs w:val="28"/>
        </w:rPr>
        <w:t>Получить</w:t>
      </w:r>
      <w:proofErr w:type="gramEnd"/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415452C1" w:rsidR="00424F48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C3E19F0" wp14:editId="7575FC34">
            <wp:extent cx="4739140" cy="29530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40" cy="29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54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AF79E7D" wp14:editId="0B9A1DC0">
            <wp:extent cx="5940425" cy="33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1D4E018C" w:rsidR="000E7F63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49E26D5" wp14:editId="190D864A">
            <wp:extent cx="5940425" cy="263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649D6058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02354C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="0002354C">
        <w:rPr>
          <w:rFonts w:ascii="Calibri" w:eastAsia="Calibri" w:hAnsi="Calibri" w:cs="Calibri"/>
          <w:b/>
          <w:sz w:val="28"/>
          <w:szCs w:val="28"/>
        </w:rPr>
        <w:t>8</w:t>
      </w:r>
      <w:r>
        <w:rPr>
          <w:rFonts w:ascii="Calibri" w:eastAsia="Calibri" w:hAnsi="Calibri" w:cs="Calibri"/>
          <w:b/>
          <w:sz w:val="28"/>
          <w:szCs w:val="28"/>
        </w:rPr>
        <w:t>В</w:t>
      </w:r>
    </w:p>
    <w:p w14:paraId="79A37515" w14:textId="5D036FF7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02354C" w:rsidRPr="00090A3A">
        <w:rPr>
          <w:rFonts w:ascii="Calibri" w:eastAsia="Calibri" w:hAnsi="Calibri" w:cs="Calibri"/>
          <w:b/>
          <w:sz w:val="28"/>
          <w:szCs w:val="28"/>
        </w:rPr>
        <w:t>23.42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2B9B19EE" w:rsidR="00BD6D0D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83E96F9" wp14:editId="262A6323">
            <wp:extent cx="5940425" cy="261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92" w14:textId="2EFF31F3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14.895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m-7.892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1.5-1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= 14.006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672BEBC3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23.42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2.8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16.729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01CCF42C" w:rsidR="00EE6258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2354C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2EBFF4C8" wp14:editId="59FC09DA">
            <wp:extent cx="5940425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473052C" w:rsidR="00240CA3" w:rsidRPr="00240CA3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A2501" wp14:editId="23B28153">
            <wp:extent cx="5940425" cy="335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32288A28" w:rsidR="00EE6258" w:rsidRPr="00A625E1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849011D" wp14:editId="7054C846">
            <wp:extent cx="5940425" cy="2619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101C7EB6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-</w:t>
      </w:r>
      <w:r w:rsidR="0002354C" w:rsidRPr="00090A3A">
        <w:rPr>
          <w:rFonts w:ascii="Calibri" w:eastAsia="Calibri" w:hAnsi="Calibri" w:cs="Calibri"/>
          <w:b/>
          <w:sz w:val="28"/>
          <w:szCs w:val="28"/>
        </w:rPr>
        <w:t>2.5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102944F" w:rsidR="00DA021B" w:rsidRDefault="00715256" w:rsidP="005C60C5">
      <w:pPr>
        <w:rPr>
          <w:rFonts w:ascii="Calibri" w:eastAsia="Calibri" w:hAnsi="Calibri" w:cs="Calibri"/>
          <w:b/>
          <w:sz w:val="28"/>
          <w:szCs w:val="28"/>
        </w:rPr>
      </w:pPr>
      <w:r w:rsidRPr="00715256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B006BB3" wp14:editId="014CC3B2">
            <wp:extent cx="5940425" cy="26193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0DDDD4AC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02354C" w:rsidRPr="0002354C">
        <w:rPr>
          <w:rFonts w:ascii="Calibri" w:eastAsia="Calibri" w:hAnsi="Calibri" w:cs="Calibri"/>
          <w:sz w:val="28"/>
          <w:szCs w:val="28"/>
        </w:rPr>
        <w:t>2.213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49E368B9" w:rsidR="00DA021B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4354FF5" wp14:editId="62EDCADA">
            <wp:extent cx="5940425" cy="2620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2F67F666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02354C" w:rsidRPr="0002354C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lastRenderedPageBreak/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277C07E1" w:rsidR="00757AC1" w:rsidRDefault="00CC3F81" w:rsidP="005C60C5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C47153C" wp14:editId="4DA07D43">
            <wp:extent cx="5940425" cy="3260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1438BABC" w:rsidR="0077270E" w:rsidRDefault="00CC3F8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5F608674" wp14:editId="2606D37D">
            <wp:extent cx="5940425" cy="2621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42961245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CC3F81" w:rsidRPr="00090A3A">
        <w:rPr>
          <w:rFonts w:ascii="Calibri" w:eastAsia="Calibri" w:hAnsi="Calibri" w:cs="Calibri"/>
          <w:sz w:val="28"/>
          <w:szCs w:val="28"/>
        </w:rPr>
        <w:t>8.012</w:t>
      </w:r>
      <w:r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CC3F81" w:rsidRPr="00090A3A">
        <w:rPr>
          <w:rFonts w:ascii="Calibri" w:eastAsia="Calibri" w:hAnsi="Calibri" w:cs="Calibri"/>
          <w:sz w:val="28"/>
          <w:szCs w:val="28"/>
        </w:rPr>
        <w:t>7.588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CC3F81" w:rsidRPr="00CC3F81">
        <w:rPr>
          <w:rFonts w:ascii="Calibri" w:eastAsia="Calibri" w:hAnsi="Calibri" w:cs="Calibri"/>
          <w:sz w:val="28"/>
          <w:szCs w:val="28"/>
        </w:rPr>
        <w:t>10.6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6EC6C4D0" w14:textId="61F38966" w:rsidR="000655A1" w:rsidRDefault="00CC3F81" w:rsidP="00AF5E59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56EAEAE4" wp14:editId="69C14457">
            <wp:extent cx="5940425" cy="2755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13FEDBD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3446C92" wp14:editId="122C38C7">
            <wp:extent cx="5098694" cy="210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9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7AD" w14:textId="575E6BBD" w:rsidR="00151F8C" w:rsidRDefault="00CC3F81" w:rsidP="00AF5E59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C580AC0" wp14:editId="0051FD72">
            <wp:extent cx="5940425" cy="2630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D5E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</w:t>
      </w:r>
      <w:r w:rsidR="00A31538" w:rsidRPr="00A31538">
        <w:rPr>
          <w:rFonts w:ascii="Calibri" w:eastAsia="Calibri" w:hAnsi="Calibri" w:cs="Calibri"/>
          <w:sz w:val="28"/>
          <w:szCs w:val="28"/>
        </w:rPr>
        <w:lastRenderedPageBreak/>
        <w:t>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4A55A813" w:rsidR="008130E6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531DC9BA" wp14:editId="600DA431">
            <wp:extent cx="5940425" cy="346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18258486" w:rsidR="00C559EC" w:rsidRPr="00C559EC" w:rsidRDefault="00090A3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090A3A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7259D4E1" wp14:editId="6DE52F0D">
            <wp:extent cx="5940425" cy="2621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26C81769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</w:t>
      </w:r>
      <w:r w:rsidR="00CC3F81" w:rsidRPr="00090A3A">
        <w:rPr>
          <w:rFonts w:ascii="Calibri" w:eastAsia="Calibri" w:hAnsi="Calibri" w:cs="Calibri"/>
          <w:sz w:val="28"/>
          <w:szCs w:val="28"/>
        </w:rPr>
        <w:t>1</w:t>
      </w:r>
      <w:r w:rsidR="00715256" w:rsidRPr="005C272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04EDA612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CC3F81" w:rsidRPr="00090A3A"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06E6D715" w:rsidR="00AA7AB8" w:rsidRDefault="00CC3F81" w:rsidP="00A31538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0D5E98A" wp14:editId="07B9EC32">
            <wp:extent cx="5940425" cy="3581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140561FD" w:rsidR="0029750F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D8CE04F" wp14:editId="62FE5C36">
            <wp:extent cx="5940425" cy="2630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lastRenderedPageBreak/>
        <w:t xml:space="preserve">Не совпадение </w:t>
      </w:r>
      <w:proofErr w:type="gramStart"/>
      <w:r w:rsidRPr="00BF7CA7">
        <w:rPr>
          <w:rFonts w:ascii="Calibri" w:eastAsia="Calibri" w:hAnsi="Calibri" w:cs="Calibri"/>
          <w:bCs/>
          <w:sz w:val="28"/>
          <w:szCs w:val="28"/>
        </w:rPr>
        <w:t>характеристик  обусловлено</w:t>
      </w:r>
      <w:proofErr w:type="gram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неполной </w:t>
      </w:r>
      <w:proofErr w:type="spellStart"/>
      <w:r w:rsidRPr="00BF7CA7">
        <w:rPr>
          <w:rFonts w:ascii="Calibri" w:eastAsia="Calibri" w:hAnsi="Calibri" w:cs="Calibri"/>
          <w:bCs/>
          <w:sz w:val="28"/>
          <w:szCs w:val="28"/>
        </w:rPr>
        <w:t>комлементарностью</w:t>
      </w:r>
      <w:proofErr w:type="spell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12E383C" w14:textId="4ACF6EB9" w:rsidR="00747B7B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12D79C15" wp14:editId="0D6F713E">
            <wp:extent cx="5940425" cy="29775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7C8250AC" w:rsidR="0054745F" w:rsidRDefault="00CC3F81" w:rsidP="00A31538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E5DD8B6" wp14:editId="7F8FB327">
            <wp:extent cx="5940425" cy="2625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354C"/>
    <w:rsid w:val="000251A6"/>
    <w:rsid w:val="00032429"/>
    <w:rsid w:val="00040466"/>
    <w:rsid w:val="00061CC5"/>
    <w:rsid w:val="000655A1"/>
    <w:rsid w:val="000677FE"/>
    <w:rsid w:val="000868BE"/>
    <w:rsid w:val="00090A3A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C3F81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139</cp:revision>
  <dcterms:created xsi:type="dcterms:W3CDTF">2021-04-24T22:34:00Z</dcterms:created>
  <dcterms:modified xsi:type="dcterms:W3CDTF">2021-06-14T22:49:00Z</dcterms:modified>
</cp:coreProperties>
</file>