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FE75" w14:textId="0F649A5E" w:rsidR="004D59A9" w:rsidRPr="0074641A" w:rsidRDefault="00237C80">
      <w:pPr>
        <w:rPr>
          <w:rFonts w:ascii="Times New Roman" w:hAnsi="Times New Roman" w:cs="Times New Roman"/>
          <w:b/>
          <w:bCs/>
        </w:rPr>
      </w:pPr>
      <w:r w:rsidRPr="0074641A">
        <w:rPr>
          <w:rFonts w:ascii="Times New Roman" w:hAnsi="Times New Roman" w:cs="Times New Roman"/>
          <w:b/>
          <w:bCs/>
        </w:rPr>
        <w:t>Min-Cost Max-Flow Interception Assignment Integration and Validation Report</w:t>
      </w:r>
    </w:p>
    <w:p w14:paraId="0F9CC177" w14:textId="0BBD4749" w:rsidR="00237C80" w:rsidRDefault="00237C80">
      <w:pPr>
        <w:rPr>
          <w:rFonts w:ascii="Times New Roman" w:hAnsi="Times New Roman" w:cs="Times New Roman"/>
          <w:sz w:val="20"/>
          <w:szCs w:val="20"/>
        </w:rPr>
      </w:pPr>
      <w:r w:rsidRPr="004D59A9">
        <w:rPr>
          <w:rFonts w:ascii="Times New Roman" w:hAnsi="Times New Roman" w:cs="Times New Roman"/>
          <w:sz w:val="20"/>
          <w:szCs w:val="20"/>
        </w:rPr>
        <w:t>Yeqi Sang</w:t>
      </w:r>
    </w:p>
    <w:p w14:paraId="137D486B" w14:textId="0481965C" w:rsidR="004D59A9" w:rsidRPr="00390383" w:rsidRDefault="00634A53">
      <w:pPr>
        <w:rPr>
          <w:rFonts w:ascii="Times New Roman" w:hAnsi="Times New Roman" w:cs="Times New Roman"/>
          <w:b/>
          <w:bCs/>
        </w:rPr>
      </w:pPr>
      <w:r w:rsidRPr="00390383">
        <w:rPr>
          <w:rFonts w:ascii="Times New Roman" w:hAnsi="Times New Roman" w:cs="Times New Roman" w:hint="eastAsia"/>
          <w:b/>
          <w:bCs/>
        </w:rPr>
        <w:t>1</w:t>
      </w:r>
      <w:r w:rsidRPr="00CF7E7F">
        <w:rPr>
          <w:rFonts w:ascii="Times New Roman" w:hAnsi="Times New Roman" w:cs="Times New Roman" w:hint="eastAsia"/>
          <w:b/>
          <w:bCs/>
        </w:rPr>
        <w:t xml:space="preserve">. </w:t>
      </w:r>
      <w:r w:rsidR="004D59A9" w:rsidRPr="00CF7E7F">
        <w:rPr>
          <w:rFonts w:ascii="Times New Roman" w:hAnsi="Times New Roman" w:cs="Times New Roman" w:hint="eastAsia"/>
          <w:b/>
          <w:bCs/>
        </w:rPr>
        <w:t>Introduction</w:t>
      </w:r>
    </w:p>
    <w:p w14:paraId="460F4F02" w14:textId="41622F28" w:rsidR="00390383" w:rsidRDefault="00CF7E7F" w:rsidP="00634A53">
      <w:pPr>
        <w:rPr>
          <w:rFonts w:ascii="Times New Roman" w:hAnsi="Times New Roman" w:cs="Times New Roman"/>
          <w:strike/>
          <w:sz w:val="20"/>
          <w:szCs w:val="20"/>
        </w:rPr>
      </w:pPr>
      <w:r w:rsidRPr="00CF7E7F">
        <w:rPr>
          <w:rFonts w:ascii="Times New Roman" w:hAnsi="Times New Roman" w:cs="Times New Roman"/>
          <w:sz w:val="20"/>
          <w:szCs w:val="20"/>
        </w:rPr>
        <w:t xml:space="preserve">Version 46 (V46) replaces the interceptor selection module in the original simulation with a global assignment strategy based on min-cost max-flow (MCMF). To validate this new module in a reliable and interpretable way, the validation process was divided into four stages. </w:t>
      </w:r>
      <w:r w:rsidRPr="00833D7C">
        <w:rPr>
          <w:rFonts w:ascii="Times New Roman" w:hAnsi="Times New Roman" w:cs="Times New Roman"/>
          <w:strike/>
          <w:sz w:val="20"/>
          <w:szCs w:val="20"/>
        </w:rPr>
        <w:t xml:space="preserve"> </w:t>
      </w:r>
      <w:commentRangeStart w:id="0"/>
      <w:commentRangeStart w:id="1"/>
      <w:commentRangeStart w:id="2"/>
      <w:r w:rsidRPr="00833D7C">
        <w:rPr>
          <w:rFonts w:ascii="Times New Roman" w:hAnsi="Times New Roman" w:cs="Times New Roman"/>
          <w:strike/>
          <w:sz w:val="20"/>
          <w:szCs w:val="20"/>
        </w:rPr>
        <w:t xml:space="preserve">s </w:t>
      </w:r>
      <w:commentRangeEnd w:id="0"/>
      <w:r w:rsidR="00833D7C">
        <w:rPr>
          <w:rStyle w:val="CommentReference"/>
          <w:rFonts w:ascii="Times New Roman" w:hAnsi="Times New Roman" w:cs="Times New Roman"/>
          <w:strike/>
          <w:sz w:val="20"/>
          <w:szCs w:val="20"/>
        </w:rPr>
        <w:commentReference w:id="0"/>
      </w:r>
      <w:commentRangeEnd w:id="1"/>
      <w:r w:rsidR="00833D7C">
        <w:rPr>
          <w:rStyle w:val="CommentReference"/>
          <w:rFonts w:ascii="Times New Roman" w:hAnsi="Times New Roman" w:cs="Times New Roman"/>
          <w:strike/>
          <w:sz w:val="20"/>
          <w:szCs w:val="20"/>
        </w:rPr>
        <w:commentReference w:id="1"/>
      </w:r>
      <w:commentRangeEnd w:id="2"/>
      <w:r w:rsidR="00833D7C">
        <w:rPr>
          <w:rStyle w:val="CommentReference"/>
          <w:rFonts w:ascii="Times New Roman" w:hAnsi="Times New Roman" w:cs="Times New Roman"/>
          <w:strike/>
          <w:sz w:val="20"/>
          <w:szCs w:val="20"/>
        </w:rPr>
        <w:commentReference w:id="2"/>
      </w:r>
    </w:p>
    <w:p w14:paraId="6468CF12" w14:textId="4A91380E"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I separated the assignment algorithm into its own module. First, I tested the algorithm logic by itself using mock sensor data, target data, and bidding costs. Then, I tested whether the same algorithm could work with the current simulation structure.</w:t>
      </w:r>
    </w:p>
    <w:p w14:paraId="23DCC84C" w14:textId="77777777"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p w14:paraId="000F6E1D" w14:textId="77777777" w:rsidR="00CF7E7F" w:rsidRDefault="00CF7E7F" w:rsidP="00634A53">
      <w:pPr>
        <w:rPr>
          <w:rFonts w:ascii="Times New Roman" w:hAnsi="Times New Roman" w:cs="Times New Roman"/>
          <w:sz w:val="20"/>
          <w:szCs w:val="20"/>
          <w:lang w:val="en-CA"/>
        </w:rPr>
      </w:pPr>
    </w:p>
    <w:p w14:paraId="0BED13D6" w14:textId="77777777" w:rsidR="00C5426D" w:rsidRPr="00C5426D" w:rsidRDefault="00C5426D" w:rsidP="00C5426D">
      <w:pPr>
        <w:rPr>
          <w:rFonts w:ascii="Times New Roman" w:hAnsi="Times New Roman" w:cs="Times New Roman"/>
          <w:b/>
          <w:bCs/>
          <w:lang w:val="en-CA"/>
        </w:rPr>
      </w:pPr>
      <w:r w:rsidRPr="00C5426D">
        <w:rPr>
          <w:rFonts w:ascii="Times New Roman" w:hAnsi="Times New Roman" w:cs="Times New Roman"/>
          <w:b/>
          <w:bCs/>
          <w:lang w:val="en-CA"/>
        </w:rPr>
        <w:t>2. What Was Designed in V46</w:t>
      </w:r>
    </w:p>
    <w:p w14:paraId="211EACBF"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b/>
          <w:bCs/>
          <w:sz w:val="20"/>
          <w:szCs w:val="20"/>
          <w:lang w:val="en-CA"/>
        </w:rPr>
        <w:t>V46 Design Overview</w:t>
      </w:r>
    </w:p>
    <w:p w14:paraId="30D5D11D" w14:textId="109B63E4"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In V45, interceptor selection was performed inside the simulation through a min-max conflict-resolution strategy based on bidding logic. In V46, a clearer strategy boundary was introduced so that the assignment module could be tested independently from the rest of the simulation.</w:t>
      </w:r>
    </w:p>
    <w:p w14:paraId="15C40215"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The main components introduced in V46 are as follows.</w:t>
      </w:r>
    </w:p>
    <w:p w14:paraId="1FE017AF" w14:textId="77777777" w:rsidR="00FE37A7" w:rsidRDefault="00FE37A7" w:rsidP="00C5426D">
      <w:pPr>
        <w:rPr>
          <w:rFonts w:ascii="Times New Roman" w:hAnsi="Times New Roman" w:cs="Times New Roman"/>
          <w:b/>
          <w:bCs/>
          <w:sz w:val="20"/>
          <w:szCs w:val="20"/>
          <w:lang w:val="en-CA"/>
        </w:rPr>
      </w:pPr>
    </w:p>
    <w:p w14:paraId="1B908A1E" w14:textId="0F4D3467" w:rsidR="00C5426D" w:rsidRPr="00C5426D" w:rsidRDefault="00390383" w:rsidP="00C5426D">
      <w:pPr>
        <w:rPr>
          <w:rFonts w:ascii="Times New Roman" w:hAnsi="Times New Roman" w:cs="Times New Roman"/>
          <w:sz w:val="20"/>
          <w:szCs w:val="20"/>
          <w:lang w:val="en-CA"/>
        </w:rPr>
      </w:pPr>
      <w:commentRangeStart w:id="3"/>
      <w:commentRangeStart w:id="4"/>
      <w:commentRangeStart w:id="5"/>
      <w:commentRangeStart w:id="6"/>
      <w:commentRangeStart w:id="7"/>
      <w:commentRangeStart w:id="8"/>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1</w:t>
      </w:r>
      <w:r w:rsidR="00C5426D" w:rsidRPr="00C5426D">
        <w:rPr>
          <w:rFonts w:ascii="Times New Roman" w:hAnsi="Times New Roman" w:cs="Times New Roman"/>
          <w:b/>
          <w:bCs/>
          <w:sz w:val="20"/>
          <w:szCs w:val="20"/>
          <w:lang w:val="en-CA"/>
        </w:rPr>
        <w:t xml:space="preserve"> MCMF Solver</w:t>
      </w:r>
      <w:commentRangeEnd w:id="3"/>
      <w:r w:rsidR="001F5444" w:rsidRPr="00C5426D">
        <w:rPr>
          <w:rStyle w:val="CommentReference"/>
          <w:rFonts w:ascii="Times New Roman" w:hAnsi="Times New Roman" w:cs="Times New Roman"/>
          <w:sz w:val="20"/>
          <w:szCs w:val="20"/>
          <w:lang w:val="en-CA"/>
        </w:rPr>
        <w:commentReference w:id="3"/>
      </w:r>
      <w:commentRangeEnd w:id="4"/>
      <w:r w:rsidR="00B42D86" w:rsidRPr="00C5426D">
        <w:rPr>
          <w:rStyle w:val="CommentReference"/>
          <w:rFonts w:ascii="Times New Roman" w:hAnsi="Times New Roman" w:cs="Times New Roman"/>
          <w:sz w:val="20"/>
          <w:szCs w:val="20"/>
          <w:lang w:val="en-CA"/>
        </w:rPr>
        <w:commentReference w:id="4"/>
      </w:r>
      <w:commentRangeEnd w:id="5"/>
      <w:r w:rsidR="00FD7D2B" w:rsidRPr="00C5426D">
        <w:rPr>
          <w:rStyle w:val="CommentReference"/>
          <w:rFonts w:ascii="Times New Roman" w:hAnsi="Times New Roman" w:cs="Times New Roman"/>
          <w:sz w:val="20"/>
          <w:szCs w:val="20"/>
          <w:lang w:val="en-CA"/>
        </w:rPr>
        <w:commentReference w:id="5"/>
      </w:r>
      <w:commentRangeEnd w:id="6"/>
      <w:r w:rsidR="00C3068B" w:rsidRPr="00C5426D">
        <w:rPr>
          <w:rStyle w:val="CommentReference"/>
          <w:rFonts w:ascii="Times New Roman" w:hAnsi="Times New Roman" w:cs="Times New Roman"/>
          <w:sz w:val="20"/>
          <w:szCs w:val="20"/>
          <w:lang w:val="en-CA"/>
        </w:rPr>
        <w:commentReference w:id="6"/>
      </w:r>
      <w:commentRangeEnd w:id="7"/>
      <w:r w:rsidR="000E02B2" w:rsidRPr="00C5426D">
        <w:rPr>
          <w:rStyle w:val="CommentReference"/>
          <w:rFonts w:ascii="Times New Roman" w:hAnsi="Times New Roman" w:cs="Times New Roman"/>
          <w:sz w:val="20"/>
          <w:szCs w:val="20"/>
          <w:lang w:val="en-CA"/>
        </w:rPr>
        <w:commentReference w:id="7"/>
      </w:r>
      <w:commentRangeEnd w:id="8"/>
      <w:r w:rsidR="009E0AE5" w:rsidRPr="00C5426D">
        <w:rPr>
          <w:rStyle w:val="CommentReference"/>
          <w:rFonts w:ascii="Times New Roman" w:hAnsi="Times New Roman" w:cs="Times New Roman"/>
          <w:sz w:val="20"/>
          <w:szCs w:val="20"/>
          <w:lang w:val="en-CA"/>
        </w:rPr>
        <w:commentReference w:id="8"/>
      </w:r>
    </w:p>
    <w:p w14:paraId="7A8EF8F3" w14:textId="6EF98DAE" w:rsidR="00EF1CD6" w:rsidRDefault="00EF1CD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In V46, the interceptor selection problem is treated as a global assignment problem between available sensors and targets that </w:t>
      </w:r>
      <w:r>
        <w:rPr>
          <w:rFonts w:ascii="Times New Roman" w:hAnsi="Times New Roman" w:cs="Times New Roman"/>
          <w:sz w:val="20"/>
          <w:szCs w:val="20"/>
          <w:lang w:val="en-CA"/>
        </w:rPr>
        <w:t>request</w:t>
      </w:r>
      <w:r>
        <w:rPr>
          <w:rFonts w:ascii="Times New Roman" w:hAnsi="Times New Roman" w:cs="Times New Roman" w:hint="eastAsia"/>
          <w:sz w:val="20"/>
          <w:szCs w:val="20"/>
          <w:lang w:val="en-CA"/>
        </w:rPr>
        <w:t xml:space="preserve"> interceptors. When one or more targets enter PENDING_SELECTION, each target </w:t>
      </w:r>
      <w:r>
        <w:rPr>
          <w:rFonts w:ascii="Times New Roman" w:hAnsi="Times New Roman" w:cs="Times New Roman"/>
          <w:sz w:val="20"/>
          <w:szCs w:val="20"/>
          <w:lang w:val="en-CA"/>
        </w:rPr>
        <w:t>requires</w:t>
      </w:r>
      <w:r>
        <w:rPr>
          <w:rFonts w:ascii="Times New Roman" w:hAnsi="Times New Roman" w:cs="Times New Roman" w:hint="eastAsia"/>
          <w:sz w:val="20"/>
          <w:szCs w:val="20"/>
          <w:lang w:val="en-CA"/>
        </w:rPr>
        <w:t xml:space="preserve"> two interceptor sensors. The algorithm must select sensors for all calling targets at the same time, while ensuring that the same sensor is not assigned to more than one target.</w:t>
      </w:r>
    </w:p>
    <w:p w14:paraId="2E6C053D" w14:textId="302EBB3A" w:rsidR="000876FD" w:rsidRDefault="00E561EE" w:rsidP="00FE37A7">
      <w:pPr>
        <w:jc w:val="center"/>
        <w:rPr>
          <w:rFonts w:ascii="Times New Roman" w:hAnsi="Times New Roman" w:cs="Times New Roman"/>
          <w:sz w:val="20"/>
          <w:szCs w:val="20"/>
          <w:lang w:val="en-CA"/>
        </w:rPr>
      </w:pPr>
      <w:r>
        <w:rPr>
          <w:noProof/>
        </w:rPr>
        <w:lastRenderedPageBreak/>
        <w:drawing>
          <wp:inline distT="0" distB="0" distL="0" distR="0" wp14:anchorId="3633F2FD" wp14:editId="71628C26">
            <wp:extent cx="2867559" cy="4313896"/>
            <wp:effectExtent l="0" t="0" r="9525" b="0"/>
            <wp:docPr id="139000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630" cy="4333560"/>
                    </a:xfrm>
                    <a:prstGeom prst="rect">
                      <a:avLst/>
                    </a:prstGeom>
                    <a:noFill/>
                    <a:ln>
                      <a:noFill/>
                    </a:ln>
                  </pic:spPr>
                </pic:pic>
              </a:graphicData>
            </a:graphic>
          </wp:inline>
        </w:drawing>
      </w:r>
    </w:p>
    <w:p w14:paraId="225ECEC3" w14:textId="5E14880B" w:rsidR="000876FD" w:rsidRPr="00E561EE" w:rsidRDefault="000876FD" w:rsidP="00E561EE">
      <w:pPr>
        <w:jc w:val="center"/>
        <w:rPr>
          <w:rFonts w:ascii="Times New Roman" w:hAnsi="Times New Roman" w:cs="Times New Roman"/>
          <w:i/>
          <w:iCs/>
          <w:sz w:val="16"/>
          <w:szCs w:val="16"/>
          <w:lang w:val="en-CA"/>
        </w:rPr>
      </w:pPr>
      <w:r w:rsidRPr="00E561EE">
        <w:rPr>
          <w:rFonts w:ascii="Times New Roman" w:hAnsi="Times New Roman" w:cs="Times New Roman" w:hint="eastAsia"/>
          <w:i/>
          <w:iCs/>
          <w:sz w:val="16"/>
          <w:szCs w:val="16"/>
          <w:lang w:val="en-CA"/>
        </w:rPr>
        <w:t>Figure</w:t>
      </w:r>
      <w:r w:rsidR="00E561EE" w:rsidRPr="00E561EE">
        <w:rPr>
          <w:rFonts w:ascii="Times New Roman" w:hAnsi="Times New Roman" w:cs="Times New Roman" w:hint="eastAsia"/>
          <w:i/>
          <w:iCs/>
          <w:sz w:val="16"/>
          <w:szCs w:val="16"/>
          <w:lang w:val="en-CA"/>
        </w:rPr>
        <w:t>1:</w:t>
      </w:r>
      <w:r w:rsidR="00E561EE">
        <w:rPr>
          <w:rFonts w:ascii="Times New Roman" w:hAnsi="Times New Roman" w:cs="Times New Roman" w:hint="eastAsia"/>
          <w:i/>
          <w:iCs/>
          <w:sz w:val="16"/>
          <w:szCs w:val="16"/>
          <w:lang w:val="en-CA"/>
        </w:rPr>
        <w:t xml:space="preserve"> </w:t>
      </w:r>
      <w:r w:rsidR="00E561EE" w:rsidRPr="00E561EE">
        <w:rPr>
          <w:rFonts w:ascii="Times New Roman" w:hAnsi="Times New Roman" w:cs="Times New Roman"/>
          <w:i/>
          <w:iCs/>
          <w:sz w:val="16"/>
          <w:szCs w:val="16"/>
          <w:lang w:val="en-CA"/>
        </w:rPr>
        <w:t>Interceptor Assignment Workflow for Multiple Targets</w:t>
      </w:r>
    </w:p>
    <w:p w14:paraId="7C4E39C1" w14:textId="77777777" w:rsidR="007D622F" w:rsidRDefault="007D622F" w:rsidP="00C5426D">
      <w:pPr>
        <w:rPr>
          <w:rFonts w:ascii="Times New Roman" w:hAnsi="Times New Roman" w:cs="Times New Roman"/>
          <w:sz w:val="20"/>
          <w:szCs w:val="20"/>
          <w:lang w:val="en-CA"/>
        </w:rPr>
      </w:pPr>
    </w:p>
    <w:p w14:paraId="0E34F576" w14:textId="0D4DCA15" w:rsidR="00EF1CD6" w:rsidRDefault="00EF1CD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For each calling target, the simulation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every available candidate sensor, the simulation calculates an </w:t>
      </w:r>
      <w:r w:rsidR="00FF232F">
        <w:rPr>
          <w:rFonts w:ascii="Times New Roman" w:hAnsi="Times New Roman" w:cs="Times New Roman" w:hint="eastAsia"/>
          <w:sz w:val="20"/>
          <w:szCs w:val="20"/>
          <w:lang w:val="en-CA"/>
        </w:rPr>
        <w:t xml:space="preserve">bidding </w:t>
      </w:r>
      <w:r>
        <w:rPr>
          <w:rFonts w:ascii="Times New Roman" w:hAnsi="Times New Roman" w:cs="Times New Roman" w:hint="eastAsia"/>
          <w:sz w:val="20"/>
          <w:szCs w:val="20"/>
          <w:lang w:val="en-CA"/>
        </w:rPr>
        <w:t>cost to that target. The cost represents how suitable the sensor is for that target. A lower cost means the sensor is a better candidate.</w:t>
      </w:r>
    </w:p>
    <w:p w14:paraId="6968F66D" w14:textId="3F79FB81" w:rsidR="00EF1CD6" w:rsidRDefault="00EF1CD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The </w:t>
      </w:r>
      <w:r w:rsidR="00FF232F">
        <w:rPr>
          <w:rFonts w:ascii="Times New Roman" w:hAnsi="Times New Roman" w:cs="Times New Roman" w:hint="eastAsia"/>
          <w:sz w:val="20"/>
          <w:szCs w:val="20"/>
          <w:lang w:val="en-CA"/>
        </w:rPr>
        <w:t xml:space="preserve">bidding </w:t>
      </w:r>
      <w:r>
        <w:rPr>
          <w:rFonts w:ascii="Times New Roman" w:hAnsi="Times New Roman" w:cs="Times New Roman" w:hint="eastAsia"/>
          <w:sz w:val="20"/>
          <w:szCs w:val="20"/>
          <w:lang w:val="en-CA"/>
        </w:rPr>
        <w:t>cost is:</w:t>
      </w:r>
    </w:p>
    <w:p w14:paraId="376D7896" w14:textId="7218C32B" w:rsidR="00EF1CD6" w:rsidRPr="00EF1CD6" w:rsidRDefault="00EF1CD6" w:rsidP="00EF1CD6">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j</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j)+</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j)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j)</m:t>
          </m:r>
        </m:oMath>
      </m:oMathPara>
    </w:p>
    <w:p w14:paraId="7DB7DE3E" w14:textId="327DCC83" w:rsidR="00EF1CD6" w:rsidRPr="00EF1CD6" w:rsidRDefault="00EF1CD6" w:rsidP="00EF1CD6">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p>
    <w:p w14:paraId="11D5E2DE" w14:textId="5921CC15" w:rsidR="00EF1CD6" w:rsidRPr="00EF1CD6" w:rsidRDefault="00EF1CD6" w:rsidP="00EF1CD6">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j)</m:t>
        </m:r>
      </m:oMath>
      <w:r w:rsidRPr="00EF1CD6">
        <w:rPr>
          <w:rFonts w:ascii="Times New Roman" w:hAnsi="Times New Roman" w:cs="Times New Roman"/>
          <w:sz w:val="20"/>
          <w:szCs w:val="20"/>
          <w:lang w:val="en-CA"/>
        </w:rPr>
        <w:t xml:space="preserve"> penalizes the distance from the sensor to the target intercept point.</w:t>
      </w:r>
    </w:p>
    <w:p w14:paraId="556D1951" w14:textId="73647712" w:rsidR="00EF1CD6" w:rsidRPr="00EF1CD6" w:rsidRDefault="00EF1CD6" w:rsidP="00EF1CD6">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j)</m:t>
        </m:r>
      </m:oMath>
      <w:r w:rsidRPr="00EF1CD6">
        <w:rPr>
          <w:rFonts w:ascii="Times New Roman" w:hAnsi="Times New Roman" w:cs="Times New Roman"/>
          <w:sz w:val="20"/>
          <w:szCs w:val="20"/>
          <w:lang w:val="en-CA"/>
        </w:rPr>
        <w:t xml:space="preserve"> penalizes poor arrival timing relative to the target motion.</w:t>
      </w:r>
    </w:p>
    <w:p w14:paraId="55711AE1" w14:textId="62A00366" w:rsidR="00EF1CD6" w:rsidRPr="00EF1CD6" w:rsidRDefault="00EF1CD6" w:rsidP="00EF1CD6">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P_uncertainty(i, j)</m:t>
        </m:r>
      </m:oMath>
      <w:r w:rsidRPr="00EF1CD6">
        <w:rPr>
          <w:rFonts w:ascii="Times New Roman" w:hAnsi="Times New Roman" w:cs="Times New Roman"/>
          <w:sz w:val="20"/>
          <w:szCs w:val="20"/>
          <w:lang w:val="en-CA"/>
        </w:rPr>
        <w:t xml:space="preserve"> penalizes low shared confidence in the target estimate.</w:t>
      </w:r>
    </w:p>
    <w:p w14:paraId="54103854" w14:textId="6CA77128" w:rsidR="007D622F" w:rsidRPr="0042399A" w:rsidRDefault="0042399A" w:rsidP="0042399A">
      <w:pPr>
        <w:rPr>
          <w:rFonts w:ascii="Times New Roman" w:hAnsi="Times New Roman" w:cs="Times New Roman"/>
          <w:sz w:val="20"/>
          <w:szCs w:val="20"/>
          <w:lang w:val="en-CA"/>
        </w:rPr>
      </w:pPr>
      <w:r w:rsidRPr="0042399A">
        <w:rPr>
          <w:rFonts w:ascii="Times New Roman" w:hAnsi="Times New Roman" w:cs="Times New Roman"/>
          <w:sz w:val="20"/>
          <w:szCs w:val="20"/>
          <w:lang w:val="en-CA"/>
        </w:rPr>
        <w:t>Therefore, when multiple targets request interceptors at the same time, the system builds a sensor-target cost table. Each row represents one available candidate sensor, and each column represents</w:t>
      </w:r>
      <w:r>
        <w:rPr>
          <w:rFonts w:ascii="Times New Roman" w:hAnsi="Times New Roman" w:cs="Times New Roman" w:hint="eastAsia"/>
          <w:sz w:val="20"/>
          <w:szCs w:val="20"/>
          <w:lang w:val="en-CA"/>
        </w:rPr>
        <w:t xml:space="preserve"> the bidding cost for each target</w:t>
      </w:r>
      <w:r w:rsidRPr="0042399A">
        <w:rPr>
          <w:rFonts w:ascii="Times New Roman" w:hAnsi="Times New Roman" w:cs="Times New Roman"/>
          <w:sz w:val="20"/>
          <w:szCs w:val="20"/>
          <w:lang w:val="en-CA"/>
        </w:rPr>
        <w:t>. The value in each cell is the bidding cost of assigning that sensor to that target. A lower cost means that the sensor is more suitable for that target.</w:t>
      </w:r>
    </w:p>
    <w:p w14:paraId="41957B6B" w14:textId="2DF4BE6C" w:rsidR="0042399A" w:rsidRDefault="0042399A" w:rsidP="0042399A">
      <w:pPr>
        <w:rPr>
          <w:rFonts w:ascii="Times New Roman" w:hAnsi="Times New Roman" w:cs="Times New Roman"/>
          <w:sz w:val="20"/>
          <w:szCs w:val="20"/>
          <w:lang w:val="en-CA"/>
        </w:rPr>
      </w:pPr>
      <w:r w:rsidRPr="0042399A">
        <w:rPr>
          <w:rFonts w:ascii="Times New Roman" w:hAnsi="Times New Roman" w:cs="Times New Roman"/>
          <w:sz w:val="20"/>
          <w:szCs w:val="20"/>
          <w:lang w:val="en-CA"/>
        </w:rPr>
        <w:lastRenderedPageBreak/>
        <w:t xml:space="preserve">Table 1 shows an example with two targets, </w:t>
      </w:r>
      <w:r>
        <w:rPr>
          <w:rFonts w:ascii="Times New Roman" w:hAnsi="Times New Roman" w:cs="Times New Roman" w:hint="eastAsia"/>
          <w:sz w:val="20"/>
          <w:szCs w:val="20"/>
          <w:lang w:val="en-CA"/>
        </w:rPr>
        <w:t>t</w:t>
      </w:r>
      <w:r w:rsidRPr="0042399A">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Pr="0042399A">
        <w:rPr>
          <w:rFonts w:ascii="Times New Roman" w:hAnsi="Times New Roman" w:cs="Times New Roman"/>
          <w:sz w:val="20"/>
          <w:szCs w:val="20"/>
          <w:lang w:val="en-CA"/>
        </w:rPr>
        <w:t>2, and five available candidate sensors: S5, S6, S7, S8, and S9.</w:t>
      </w:r>
    </w:p>
    <w:tbl>
      <w:tblPr>
        <w:tblStyle w:val="TableGrid"/>
        <w:tblW w:w="0" w:type="auto"/>
        <w:tblLook w:val="04A0" w:firstRow="1" w:lastRow="0" w:firstColumn="1" w:lastColumn="0" w:noHBand="0" w:noVBand="1"/>
      </w:tblPr>
      <w:tblGrid>
        <w:gridCol w:w="3116"/>
        <w:gridCol w:w="3117"/>
        <w:gridCol w:w="3117"/>
      </w:tblGrid>
      <w:tr w:rsidR="00FF232F" w14:paraId="18F6A73A" w14:textId="77777777" w:rsidTr="00FF232F">
        <w:tc>
          <w:tcPr>
            <w:tcW w:w="3116" w:type="dxa"/>
          </w:tcPr>
          <w:p w14:paraId="0D2B7A51" w14:textId="5C524B15" w:rsidR="00FF232F" w:rsidRDefault="00FF232F"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58003ABC" w14:textId="6F11C3B8" w:rsidR="00FF232F" w:rsidRDefault="00FF232F" w:rsidP="00C5426D">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 xml:space="preserve">Bidding cost for Target </w:t>
            </w:r>
            <w:r w:rsidR="00494187">
              <w:rPr>
                <w:rFonts w:ascii="Times New Roman" w:hAnsi="Times New Roman" w:cs="Times New Roman" w:hint="eastAsia"/>
                <w:sz w:val="20"/>
                <w:szCs w:val="20"/>
                <w:lang w:val="en-CA"/>
              </w:rPr>
              <w:t>1</w:t>
            </w:r>
          </w:p>
        </w:tc>
        <w:tc>
          <w:tcPr>
            <w:tcW w:w="3117" w:type="dxa"/>
          </w:tcPr>
          <w:p w14:paraId="1BDA18D0" w14:textId="4A7F0306" w:rsidR="00FF232F" w:rsidRDefault="00FF232F"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494187">
              <w:rPr>
                <w:rFonts w:ascii="Times New Roman" w:hAnsi="Times New Roman" w:cs="Times New Roman" w:hint="eastAsia"/>
                <w:sz w:val="20"/>
                <w:szCs w:val="20"/>
                <w:lang w:val="en-CA"/>
              </w:rPr>
              <w:t>2</w:t>
            </w:r>
          </w:p>
        </w:tc>
      </w:tr>
      <w:tr w:rsidR="00864681" w14:paraId="26605B91" w14:textId="77777777" w:rsidTr="00FF232F">
        <w:tc>
          <w:tcPr>
            <w:tcW w:w="3116" w:type="dxa"/>
          </w:tcPr>
          <w:p w14:paraId="497A105F" w14:textId="67809570" w:rsidR="00864681" w:rsidRDefault="00864681" w:rsidP="00864681">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5</w:t>
            </w:r>
          </w:p>
        </w:tc>
        <w:tc>
          <w:tcPr>
            <w:tcW w:w="3117" w:type="dxa"/>
          </w:tcPr>
          <w:p w14:paraId="6AD2DE1B" w14:textId="3C58BFDF"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0.219</w:t>
            </w:r>
          </w:p>
        </w:tc>
        <w:tc>
          <w:tcPr>
            <w:tcW w:w="3117" w:type="dxa"/>
          </w:tcPr>
          <w:p w14:paraId="369FAA98" w14:textId="4D361951"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w:t>
            </w:r>
            <w:r>
              <w:rPr>
                <w:rFonts w:ascii="Times New Roman" w:hAnsi="Times New Roman" w:cs="Times New Roman" w:hint="eastAsia"/>
                <w:sz w:val="20"/>
                <w:szCs w:val="20"/>
                <w:lang w:val="en-CA"/>
              </w:rPr>
              <w:t>193</w:t>
            </w:r>
          </w:p>
        </w:tc>
      </w:tr>
      <w:tr w:rsidR="00864681" w14:paraId="776C160B" w14:textId="77777777" w:rsidTr="00FF232F">
        <w:tc>
          <w:tcPr>
            <w:tcW w:w="3116" w:type="dxa"/>
          </w:tcPr>
          <w:p w14:paraId="59A5950D" w14:textId="39BE4E82" w:rsidR="00864681" w:rsidRDefault="00864681" w:rsidP="00864681">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6</w:t>
            </w:r>
          </w:p>
        </w:tc>
        <w:tc>
          <w:tcPr>
            <w:tcW w:w="3117" w:type="dxa"/>
          </w:tcPr>
          <w:p w14:paraId="40540996" w14:textId="3DF68833" w:rsidR="00864681" w:rsidRDefault="00864681" w:rsidP="00864681">
            <w:pPr>
              <w:rPr>
                <w:rFonts w:ascii="Times New Roman" w:hAnsi="Times New Roman" w:cs="Times New Roman" w:hint="eastAsia"/>
                <w:sz w:val="20"/>
                <w:szCs w:val="20"/>
                <w:lang w:val="en-CA"/>
              </w:rPr>
            </w:pPr>
            <w:commentRangeStart w:id="9"/>
            <w:commentRangeStart w:id="10"/>
            <w:r>
              <w:rPr>
                <w:rFonts w:ascii="Times New Roman" w:hAnsi="Times New Roman" w:cs="Times New Roman" w:hint="eastAsia"/>
                <w:sz w:val="20"/>
                <w:szCs w:val="20"/>
                <w:lang w:val="en-CA"/>
              </w:rPr>
              <w:t>0.285</w:t>
            </w:r>
          </w:p>
        </w:tc>
        <w:tc>
          <w:tcPr>
            <w:tcW w:w="3117" w:type="dxa"/>
          </w:tcPr>
          <w:p w14:paraId="73008E9D" w14:textId="054B6B07"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w:t>
            </w:r>
            <w:commentRangeEnd w:id="9"/>
            <w:r>
              <w:rPr>
                <w:rStyle w:val="CommentReference"/>
                <w:rFonts w:ascii="Times New Roman" w:hAnsi="Times New Roman" w:cs="Times New Roman" w:hint="eastAsia"/>
                <w:sz w:val="20"/>
                <w:szCs w:val="20"/>
                <w:lang w:val="en-CA"/>
              </w:rPr>
              <w:commentReference w:id="9"/>
            </w:r>
            <w:commentRangeEnd w:id="10"/>
            <w:r w:rsidR="007B7236">
              <w:rPr>
                <w:rStyle w:val="CommentReference"/>
                <w:rFonts w:ascii="Times New Roman" w:hAnsi="Times New Roman" w:cs="Times New Roman" w:hint="eastAsia"/>
                <w:sz w:val="20"/>
                <w:szCs w:val="20"/>
                <w:lang w:val="en-CA"/>
              </w:rPr>
              <w:commentReference w:id="10"/>
            </w:r>
            <w:r>
              <w:rPr>
                <w:rFonts w:ascii="Times New Roman" w:hAnsi="Times New Roman" w:cs="Times New Roman" w:hint="eastAsia"/>
                <w:sz w:val="20"/>
                <w:szCs w:val="20"/>
                <w:lang w:val="en-CA"/>
              </w:rPr>
              <w:t>377</w:t>
            </w:r>
          </w:p>
        </w:tc>
      </w:tr>
      <w:tr w:rsidR="00864681" w14:paraId="12BDAF2C" w14:textId="77777777" w:rsidTr="00FF232F">
        <w:tc>
          <w:tcPr>
            <w:tcW w:w="3116" w:type="dxa"/>
          </w:tcPr>
          <w:p w14:paraId="08968B53" w14:textId="46CFE67E" w:rsidR="00864681" w:rsidRDefault="00864681" w:rsidP="00864681">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7</w:t>
            </w:r>
          </w:p>
        </w:tc>
        <w:tc>
          <w:tcPr>
            <w:tcW w:w="3117" w:type="dxa"/>
          </w:tcPr>
          <w:p w14:paraId="126BB537" w14:textId="1C53802B"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0.306</w:t>
            </w:r>
          </w:p>
        </w:tc>
        <w:tc>
          <w:tcPr>
            <w:tcW w:w="3117" w:type="dxa"/>
          </w:tcPr>
          <w:p w14:paraId="4913AC16" w14:textId="7C1F9CA1"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w:t>
            </w:r>
            <w:r>
              <w:rPr>
                <w:rFonts w:ascii="Times New Roman" w:hAnsi="Times New Roman" w:cs="Times New Roman" w:hint="eastAsia"/>
                <w:sz w:val="20"/>
                <w:szCs w:val="20"/>
                <w:lang w:val="en-CA"/>
              </w:rPr>
              <w:t>04</w:t>
            </w:r>
          </w:p>
        </w:tc>
      </w:tr>
      <w:tr w:rsidR="00864681" w14:paraId="7237E045" w14:textId="77777777" w:rsidTr="00494187">
        <w:trPr>
          <w:trHeight w:val="56"/>
        </w:trPr>
        <w:tc>
          <w:tcPr>
            <w:tcW w:w="3116" w:type="dxa"/>
          </w:tcPr>
          <w:p w14:paraId="11F5E309" w14:textId="5909F9A4" w:rsidR="00864681" w:rsidRDefault="00864681" w:rsidP="00864681">
            <w:pPr>
              <w:rPr>
                <w:rFonts w:ascii="Times New Roman" w:hAnsi="Times New Roman" w:cs="Times New Roman" w:hint="eastAsia"/>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8</w:t>
            </w:r>
          </w:p>
        </w:tc>
        <w:tc>
          <w:tcPr>
            <w:tcW w:w="3117" w:type="dxa"/>
          </w:tcPr>
          <w:p w14:paraId="21137EA7" w14:textId="2EEB1B37"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0.362</w:t>
            </w:r>
          </w:p>
        </w:tc>
        <w:tc>
          <w:tcPr>
            <w:tcW w:w="3117" w:type="dxa"/>
          </w:tcPr>
          <w:p w14:paraId="03EE90DB" w14:textId="7585B29F"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w:t>
            </w:r>
            <w:r>
              <w:rPr>
                <w:rFonts w:ascii="Times New Roman" w:hAnsi="Times New Roman" w:cs="Times New Roman" w:hint="eastAsia"/>
                <w:sz w:val="20"/>
                <w:szCs w:val="20"/>
                <w:lang w:val="en-CA"/>
              </w:rPr>
              <w:t>06</w:t>
            </w:r>
          </w:p>
        </w:tc>
      </w:tr>
      <w:tr w:rsidR="00864681" w14:paraId="367E0B8C" w14:textId="77777777" w:rsidTr="00FF232F">
        <w:tc>
          <w:tcPr>
            <w:tcW w:w="3116" w:type="dxa"/>
          </w:tcPr>
          <w:p w14:paraId="64A3B88A" w14:textId="4C72A75D"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S9</w:t>
            </w:r>
          </w:p>
        </w:tc>
        <w:tc>
          <w:tcPr>
            <w:tcW w:w="3117" w:type="dxa"/>
          </w:tcPr>
          <w:p w14:paraId="77EB8189" w14:textId="21A45984"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0.377</w:t>
            </w:r>
          </w:p>
        </w:tc>
        <w:tc>
          <w:tcPr>
            <w:tcW w:w="3117" w:type="dxa"/>
          </w:tcPr>
          <w:p w14:paraId="20D56B31" w14:textId="62DF40ED" w:rsidR="00864681" w:rsidRDefault="00864681" w:rsidP="00864681">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0.3</w:t>
            </w:r>
            <w:r>
              <w:rPr>
                <w:rFonts w:ascii="Times New Roman" w:hAnsi="Times New Roman" w:cs="Times New Roman" w:hint="eastAsia"/>
                <w:sz w:val="20"/>
                <w:szCs w:val="20"/>
                <w:lang w:val="en-CA"/>
              </w:rPr>
              <w:t>00</w:t>
            </w:r>
          </w:p>
        </w:tc>
      </w:tr>
    </w:tbl>
    <w:p w14:paraId="6B7E240F" w14:textId="13E638BB" w:rsidR="00660D06" w:rsidRPr="0045454C" w:rsidRDefault="0045454C" w:rsidP="00FF232F">
      <w:pPr>
        <w:jc w:val="center"/>
        <w:rPr>
          <w:rFonts w:ascii="Times New Roman" w:hAnsi="Times New Roman" w:cs="Times New Roman"/>
          <w:i/>
          <w:iCs/>
          <w:sz w:val="16"/>
          <w:szCs w:val="16"/>
          <w:lang w:val="en-CA"/>
        </w:rPr>
      </w:pPr>
      <w:r w:rsidRPr="0045454C">
        <w:rPr>
          <w:rFonts w:ascii="Times New Roman" w:hAnsi="Times New Roman" w:cs="Times New Roman" w:hint="eastAsia"/>
          <w:i/>
          <w:iCs/>
          <w:sz w:val="16"/>
          <w:szCs w:val="16"/>
          <w:lang w:val="en-CA"/>
        </w:rPr>
        <w:t>Table 1: cost matrix for Section 2.1 example</w:t>
      </w:r>
    </w:p>
    <w:p w14:paraId="00A37F06" w14:textId="04B57191" w:rsidR="0085185A" w:rsidRPr="0085185A" w:rsidRDefault="0085185A" w:rsidP="0085185A">
      <w:pPr>
        <w:rPr>
          <w:rFonts w:ascii="Times New Roman" w:hAnsi="Times New Roman" w:cs="Times New Roman"/>
          <w:sz w:val="20"/>
          <w:szCs w:val="20"/>
          <w:lang w:val="en-CA"/>
        </w:rPr>
      </w:pPr>
      <w:r w:rsidRPr="0085185A">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1 and two sensors for </w:t>
      </w:r>
      <w:r>
        <w:rPr>
          <w:rFonts w:ascii="Times New Roman" w:hAnsi="Times New Roman" w:cs="Times New Roman" w:hint="eastAsia"/>
          <w:sz w:val="20"/>
          <w:szCs w:val="20"/>
          <w:lang w:val="en-CA"/>
        </w:rPr>
        <w:t>t2</w:t>
      </w:r>
      <w:r w:rsidRPr="0085185A">
        <w:rPr>
          <w:rFonts w:ascii="Times New Roman" w:hAnsi="Times New Roman" w:cs="Times New Roman"/>
          <w:sz w:val="20"/>
          <w:szCs w:val="20"/>
          <w:lang w:val="en-CA"/>
        </w:rPr>
        <w:t xml:space="preserve">. These four required interceptor positions can be described as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1 Interceptor 1,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1 Interceptor 2,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 xml:space="preserve">2 Interceptor 1, and </w:t>
      </w:r>
      <w:r>
        <w:rPr>
          <w:rFonts w:ascii="Times New Roman" w:hAnsi="Times New Roman" w:cs="Times New Roman" w:hint="eastAsia"/>
          <w:sz w:val="20"/>
          <w:szCs w:val="20"/>
          <w:lang w:val="en-CA"/>
        </w:rPr>
        <w:t>t</w:t>
      </w:r>
      <w:r w:rsidRPr="0085185A">
        <w:rPr>
          <w:rFonts w:ascii="Times New Roman" w:hAnsi="Times New Roman" w:cs="Times New Roman"/>
          <w:sz w:val="20"/>
          <w:szCs w:val="20"/>
          <w:lang w:val="en-CA"/>
        </w:rPr>
        <w:t>2 Interceptor 2.</w:t>
      </w:r>
    </w:p>
    <w:p w14:paraId="20223E52" w14:textId="5CF12C85" w:rsidR="00856EA2" w:rsidRDefault="00C3068B"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E</w:t>
      </w:r>
      <w:r w:rsidR="0085185A" w:rsidRPr="0085185A">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00904F1F">
        <w:rPr>
          <w:rFonts w:ascii="Times New Roman" w:hAnsi="Times New Roman" w:cs="Times New Roman" w:hint="eastAsia"/>
          <w:sz w:val="20"/>
          <w:szCs w:val="20"/>
          <w:lang w:val="en-CA"/>
        </w:rPr>
        <w:t>selected</w:t>
      </w:r>
      <w:r w:rsidR="0085185A" w:rsidRPr="0085185A">
        <w:rPr>
          <w:rFonts w:ascii="Times New Roman" w:hAnsi="Times New Roman" w:cs="Times New Roman"/>
          <w:sz w:val="20"/>
          <w:szCs w:val="20"/>
          <w:lang w:val="en-CA"/>
        </w:rPr>
        <w:t xml:space="preserve"> by more than one target</w:t>
      </w:r>
      <w:r w:rsidR="00904F1F">
        <w:rPr>
          <w:rFonts w:ascii="Times New Roman" w:hAnsi="Times New Roman" w:cs="Times New Roman" w:hint="eastAsia"/>
          <w:sz w:val="20"/>
          <w:szCs w:val="20"/>
          <w:lang w:val="en-CA"/>
        </w:rPr>
        <w:t xml:space="preserve"> based on the bidding result</w:t>
      </w:r>
      <w:r w:rsidR="0085185A" w:rsidRPr="0085185A">
        <w:rPr>
          <w:rFonts w:ascii="Times New Roman" w:hAnsi="Times New Roman" w:cs="Times New Roman"/>
          <w:sz w:val="20"/>
          <w:szCs w:val="20"/>
          <w:lang w:val="en-CA"/>
        </w:rPr>
        <w:t xml:space="preserve">. Instead, the algorithm evaluates the combined assignment for all requesting targets and selects a non-overlapping set of sensors </w:t>
      </w:r>
      <w:r w:rsidR="00904F1F" w:rsidRPr="00904F1F">
        <w:rPr>
          <w:rFonts w:ascii="Times New Roman" w:hAnsi="Times New Roman" w:cs="Times New Roman"/>
          <w:sz w:val="20"/>
          <w:szCs w:val="20"/>
          <w:lang w:val="en-CA"/>
        </w:rPr>
        <w:t>with the lowest global total bidding cost</w:t>
      </w:r>
      <w:r w:rsidR="0085185A" w:rsidRPr="0085185A">
        <w:rPr>
          <w:rFonts w:ascii="Times New Roman" w:hAnsi="Times New Roman" w:cs="Times New Roman"/>
          <w:sz w:val="20"/>
          <w:szCs w:val="20"/>
          <w:lang w:val="en-CA"/>
        </w:rPr>
        <w:t>.</w:t>
      </w:r>
      <w:r>
        <w:rPr>
          <w:rFonts w:ascii="Times New Roman" w:hAnsi="Times New Roman" w:cs="Times New Roman" w:hint="eastAsia"/>
          <w:sz w:val="20"/>
          <w:szCs w:val="20"/>
          <w:lang w:val="en-CA"/>
        </w:rPr>
        <w:t xml:space="preserve"> </w:t>
      </w:r>
      <w:r w:rsidRPr="00C3068B">
        <w:rPr>
          <w:rFonts w:ascii="Times New Roman" w:hAnsi="Times New Roman" w:cs="Times New Roman"/>
          <w:sz w:val="20"/>
          <w:szCs w:val="20"/>
          <w:lang w:val="en-CA"/>
        </w:rPr>
        <w:t xml:space="preserve">Figure </w:t>
      </w:r>
      <w:r w:rsidR="000876FD">
        <w:rPr>
          <w:rFonts w:ascii="Times New Roman" w:hAnsi="Times New Roman" w:cs="Times New Roman" w:hint="eastAsia"/>
          <w:sz w:val="20"/>
          <w:szCs w:val="20"/>
          <w:lang w:val="en-CA"/>
        </w:rPr>
        <w:t>2</w:t>
      </w:r>
      <w:r w:rsidRPr="00C3068B">
        <w:rPr>
          <w:rFonts w:ascii="Times New Roman" w:hAnsi="Times New Roman" w:cs="Times New Roman"/>
          <w:sz w:val="20"/>
          <w:szCs w:val="20"/>
          <w:lang w:val="en-CA"/>
        </w:rPr>
        <w:t xml:space="preserve"> illustrates the sensor-target assignment structure for interceptor selection.</w:t>
      </w:r>
    </w:p>
    <w:p w14:paraId="0F8A07E4" w14:textId="2234B105" w:rsidR="0045454C" w:rsidRDefault="0085185A" w:rsidP="00C3068B">
      <w:pPr>
        <w:jc w:val="center"/>
        <w:rPr>
          <w:rFonts w:ascii="Times New Roman" w:hAnsi="Times New Roman" w:cs="Times New Roman"/>
          <w:sz w:val="20"/>
          <w:szCs w:val="20"/>
          <w:lang w:val="en-CA"/>
        </w:rPr>
      </w:pPr>
      <w:r w:rsidRPr="0085185A">
        <w:rPr>
          <w:rFonts w:ascii="Times New Roman" w:hAnsi="Times New Roman" w:cs="Times New Roman"/>
          <w:noProof/>
          <w:sz w:val="20"/>
          <w:szCs w:val="20"/>
          <w:lang w:val="en-CA"/>
        </w:rPr>
        <w:drawing>
          <wp:inline distT="0" distB="0" distL="0" distR="0" wp14:anchorId="301501B5" wp14:editId="6F245EFB">
            <wp:extent cx="2847283" cy="2391901"/>
            <wp:effectExtent l="0" t="952" r="0" b="0"/>
            <wp:docPr id="735949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863904" cy="2405864"/>
                    </a:xfrm>
                    <a:prstGeom prst="rect">
                      <a:avLst/>
                    </a:prstGeom>
                    <a:noFill/>
                    <a:ln>
                      <a:noFill/>
                    </a:ln>
                  </pic:spPr>
                </pic:pic>
              </a:graphicData>
            </a:graphic>
          </wp:inline>
        </w:drawing>
      </w:r>
    </w:p>
    <w:p w14:paraId="06F32723" w14:textId="7F124D7B" w:rsidR="00856EA2" w:rsidRPr="00856EA2" w:rsidRDefault="0085185A" w:rsidP="00C3068B">
      <w:pPr>
        <w:jc w:val="center"/>
        <w:rPr>
          <w:rFonts w:ascii="Times New Roman" w:hAnsi="Times New Roman" w:cs="Times New Roman"/>
          <w:i/>
          <w:iCs/>
          <w:sz w:val="16"/>
          <w:szCs w:val="16"/>
        </w:rPr>
      </w:pPr>
      <w:r w:rsidRPr="0085185A">
        <w:rPr>
          <w:rFonts w:ascii="Times New Roman" w:hAnsi="Times New Roman" w:cs="Times New Roman"/>
          <w:i/>
          <w:iCs/>
          <w:sz w:val="16"/>
          <w:szCs w:val="16"/>
        </w:rPr>
        <w:t xml:space="preserve">Figure </w:t>
      </w:r>
      <w:r w:rsidR="000876FD">
        <w:rPr>
          <w:rFonts w:ascii="Times New Roman" w:hAnsi="Times New Roman" w:cs="Times New Roman" w:hint="eastAsia"/>
          <w:i/>
          <w:iCs/>
          <w:sz w:val="16"/>
          <w:szCs w:val="16"/>
        </w:rPr>
        <w:t>2</w:t>
      </w:r>
      <w:r w:rsidRPr="0085185A">
        <w:rPr>
          <w:rFonts w:ascii="Times New Roman" w:hAnsi="Times New Roman" w:cs="Times New Roman"/>
          <w:i/>
          <w:iCs/>
          <w:sz w:val="16"/>
          <w:szCs w:val="16"/>
        </w:rPr>
        <w:t>. Sensor-target assignment structure for interceptor selection</w:t>
      </w:r>
    </w:p>
    <w:p w14:paraId="1B5EC907" w14:textId="45D5495C" w:rsidR="007B7236" w:rsidRPr="007B7236" w:rsidRDefault="007B7236" w:rsidP="007B7236">
      <w:pPr>
        <w:rPr>
          <w:rFonts w:ascii="Times New Roman" w:hAnsi="Times New Roman" w:cs="Times New Roman"/>
          <w:sz w:val="20"/>
          <w:szCs w:val="20"/>
          <w:lang w:val="en-CA"/>
        </w:rPr>
      </w:pPr>
      <w:r w:rsidRPr="007B7236">
        <w:rPr>
          <w:rFonts w:ascii="Times New Roman" w:hAnsi="Times New Roman" w:cs="Times New Roman"/>
          <w:sz w:val="20"/>
          <w:szCs w:val="20"/>
          <w:lang w:val="en-CA"/>
        </w:rPr>
        <w:t xml:space="preserve">In this example, </w:t>
      </w:r>
      <w:r>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5 has the lowest bidding cost for both </w:t>
      </w: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2. If </w:t>
      </w: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1 selects first, it may choose </w:t>
      </w:r>
      <w:r>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6, because these are the two lowest-cost candidates for </w:t>
      </w: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1. Then </w:t>
      </w: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2 must select from the remaining sensors, such as </w:t>
      </w:r>
      <w:r>
        <w:rPr>
          <w:rFonts w:ascii="Times New Roman" w:hAnsi="Times New Roman" w:cs="Times New Roman" w:hint="eastAsia"/>
          <w:sz w:val="20"/>
          <w:szCs w:val="20"/>
          <w:lang w:val="en-CA"/>
        </w:rPr>
        <w:t>s</w:t>
      </w:r>
      <w:r w:rsidR="00106B3A">
        <w:rPr>
          <w:rFonts w:ascii="Times New Roman" w:hAnsi="Times New Roman" w:cs="Times New Roman" w:hint="eastAsia"/>
          <w:sz w:val="20"/>
          <w:szCs w:val="20"/>
          <w:lang w:val="en-CA"/>
        </w:rPr>
        <w:t>7</w:t>
      </w:r>
      <w:r w:rsidRPr="007B7236">
        <w:rPr>
          <w:rFonts w:ascii="Times New Roman" w:hAnsi="Times New Roman" w:cs="Times New Roman"/>
          <w:sz w:val="20"/>
          <w:szCs w:val="20"/>
          <w:lang w:val="en-CA"/>
        </w:rPr>
        <w:t xml:space="preserve"> and </w:t>
      </w:r>
      <w:r>
        <w:rPr>
          <w:rFonts w:ascii="Times New Roman" w:hAnsi="Times New Roman" w:cs="Times New Roman" w:hint="eastAsia"/>
          <w:sz w:val="20"/>
          <w:szCs w:val="20"/>
          <w:lang w:val="en-CA"/>
        </w:rPr>
        <w:t>s</w:t>
      </w:r>
      <w:r w:rsidR="00106B3A">
        <w:rPr>
          <w:rFonts w:ascii="Times New Roman" w:hAnsi="Times New Roman" w:cs="Times New Roman" w:hint="eastAsia"/>
          <w:sz w:val="20"/>
          <w:szCs w:val="20"/>
          <w:lang w:val="en-CA"/>
        </w:rPr>
        <w:t>9</w:t>
      </w:r>
      <w:r w:rsidRPr="007B7236">
        <w:rPr>
          <w:rFonts w:ascii="Times New Roman" w:hAnsi="Times New Roman" w:cs="Times New Roman"/>
          <w:sz w:val="20"/>
          <w:szCs w:val="20"/>
          <w:lang w:val="en-CA"/>
        </w:rPr>
        <w:t>. This target-by-target assignment gives:</w:t>
      </w:r>
    </w:p>
    <w:p w14:paraId="1E52DFEC" w14:textId="53A4A3A8" w:rsidR="007B7236" w:rsidRPr="007B7236" w:rsidRDefault="007B7236" w:rsidP="007B7236">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6, cost = 0.219 + 0.285 = 0.504</w:t>
      </w:r>
    </w:p>
    <w:p w14:paraId="6C65140F" w14:textId="634DFB97" w:rsidR="007B7236" w:rsidRPr="007B7236" w:rsidRDefault="007B7236" w:rsidP="007B7236">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AB4F0E">
        <w:rPr>
          <w:rFonts w:ascii="Times New Roman" w:hAnsi="Times New Roman" w:cs="Times New Roman" w:hint="eastAsia"/>
          <w:sz w:val="20"/>
          <w:szCs w:val="20"/>
          <w:lang w:val="en-CA"/>
        </w:rPr>
        <w:t>7</w:t>
      </w:r>
      <w:r w:rsidRPr="007B7236">
        <w:rPr>
          <w:rFonts w:ascii="Times New Roman" w:hAnsi="Times New Roman" w:cs="Times New Roman"/>
          <w:sz w:val="20"/>
          <w:szCs w:val="20"/>
          <w:lang w:val="en-CA"/>
        </w:rPr>
        <w:t xml:space="preserve"> and </w:t>
      </w:r>
      <w:r>
        <w:rPr>
          <w:rFonts w:ascii="Times New Roman" w:hAnsi="Times New Roman" w:cs="Times New Roman" w:hint="eastAsia"/>
          <w:sz w:val="20"/>
          <w:szCs w:val="20"/>
          <w:lang w:val="en-CA"/>
        </w:rPr>
        <w:t>s</w:t>
      </w:r>
      <w:r w:rsidR="00AB4F0E">
        <w:rPr>
          <w:rFonts w:ascii="Times New Roman" w:hAnsi="Times New Roman" w:cs="Times New Roman" w:hint="eastAsia"/>
          <w:sz w:val="20"/>
          <w:szCs w:val="20"/>
          <w:lang w:val="en-CA"/>
        </w:rPr>
        <w:t>9</w:t>
      </w:r>
      <w:r w:rsidRPr="007B7236">
        <w:rPr>
          <w:rFonts w:ascii="Times New Roman" w:hAnsi="Times New Roman" w:cs="Times New Roman"/>
          <w:sz w:val="20"/>
          <w:szCs w:val="20"/>
          <w:lang w:val="en-CA"/>
        </w:rPr>
        <w:t>, cost = 0.300 + 0.304 = 0.604</w:t>
      </w:r>
    </w:p>
    <w:p w14:paraId="7CBF6D8B" w14:textId="77777777" w:rsidR="007B7236" w:rsidRPr="007B7236" w:rsidRDefault="007B7236" w:rsidP="007B7236">
      <w:pPr>
        <w:rPr>
          <w:rFonts w:ascii="Times New Roman" w:hAnsi="Times New Roman" w:cs="Times New Roman"/>
          <w:sz w:val="20"/>
          <w:szCs w:val="20"/>
          <w:lang w:val="en-CA"/>
        </w:rPr>
      </w:pPr>
      <w:r w:rsidRPr="007B7236">
        <w:rPr>
          <w:rFonts w:ascii="Times New Roman" w:hAnsi="Times New Roman" w:cs="Times New Roman"/>
          <w:sz w:val="20"/>
          <w:szCs w:val="20"/>
          <w:lang w:val="en-CA"/>
        </w:rPr>
        <w:t>Total cost = 1.108</w:t>
      </w:r>
    </w:p>
    <w:p w14:paraId="56DA757D" w14:textId="77777777" w:rsidR="007B7236" w:rsidRPr="007B7236" w:rsidRDefault="007B7236" w:rsidP="007B7236">
      <w:pPr>
        <w:rPr>
          <w:rFonts w:ascii="Times New Roman" w:hAnsi="Times New Roman" w:cs="Times New Roman"/>
          <w:sz w:val="20"/>
          <w:szCs w:val="20"/>
          <w:lang w:val="en-CA"/>
        </w:rPr>
      </w:pPr>
    </w:p>
    <w:p w14:paraId="6E7CB9EA" w14:textId="2DBCB580" w:rsidR="007B7236" w:rsidRPr="007B7236" w:rsidRDefault="007B7236" w:rsidP="007B7236">
      <w:pPr>
        <w:rPr>
          <w:rFonts w:ascii="Times New Roman" w:hAnsi="Times New Roman" w:cs="Times New Roman"/>
          <w:sz w:val="20"/>
          <w:szCs w:val="20"/>
          <w:lang w:val="en-CA"/>
        </w:rPr>
      </w:pPr>
      <w:r w:rsidRPr="007B7236">
        <w:rPr>
          <w:rFonts w:ascii="Times New Roman" w:hAnsi="Times New Roman" w:cs="Times New Roman"/>
          <w:sz w:val="20"/>
          <w:szCs w:val="20"/>
          <w:lang w:val="en-CA"/>
        </w:rPr>
        <w:lastRenderedPageBreak/>
        <w:t xml:space="preserve">However, this is not the best </w:t>
      </w:r>
      <w:r w:rsidR="00E2235F">
        <w:rPr>
          <w:rFonts w:ascii="Times New Roman" w:hAnsi="Times New Roman" w:cs="Times New Roman" w:hint="eastAsia"/>
          <w:sz w:val="20"/>
          <w:szCs w:val="20"/>
          <w:lang w:val="en-CA"/>
        </w:rPr>
        <w:t>global</w:t>
      </w:r>
      <w:r w:rsidRPr="007B7236">
        <w:rPr>
          <w:rFonts w:ascii="Times New Roman" w:hAnsi="Times New Roman" w:cs="Times New Roman"/>
          <w:sz w:val="20"/>
          <w:szCs w:val="20"/>
          <w:lang w:val="en-CA"/>
        </w:rPr>
        <w:t xml:space="preserve"> assignment. The global assignment method compares the total cost across both targets and selects a non-overlapping assignment with the lowest combined cost. In this case, it assigns </w:t>
      </w:r>
      <w:r w:rsidR="00364351">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6 and </w:t>
      </w:r>
      <w:r w:rsidR="00364351">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7 to </w:t>
      </w:r>
      <w:r w:rsidR="00364351">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 xml:space="preserve">1, and </w:t>
      </w:r>
      <w:r w:rsidR="00364351">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5 and </w:t>
      </w:r>
      <w:r w:rsidR="00364351">
        <w:rPr>
          <w:rFonts w:ascii="Times New Roman" w:hAnsi="Times New Roman" w:cs="Times New Roman" w:hint="eastAsia"/>
          <w:sz w:val="20"/>
          <w:szCs w:val="20"/>
          <w:lang w:val="en-CA"/>
        </w:rPr>
        <w:t>s</w:t>
      </w:r>
      <w:r w:rsidRPr="007B7236">
        <w:rPr>
          <w:rFonts w:ascii="Times New Roman" w:hAnsi="Times New Roman" w:cs="Times New Roman"/>
          <w:sz w:val="20"/>
          <w:szCs w:val="20"/>
          <w:lang w:val="en-CA"/>
        </w:rPr>
        <w:t xml:space="preserve">9 to </w:t>
      </w:r>
      <w:r w:rsidR="00364351">
        <w:rPr>
          <w:rFonts w:ascii="Times New Roman" w:hAnsi="Times New Roman" w:cs="Times New Roman" w:hint="eastAsia"/>
          <w:sz w:val="20"/>
          <w:szCs w:val="20"/>
          <w:lang w:val="en-CA"/>
        </w:rPr>
        <w:t>t</w:t>
      </w:r>
      <w:r w:rsidRPr="007B7236">
        <w:rPr>
          <w:rFonts w:ascii="Times New Roman" w:hAnsi="Times New Roman" w:cs="Times New Roman"/>
          <w:sz w:val="20"/>
          <w:szCs w:val="20"/>
          <w:lang w:val="en-CA"/>
        </w:rPr>
        <w:t>2:</w:t>
      </w:r>
    </w:p>
    <w:p w14:paraId="41F53713" w14:textId="5A0CA098" w:rsidR="007B7236" w:rsidRPr="007B7236" w:rsidRDefault="00364351" w:rsidP="007B7236">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B7236" w:rsidRPr="007B7236">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B7236" w:rsidRPr="007B7236">
        <w:rPr>
          <w:rFonts w:ascii="Times New Roman" w:hAnsi="Times New Roman" w:cs="Times New Roman"/>
          <w:sz w:val="20"/>
          <w:szCs w:val="20"/>
          <w:lang w:val="en-CA"/>
        </w:rPr>
        <w:t xml:space="preserve">6 and </w:t>
      </w:r>
      <w:r>
        <w:rPr>
          <w:rFonts w:ascii="Times New Roman" w:hAnsi="Times New Roman" w:cs="Times New Roman" w:hint="eastAsia"/>
          <w:sz w:val="20"/>
          <w:szCs w:val="20"/>
          <w:lang w:val="en-CA"/>
        </w:rPr>
        <w:t>s</w:t>
      </w:r>
      <w:r w:rsidR="007B7236" w:rsidRPr="007B7236">
        <w:rPr>
          <w:rFonts w:ascii="Times New Roman" w:hAnsi="Times New Roman" w:cs="Times New Roman"/>
          <w:sz w:val="20"/>
          <w:szCs w:val="20"/>
          <w:lang w:val="en-CA"/>
        </w:rPr>
        <w:t>7, cost = 0.285 + 0.306 = 0.591</w:t>
      </w:r>
    </w:p>
    <w:p w14:paraId="774EB17C" w14:textId="241BC775" w:rsidR="007B7236" w:rsidRPr="007B7236" w:rsidRDefault="00364351" w:rsidP="007B7236">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B7236" w:rsidRPr="007B7236">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B7236" w:rsidRPr="007B7236">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B7236" w:rsidRPr="007B7236">
        <w:rPr>
          <w:rFonts w:ascii="Times New Roman" w:hAnsi="Times New Roman" w:cs="Times New Roman"/>
          <w:sz w:val="20"/>
          <w:szCs w:val="20"/>
          <w:lang w:val="en-CA"/>
        </w:rPr>
        <w:t>9, cost = 0.193 + 0.300 = 0.493</w:t>
      </w:r>
    </w:p>
    <w:p w14:paraId="7962EB95" w14:textId="51FCBB4E" w:rsidR="007B7236" w:rsidRPr="007B7236" w:rsidRDefault="007B7236" w:rsidP="007B7236">
      <w:pPr>
        <w:rPr>
          <w:rFonts w:ascii="Times New Roman" w:hAnsi="Times New Roman" w:cs="Times New Roman"/>
          <w:sz w:val="20"/>
          <w:szCs w:val="20"/>
          <w:lang w:val="en-CA"/>
        </w:rPr>
      </w:pPr>
      <w:r w:rsidRPr="007B7236">
        <w:rPr>
          <w:rFonts w:ascii="Times New Roman" w:hAnsi="Times New Roman" w:cs="Times New Roman"/>
          <w:sz w:val="20"/>
          <w:szCs w:val="20"/>
          <w:lang w:val="en-CA"/>
        </w:rPr>
        <w:t>Total cost = 1.084</w:t>
      </w:r>
    </w:p>
    <w:p w14:paraId="4A10A533" w14:textId="62F4BA73" w:rsidR="00904F1F" w:rsidRDefault="007B7236" w:rsidP="007B7236">
      <w:pPr>
        <w:rPr>
          <w:rFonts w:ascii="Times New Roman" w:hAnsi="Times New Roman" w:cs="Times New Roman"/>
          <w:sz w:val="20"/>
          <w:szCs w:val="20"/>
          <w:lang w:val="en-CA"/>
        </w:rPr>
      </w:pPr>
      <w:r w:rsidRPr="007B7236">
        <w:rPr>
          <w:rFonts w:ascii="Times New Roman" w:hAnsi="Times New Roman" w:cs="Times New Roman"/>
          <w:sz w:val="20"/>
          <w:szCs w:val="20"/>
          <w:lang w:val="en-CA"/>
        </w:rPr>
        <w:t>Therefore, the global assignment reduces the total cost from 1.108 to 1.084 while ensuring that each sensor is assigned to only one target.</w:t>
      </w:r>
    </w:p>
    <w:p w14:paraId="06CD2A37" w14:textId="77777777" w:rsidR="00904F1F" w:rsidRDefault="00904F1F" w:rsidP="0085185A">
      <w:pPr>
        <w:rPr>
          <w:rFonts w:ascii="Times New Roman" w:hAnsi="Times New Roman" w:cs="Times New Roman"/>
          <w:sz w:val="20"/>
          <w:szCs w:val="20"/>
          <w:lang w:val="en-CA"/>
        </w:rPr>
      </w:pPr>
    </w:p>
    <w:p w14:paraId="0527E13F" w14:textId="7D25EE1E" w:rsidR="00904F1F" w:rsidRDefault="00C3068B" w:rsidP="00904F1F">
      <w:pPr>
        <w:rPr>
          <w:rFonts w:ascii="Times New Roman" w:hAnsi="Times New Roman" w:cs="Times New Roman"/>
          <w:b/>
          <w:bCs/>
          <w:sz w:val="20"/>
          <w:szCs w:val="20"/>
          <w:lang w:val="en-CA"/>
        </w:rPr>
      </w:pPr>
      <w:r w:rsidRPr="00904F1F">
        <w:rPr>
          <w:rFonts w:ascii="Times New Roman" w:hAnsi="Times New Roman" w:cs="Times New Roman" w:hint="eastAsia"/>
          <w:b/>
          <w:bCs/>
          <w:sz w:val="20"/>
          <w:szCs w:val="20"/>
          <w:lang w:val="en-CA"/>
        </w:rPr>
        <w:t xml:space="preserve">2.2 </w:t>
      </w:r>
      <w:r w:rsidR="00904F1F" w:rsidRPr="00904F1F">
        <w:rPr>
          <w:rFonts w:ascii="Times New Roman" w:hAnsi="Times New Roman" w:cs="Times New Roman"/>
          <w:b/>
          <w:bCs/>
          <w:sz w:val="20"/>
          <w:szCs w:val="20"/>
          <w:lang w:val="en-CA"/>
        </w:rPr>
        <w:t>Real-Time Feasibility and Required System Information</w:t>
      </w:r>
    </w:p>
    <w:p w14:paraId="459B919D" w14:textId="77777777" w:rsidR="00D84929" w:rsidRPr="00D84929" w:rsidRDefault="00D84929" w:rsidP="00D84929">
      <w:pPr>
        <w:rPr>
          <w:rFonts w:ascii="Times New Roman" w:hAnsi="Times New Roman" w:cs="Times New Roman"/>
          <w:sz w:val="20"/>
          <w:szCs w:val="20"/>
          <w:lang w:val="en-CA"/>
        </w:rPr>
      </w:pPr>
      <w:r w:rsidRPr="00D84929">
        <w:rPr>
          <w:rFonts w:ascii="Times New Roman" w:hAnsi="Times New Roman" w:cs="Times New Roman"/>
          <w:sz w:val="20"/>
          <w:szCs w:val="20"/>
          <w:lang w:val="en-CA"/>
        </w:rPr>
        <w:t>Before assignment, the system collects the handover-related information: requesting targets, candidate sensors, current sensor positions, predicted interception points, EKF-based target estimates, and current tracker/interceptor assignments. Each candidate sensor computes one bid cost for each calling target, so the cost-table construction requires M x N bid calculations, where M is the number of candidate sensors and N is the number of calling targets.</w:t>
      </w:r>
    </w:p>
    <w:p w14:paraId="7C2E0E65" w14:textId="77777777" w:rsidR="00D84929" w:rsidRPr="00D84929" w:rsidRDefault="00D84929" w:rsidP="00D84929">
      <w:pPr>
        <w:rPr>
          <w:rFonts w:ascii="Times New Roman" w:hAnsi="Times New Roman" w:cs="Times New Roman"/>
          <w:sz w:val="20"/>
          <w:szCs w:val="20"/>
          <w:lang w:val="en-CA"/>
        </w:rPr>
      </w:pPr>
      <w:r w:rsidRPr="00D84929">
        <w:rPr>
          <w:rFonts w:ascii="Times New Roman" w:hAnsi="Times New Roman" w:cs="Times New Roman"/>
          <w:sz w:val="20"/>
          <w:szCs w:val="20"/>
          <w:lang w:val="en-CA"/>
        </w:rPr>
        <w:t>The MCMF assignment then selects up to K interceptor sensors per target while ensuring that each candidate sensor is assigned at most once. Therefore, the number of assigned sensors is at most min(M, K x N). The current implementation has the worst-case runtime:</w:t>
      </w:r>
    </w:p>
    <w:p w14:paraId="7CCC5F62" w14:textId="775D69A9"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sz w:val="20"/>
          <w:szCs w:val="20"/>
          <w:lang w:val="en-CA"/>
        </w:rPr>
        <w:t>O(min(M, K x N)(M + K x N + 2)^3)</w:t>
      </w:r>
    </w:p>
    <w:p w14:paraId="50AE107F" w14:textId="49F654E1" w:rsidR="001B54C6" w:rsidRPr="001B54C6" w:rsidRDefault="001B54C6" w:rsidP="001B54C6">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7A740354" w14:textId="0A231C1A" w:rsidR="001B54C6" w:rsidRPr="001B54C6" w:rsidRDefault="001B54C6" w:rsidP="001B54C6">
      <w:pPr>
        <w:rPr>
          <w:rFonts w:ascii="Times New Roman" w:hAnsi="Times New Roman" w:cs="Times New Roman"/>
          <w:sz w:val="20"/>
          <w:szCs w:val="20"/>
          <w:lang w:val="en-CA"/>
        </w:rPr>
      </w:pPr>
      <w:commentRangeStart w:id="11"/>
      <w:commentRangeStart w:id="12"/>
      <w:commentRangeStart w:id="13"/>
      <w:r w:rsidRPr="001B54C6">
        <w:rPr>
          <w:rFonts w:ascii="Times New Roman" w:hAnsi="Times New Roman" w:cs="Times New Roman" w:hint="eastAsia"/>
          <w:sz w:val="20"/>
          <w:szCs w:val="20"/>
          <w:lang w:val="en-CA"/>
        </w:rPr>
        <w:t xml:space="preserve">O(6(25 + 6 + 2)^3) = O(6 x 33^3) </w:t>
      </w:r>
      <w:r w:rsidRPr="001B54C6">
        <w:rPr>
          <w:rFonts w:ascii="Times New Roman" w:hAnsi="Times New Roman" w:cs="Times New Roman" w:hint="eastAsia"/>
          <w:sz w:val="20"/>
          <w:szCs w:val="20"/>
          <w:lang w:val="en-CA"/>
        </w:rPr>
        <w:t>≈</w:t>
      </w:r>
      <w:r w:rsidRPr="001B54C6">
        <w:rPr>
          <w:rFonts w:ascii="Times New Roman" w:hAnsi="Times New Roman" w:cs="Times New Roman" w:hint="eastAsia"/>
          <w:sz w:val="20"/>
          <w:szCs w:val="20"/>
          <w:lang w:val="en-CA"/>
        </w:rPr>
        <w:t xml:space="preserve"> 2.16 x 10^5</w:t>
      </w:r>
      <w:commentRangeEnd w:id="11"/>
      <w:r w:rsidR="000E02B2" w:rsidRPr="001B54C6">
        <w:rPr>
          <w:rStyle w:val="CommentReference"/>
          <w:rFonts w:ascii="Times New Roman" w:hAnsi="Times New Roman" w:cs="Times New Roman"/>
          <w:sz w:val="20"/>
          <w:szCs w:val="20"/>
          <w:lang w:val="en-CA"/>
        </w:rPr>
        <w:commentReference w:id="11"/>
      </w:r>
      <w:commentRangeEnd w:id="12"/>
      <w:r w:rsidR="00C444A9" w:rsidRPr="001B54C6">
        <w:rPr>
          <w:rStyle w:val="CommentReference"/>
          <w:rFonts w:ascii="Times New Roman" w:hAnsi="Times New Roman" w:cs="Times New Roman"/>
          <w:sz w:val="20"/>
          <w:szCs w:val="20"/>
          <w:lang w:val="en-CA"/>
        </w:rPr>
        <w:commentReference w:id="12"/>
      </w:r>
      <w:commentRangeEnd w:id="13"/>
      <w:r w:rsidR="00C444A9" w:rsidRPr="001B54C6">
        <w:rPr>
          <w:rStyle w:val="CommentReference"/>
          <w:rFonts w:ascii="Times New Roman" w:hAnsi="Times New Roman" w:cs="Times New Roman"/>
          <w:sz w:val="20"/>
          <w:szCs w:val="20"/>
          <w:lang w:val="en-CA"/>
        </w:rPr>
        <w:commentReference w:id="13"/>
      </w:r>
    </w:p>
    <w:p w14:paraId="4FF2BCB4" w14:textId="0EE12BA8" w:rsidR="001B54C6" w:rsidRDefault="001B54C6" w:rsidP="00904F1F">
      <w:pPr>
        <w:rPr>
          <w:rFonts w:ascii="Times New Roman" w:hAnsi="Times New Roman" w:cs="Times New Roman"/>
          <w:sz w:val="20"/>
          <w:szCs w:val="20"/>
          <w:lang w:val="en-CA"/>
        </w:rPr>
      </w:pPr>
      <w:r w:rsidRPr="001B54C6">
        <w:rPr>
          <w:rFonts w:ascii="Times New Roman" w:hAnsi="Times New Roman" w:cs="Times New Roman"/>
          <w:sz w:val="20"/>
          <w:szCs w:val="20"/>
          <w:lang w:val="en-CA"/>
        </w:rPr>
        <w:t xml:space="preserve">The cost table is also small, with at most 25 x 3 = 75 bidding costs. Therefore, </w:t>
      </w:r>
      <w:commentRangeStart w:id="14"/>
      <w:commentRangeStart w:id="15"/>
      <w:commentRangeStart w:id="16"/>
      <w:r w:rsidRPr="001B54C6">
        <w:rPr>
          <w:rFonts w:ascii="Times New Roman" w:hAnsi="Times New Roman" w:cs="Times New Roman"/>
          <w:sz w:val="20"/>
          <w:szCs w:val="20"/>
          <w:lang w:val="en-CA"/>
        </w:rPr>
        <w:t>the assignment problem is bounded for the current simulation</w:t>
      </w:r>
      <w:commentRangeEnd w:id="14"/>
      <w:r w:rsidR="00D84929" w:rsidRPr="001B54C6">
        <w:rPr>
          <w:rStyle w:val="CommentReference"/>
          <w:rFonts w:ascii="Times New Roman" w:hAnsi="Times New Roman" w:cs="Times New Roman"/>
          <w:sz w:val="20"/>
          <w:szCs w:val="20"/>
          <w:lang w:val="en-CA"/>
        </w:rPr>
        <w:commentReference w:id="14"/>
      </w:r>
      <w:commentRangeEnd w:id="15"/>
      <w:r w:rsidR="00893116" w:rsidRPr="001B54C6">
        <w:rPr>
          <w:rStyle w:val="CommentReference"/>
          <w:rFonts w:ascii="Times New Roman" w:hAnsi="Times New Roman" w:cs="Times New Roman"/>
          <w:sz w:val="20"/>
          <w:szCs w:val="20"/>
          <w:lang w:val="en-CA"/>
        </w:rPr>
        <w:commentReference w:id="15"/>
      </w:r>
      <w:commentRangeEnd w:id="16"/>
      <w:r w:rsidR="00C444A9" w:rsidRPr="001B54C6">
        <w:rPr>
          <w:rStyle w:val="CommentReference"/>
          <w:rFonts w:ascii="Times New Roman" w:hAnsi="Times New Roman" w:cs="Times New Roman"/>
          <w:sz w:val="20"/>
          <w:szCs w:val="20"/>
          <w:lang w:val="en-CA"/>
        </w:rPr>
        <w:commentReference w:id="16"/>
      </w:r>
      <w:r w:rsidRPr="001B54C6">
        <w:rPr>
          <w:rFonts w:ascii="Times New Roman" w:hAnsi="Times New Roman" w:cs="Times New Roman"/>
          <w:sz w:val="20"/>
          <w:szCs w:val="20"/>
          <w:lang w:val="en-CA"/>
        </w:rPr>
        <w:t xml:space="preserve">. </w:t>
      </w:r>
      <w:r w:rsidR="00D84929" w:rsidRPr="00D84929">
        <w:rPr>
          <w:rFonts w:ascii="Times New Roman" w:hAnsi="Times New Roman" w:cs="Times New Roman"/>
          <w:sz w:val="20"/>
          <w:szCs w:val="20"/>
          <w:lang w:val="en-CA"/>
        </w:rPr>
        <w:t> For larger systems, it can remain practical by limiting the candidate sensor set and keeping the number of required interceptors per target small.</w:t>
      </w:r>
    </w:p>
    <w:p w14:paraId="5AB8EAC9" w14:textId="302CBFDD" w:rsidR="00D84929" w:rsidRDefault="00D84929" w:rsidP="000B63B5">
      <w:pPr>
        <w:rPr>
          <w:rFonts w:ascii="Times New Roman" w:hAnsi="Times New Roman" w:cs="Times New Roman"/>
          <w:sz w:val="20"/>
          <w:szCs w:val="20"/>
        </w:rPr>
      </w:pPr>
      <w:r w:rsidRPr="00D84929">
        <w:rPr>
          <w:rFonts w:ascii="Times New Roman" w:hAnsi="Times New Roman" w:cs="Times New Roman"/>
          <w:sz w:val="20"/>
          <w:szCs w:val="20"/>
        </w:rPr>
        <w:t>In the decentralized interpretation, the MCMF assignment is coordinated by one temporary node rather than executed by every sensor. Each candidate sensor computes its own bid cost locally and sends this scalar value to the coordinator. The coordinator collects the bids, forms the cost matrix, runs the MCMF assignment, and broadcasts the selected interceptor IDs back to the candidates. The coordinator can be the primary tracker, the sensor with the earliest predicted loss time, or an ongoing interceptor. The measured MCMF runtime is reported in the next section.</w:t>
      </w:r>
    </w:p>
    <w:p w14:paraId="280AC236" w14:textId="77777777" w:rsidR="00D84929" w:rsidRDefault="00D84929" w:rsidP="000B63B5">
      <w:pPr>
        <w:rPr>
          <w:rFonts w:ascii="Times New Roman" w:hAnsi="Times New Roman" w:cs="Times New Roman"/>
          <w:sz w:val="20"/>
          <w:szCs w:val="20"/>
        </w:rPr>
      </w:pPr>
    </w:p>
    <w:p w14:paraId="1649A0C5" w14:textId="07B72218" w:rsidR="000B63B5" w:rsidRPr="000B63B5" w:rsidRDefault="00D84929" w:rsidP="000B63B5">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 xml:space="preserve">2.3 </w:t>
      </w:r>
      <w:r w:rsidR="000B63B5" w:rsidRPr="000B63B5">
        <w:rPr>
          <w:rFonts w:ascii="Times New Roman" w:hAnsi="Times New Roman" w:cs="Times New Roman"/>
          <w:b/>
          <w:bCs/>
          <w:sz w:val="20"/>
          <w:szCs w:val="20"/>
          <w:lang w:val="en-CA"/>
        </w:rPr>
        <w:t>Measurement on Workstation</w:t>
      </w:r>
    </w:p>
    <w:p w14:paraId="21A95F57" w14:textId="3ACC7BB3" w:rsidR="000B63B5" w:rsidRPr="000B63B5" w:rsidRDefault="000B63B5" w:rsidP="000B63B5">
      <w:pPr>
        <w:rPr>
          <w:rFonts w:ascii="Times New Roman" w:hAnsi="Times New Roman" w:cs="Times New Roman"/>
          <w:sz w:val="20"/>
          <w:szCs w:val="20"/>
          <w:lang w:val="en-CA"/>
        </w:rPr>
      </w:pPr>
      <w:r w:rsidRPr="000B63B5">
        <w:rPr>
          <w:rFonts w:ascii="Times New Roman" w:hAnsi="Times New Roman" w:cs="Times New Roman"/>
          <w:sz w:val="20"/>
          <w:szCs w:val="20"/>
          <w:lang w:val="en-CA"/>
        </w:rPr>
        <w:t xml:space="preserve">For the real-time feasibility test, I measured the assignment runtime using the </w:t>
      </w:r>
      <w:r w:rsidR="00D176C2">
        <w:rPr>
          <w:rFonts w:ascii="Times New Roman" w:hAnsi="Times New Roman" w:cs="Times New Roman" w:hint="eastAsia"/>
          <w:sz w:val="20"/>
          <w:szCs w:val="20"/>
          <w:lang w:val="en-CA"/>
        </w:rPr>
        <w:t>Section</w:t>
      </w:r>
      <w:r w:rsidRPr="000B63B5">
        <w:rPr>
          <w:rFonts w:ascii="Times New Roman" w:hAnsi="Times New Roman" w:cs="Times New Roman"/>
          <w:sz w:val="20"/>
          <w:szCs w:val="20"/>
          <w:lang w:val="en-CA"/>
        </w:rPr>
        <w:t xml:space="preserve"> 4 simulation on my workstation with </w:t>
      </w:r>
      <w:r w:rsidR="00D176C2">
        <w:rPr>
          <w:rFonts w:ascii="Times New Roman" w:hAnsi="Times New Roman" w:cs="Times New Roman" w:hint="eastAsia"/>
          <w:sz w:val="20"/>
          <w:szCs w:val="20"/>
          <w:lang w:val="en-CA"/>
        </w:rPr>
        <w:t xml:space="preserve">a </w:t>
      </w:r>
      <w:r w:rsidRPr="000B63B5">
        <w:rPr>
          <w:rFonts w:ascii="Times New Roman" w:hAnsi="Times New Roman" w:cs="Times New Roman"/>
          <w:sz w:val="20"/>
          <w:szCs w:val="20"/>
          <w:lang w:val="en-CA"/>
        </w:rPr>
        <w:t>CPU</w:t>
      </w:r>
      <w:r w:rsidR="00D176C2">
        <w:rPr>
          <w:rFonts w:ascii="Times New Roman" w:hAnsi="Times New Roman" w:cs="Times New Roman" w:hint="eastAsia"/>
          <w:sz w:val="20"/>
          <w:szCs w:val="20"/>
          <w:lang w:val="en-CA"/>
        </w:rPr>
        <w:t xml:space="preserve"> with 4.5GHz</w:t>
      </w:r>
      <w:r w:rsidRPr="000B63B5">
        <w:rPr>
          <w:rFonts w:ascii="Times New Roman" w:hAnsi="Times New Roman" w:cs="Times New Roman"/>
          <w:sz w:val="20"/>
          <w:szCs w:val="20"/>
          <w:lang w:val="en-CA"/>
        </w:rPr>
        <w:t>. Since the result depends on the hardware, this measurement should be treated as a practical baseline rather than a universal runtime guarantee.</w:t>
      </w:r>
    </w:p>
    <w:p w14:paraId="4927E1EC" w14:textId="51B2605C" w:rsidR="000B63B5" w:rsidRPr="000B63B5" w:rsidRDefault="000B63B5" w:rsidP="000B63B5">
      <w:pPr>
        <w:rPr>
          <w:rFonts w:ascii="Times New Roman" w:hAnsi="Times New Roman" w:cs="Times New Roman"/>
          <w:sz w:val="20"/>
          <w:szCs w:val="20"/>
          <w:lang w:val="en-CA"/>
        </w:rPr>
      </w:pPr>
      <w:r w:rsidRPr="000B63B5">
        <w:rPr>
          <w:rFonts w:ascii="Times New Roman" w:hAnsi="Times New Roman" w:cs="Times New Roman"/>
          <w:sz w:val="20"/>
          <w:szCs w:val="20"/>
          <w:lang w:val="en-CA"/>
        </w:rPr>
        <w:t>In the simulation, each time step is 0.1 s. At the two-target conflict event at t = 39.50 s, there were 23 candidate sensors and 2 calling targets. The cost-matrix construction took 0.000732 s, and the selected MCMF solver took 0.000522 s. Therefore, the MCMF-only assignment computation took approximately: 0.001254 s</w:t>
      </w:r>
      <w:r>
        <w:rPr>
          <w:rFonts w:ascii="Times New Roman" w:hAnsi="Times New Roman" w:cs="Times New Roman" w:hint="eastAsia"/>
          <w:sz w:val="20"/>
          <w:szCs w:val="20"/>
          <w:lang w:val="en-CA"/>
        </w:rPr>
        <w:t xml:space="preserve">. </w:t>
      </w:r>
      <w:r w:rsidRPr="000B63B5">
        <w:rPr>
          <w:rFonts w:ascii="Times New Roman" w:hAnsi="Times New Roman" w:cs="Times New Roman"/>
          <w:sz w:val="20"/>
          <w:szCs w:val="20"/>
          <w:lang w:val="en-CA"/>
        </w:rPr>
        <w:t>This is only 1.254% of one 0.1 s simulation time step.</w:t>
      </w:r>
    </w:p>
    <w:p w14:paraId="1A12F88C" w14:textId="54ADB6E9" w:rsidR="000B63B5" w:rsidRPr="000B63B5" w:rsidRDefault="000B63B5" w:rsidP="000B63B5">
      <w:pPr>
        <w:rPr>
          <w:rFonts w:ascii="Times New Roman" w:hAnsi="Times New Roman" w:cs="Times New Roman"/>
          <w:sz w:val="20"/>
          <w:szCs w:val="20"/>
          <w:lang w:val="en-CA"/>
        </w:rPr>
      </w:pPr>
      <w:r w:rsidRPr="000B63B5">
        <w:rPr>
          <w:rFonts w:ascii="Times New Roman" w:hAnsi="Times New Roman" w:cs="Times New Roman"/>
          <w:sz w:val="20"/>
          <w:szCs w:val="20"/>
          <w:lang w:val="en-CA"/>
        </w:rPr>
        <w:lastRenderedPageBreak/>
        <w:t xml:space="preserve">The full logged assignment step was larger, 0.046972 s, because the validation version also ran the </w:t>
      </w:r>
      <w:r w:rsidR="00D176C2">
        <w:rPr>
          <w:rFonts w:ascii="Times New Roman" w:hAnsi="Times New Roman" w:cs="Times New Roman"/>
          <w:sz w:val="20"/>
          <w:szCs w:val="20"/>
          <w:lang w:val="en-CA"/>
        </w:rPr>
        <w:t>Min</w:t>
      </w:r>
      <w:r w:rsidR="00D176C2">
        <w:rPr>
          <w:rFonts w:ascii="Times New Roman" w:hAnsi="Times New Roman" w:cs="Times New Roman" w:hint="eastAsia"/>
          <w:sz w:val="20"/>
          <w:szCs w:val="20"/>
          <w:lang w:val="en-CA"/>
        </w:rPr>
        <w:t>-</w:t>
      </w:r>
      <w:r w:rsidR="00D176C2">
        <w:rPr>
          <w:rFonts w:ascii="Times New Roman" w:hAnsi="Times New Roman" w:cs="Times New Roman"/>
          <w:sz w:val="20"/>
          <w:szCs w:val="20"/>
          <w:lang w:val="en-CA"/>
        </w:rPr>
        <w:t>max</w:t>
      </w:r>
      <w:r w:rsidRPr="000B63B5">
        <w:rPr>
          <w:rFonts w:ascii="Times New Roman" w:hAnsi="Times New Roman" w:cs="Times New Roman"/>
          <w:sz w:val="20"/>
          <w:szCs w:val="20"/>
          <w:lang w:val="en-CA"/>
        </w:rPr>
        <w:t xml:space="preserve"> solver for A/B comparison. The </w:t>
      </w:r>
      <w:r w:rsidR="00D176C2">
        <w:rPr>
          <w:rFonts w:ascii="Times New Roman" w:hAnsi="Times New Roman" w:cs="Times New Roman"/>
          <w:sz w:val="20"/>
          <w:szCs w:val="20"/>
          <w:lang w:val="en-CA"/>
        </w:rPr>
        <w:t>Min</w:t>
      </w:r>
      <w:r w:rsidR="00D176C2">
        <w:rPr>
          <w:rFonts w:ascii="Times New Roman" w:hAnsi="Times New Roman" w:cs="Times New Roman" w:hint="eastAsia"/>
          <w:sz w:val="20"/>
          <w:szCs w:val="20"/>
          <w:lang w:val="en-CA"/>
        </w:rPr>
        <w:t>-</w:t>
      </w:r>
      <w:r w:rsidR="00D176C2">
        <w:rPr>
          <w:rFonts w:ascii="Times New Roman" w:hAnsi="Times New Roman" w:cs="Times New Roman"/>
          <w:sz w:val="20"/>
          <w:szCs w:val="20"/>
          <w:lang w:val="en-CA"/>
        </w:rPr>
        <w:t>max</w:t>
      </w:r>
      <w:r w:rsidRPr="000B63B5">
        <w:rPr>
          <w:rFonts w:ascii="Times New Roman" w:hAnsi="Times New Roman" w:cs="Times New Roman"/>
          <w:sz w:val="20"/>
          <w:szCs w:val="20"/>
          <w:lang w:val="en-CA"/>
        </w:rPr>
        <w:t xml:space="preserve"> solver alone took 0.043506 s. The full assignment step also includes logging output to the file. Therefore, for an MCMF-only deployment, the relevant runtime is the cost-matrix construction plus the MCMF solver time, not the full validation logging block. Based on this measurement, the MCMF assignment completes well within the 0.1 s time-step requirement on this baseline workstation.</w:t>
      </w:r>
    </w:p>
    <w:p w14:paraId="13BC29C5" w14:textId="77777777" w:rsidR="00B15B05" w:rsidRDefault="00B15B05" w:rsidP="00904F1F">
      <w:pPr>
        <w:rPr>
          <w:rFonts w:ascii="Times New Roman" w:hAnsi="Times New Roman" w:cs="Times New Roman"/>
          <w:sz w:val="20"/>
          <w:szCs w:val="20"/>
          <w:lang w:val="en-CA"/>
        </w:rPr>
      </w:pPr>
    </w:p>
    <w:p w14:paraId="3124CADC" w14:textId="7BDBC656" w:rsidR="00D176C2" w:rsidRPr="00D176C2" w:rsidRDefault="00D84929" w:rsidP="00D176C2">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 xml:space="preserve">2.4 </w:t>
      </w:r>
      <w:r w:rsidR="00D176C2" w:rsidRPr="00D176C2">
        <w:rPr>
          <w:rFonts w:ascii="Times New Roman" w:hAnsi="Times New Roman" w:cs="Times New Roman"/>
          <w:b/>
          <w:bCs/>
          <w:sz w:val="20"/>
          <w:szCs w:val="20"/>
          <w:lang w:val="en-CA"/>
        </w:rPr>
        <w:t>Ideal Processor-Frequency Scaling Estimate</w:t>
      </w:r>
    </w:p>
    <w:p w14:paraId="6B8732B6" w14:textId="77777777" w:rsidR="00D176C2" w:rsidRPr="00D176C2" w:rsidRDefault="00D176C2" w:rsidP="00D176C2">
      <w:pPr>
        <w:rPr>
          <w:rFonts w:ascii="Times New Roman" w:hAnsi="Times New Roman" w:cs="Times New Roman"/>
          <w:sz w:val="20"/>
          <w:szCs w:val="20"/>
          <w:lang w:val="en-CA"/>
        </w:rPr>
      </w:pPr>
      <w:r w:rsidRPr="00D176C2">
        <w:rPr>
          <w:rFonts w:ascii="Times New Roman" w:hAnsi="Times New Roman" w:cs="Times New Roman"/>
          <w:sz w:val="20"/>
          <w:szCs w:val="20"/>
          <w:lang w:val="en-CA"/>
        </w:rPr>
        <w:t>Using my workstation as the baseline, the measured MCMF-only assignment time was 0.001254 s on a CPU operating at approximately 4.5 GHz. This gives an estimated computational cost of:</w:t>
      </w:r>
    </w:p>
    <w:p w14:paraId="79D65D82" w14:textId="37E50CC7" w:rsidR="00D176C2" w:rsidRPr="00D176C2" w:rsidRDefault="00D84929" w:rsidP="00D176C2">
      <w:pPr>
        <w:rPr>
          <w:rFonts w:ascii="Times New Roman" w:hAnsi="Times New Roman" w:cs="Times New Roman"/>
          <w:sz w:val="20"/>
          <w:szCs w:val="20"/>
          <w:lang w:val="en-CA"/>
        </w:rPr>
      </w:pPr>
      <w:r>
        <w:rPr>
          <w:rFonts w:ascii="Times New Roman" w:hAnsi="Times New Roman" w:cs="Times New Roman" w:hint="eastAsia"/>
          <w:sz w:val="20"/>
          <w:szCs w:val="20"/>
          <w:lang w:val="en-CA"/>
        </w:rPr>
        <w:t>total_</w:t>
      </w:r>
      <w:r w:rsidR="00D176C2" w:rsidRPr="00D176C2">
        <w:rPr>
          <w:rFonts w:ascii="Times New Roman" w:hAnsi="Times New Roman" w:cs="Times New Roman"/>
          <w:sz w:val="20"/>
          <w:szCs w:val="20"/>
          <w:lang w:val="en-CA"/>
        </w:rPr>
        <w:t>cycles = 0.001254 x 4.5 x 10^</w:t>
      </w:r>
      <w:r w:rsidR="00893116" w:rsidRPr="00D176C2">
        <w:rPr>
          <w:rFonts w:ascii="Times New Roman" w:hAnsi="Times New Roman" w:cs="Times New Roman"/>
          <w:sz w:val="20"/>
          <w:szCs w:val="20"/>
          <w:lang w:val="en-CA"/>
        </w:rPr>
        <w:t>9</w:t>
      </w:r>
      <w:r w:rsidR="00893116">
        <w:rPr>
          <w:rFonts w:ascii="Times New Roman" w:hAnsi="Times New Roman" w:cs="Times New Roman"/>
          <w:sz w:val="20"/>
          <w:szCs w:val="20"/>
          <w:lang w:val="en-CA"/>
        </w:rPr>
        <w:t xml:space="preserve"> </w:t>
      </w:r>
      <w:r w:rsidR="00893116" w:rsidRPr="00D176C2">
        <w:rPr>
          <w:rFonts w:ascii="Times New Roman" w:hAnsi="Times New Roman" w:cs="Times New Roman"/>
          <w:sz w:val="20"/>
          <w:szCs w:val="20"/>
          <w:lang w:val="en-CA"/>
        </w:rPr>
        <w:t>≈</w:t>
      </w:r>
      <w:r w:rsidR="00D176C2" w:rsidRPr="00D176C2">
        <w:rPr>
          <w:rFonts w:ascii="Times New Roman" w:hAnsi="Times New Roman" w:cs="Times New Roman"/>
          <w:sz w:val="20"/>
          <w:szCs w:val="20"/>
          <w:lang w:val="en-CA"/>
        </w:rPr>
        <w:t xml:space="preserve"> 5.64 x 10^6 cycles</w:t>
      </w:r>
    </w:p>
    <w:p w14:paraId="2FCE3392" w14:textId="77777777" w:rsidR="00D176C2" w:rsidRPr="00D176C2" w:rsidRDefault="00D176C2" w:rsidP="00D176C2">
      <w:pPr>
        <w:rPr>
          <w:rFonts w:ascii="Times New Roman" w:hAnsi="Times New Roman" w:cs="Times New Roman"/>
          <w:sz w:val="20"/>
          <w:szCs w:val="20"/>
          <w:lang w:val="en-CA"/>
        </w:rPr>
      </w:pPr>
      <w:r w:rsidRPr="00D176C2">
        <w:rPr>
          <w:rFonts w:ascii="Times New Roman" w:hAnsi="Times New Roman" w:cs="Times New Roman"/>
          <w:sz w:val="20"/>
          <w:szCs w:val="20"/>
          <w:lang w:val="en-CA"/>
        </w:rPr>
        <w:t>If the assignment computation must finish within one 0.1 s simulation time step, then the ideal minimum processor frequency is:</w:t>
      </w:r>
    </w:p>
    <w:p w14:paraId="6FCED7E8" w14:textId="2392EA93" w:rsidR="00D176C2" w:rsidRPr="00D176C2" w:rsidRDefault="00D84929" w:rsidP="00D176C2">
      <w:pPr>
        <w:rPr>
          <w:rFonts w:ascii="Times New Roman" w:hAnsi="Times New Roman" w:cs="Times New Roman"/>
          <w:sz w:val="20"/>
          <w:szCs w:val="20"/>
          <w:lang w:val="en-CA"/>
        </w:rPr>
      </w:pPr>
      <w:r>
        <w:rPr>
          <w:rFonts w:ascii="Times New Roman" w:hAnsi="Times New Roman" w:cs="Times New Roman" w:hint="eastAsia"/>
          <w:sz w:val="20"/>
          <w:szCs w:val="20"/>
          <w:lang w:val="en-CA"/>
        </w:rPr>
        <w:t>min_frequency_required</w:t>
      </w:r>
      <w:r w:rsidR="00D176C2" w:rsidRPr="00D176C2">
        <w:rPr>
          <w:rFonts w:ascii="Times New Roman" w:hAnsi="Times New Roman" w:cs="Times New Roman"/>
          <w:sz w:val="20"/>
          <w:szCs w:val="20"/>
          <w:lang w:val="en-CA"/>
        </w:rPr>
        <w:t xml:space="preserve"> = </w:t>
      </w:r>
      <w:r>
        <w:rPr>
          <w:rFonts w:ascii="Times New Roman" w:hAnsi="Times New Roman" w:cs="Times New Roman" w:hint="eastAsia"/>
          <w:sz w:val="20"/>
          <w:szCs w:val="20"/>
          <w:lang w:val="en-CA"/>
        </w:rPr>
        <w:t>total_</w:t>
      </w:r>
      <w:r w:rsidR="00D176C2" w:rsidRPr="00D176C2">
        <w:rPr>
          <w:rFonts w:ascii="Times New Roman" w:hAnsi="Times New Roman" w:cs="Times New Roman"/>
          <w:sz w:val="20"/>
          <w:szCs w:val="20"/>
          <w:lang w:val="en-CA"/>
        </w:rPr>
        <w:t>cycles / 0.1 = 5.64 x 10^6 / 0.1= 56.4 MHz</w:t>
      </w:r>
    </w:p>
    <w:p w14:paraId="7610CB64" w14:textId="307C4522" w:rsidR="000B63B5" w:rsidRDefault="00D176C2" w:rsidP="00904F1F">
      <w:pPr>
        <w:rPr>
          <w:rFonts w:ascii="Times New Roman" w:hAnsi="Times New Roman" w:cs="Times New Roman"/>
          <w:sz w:val="20"/>
          <w:szCs w:val="20"/>
          <w:lang w:val="en-CA"/>
        </w:rPr>
      </w:pPr>
      <w:r w:rsidRPr="00D176C2">
        <w:rPr>
          <w:rFonts w:ascii="Times New Roman" w:hAnsi="Times New Roman" w:cs="Times New Roman"/>
          <w:sz w:val="20"/>
          <w:szCs w:val="20"/>
          <w:lang w:val="en-CA"/>
        </w:rPr>
        <w:t>Based on this ideal frequency-only scaling assumption, the estimated assignment runtime on different processors is shown in Table 2.</w:t>
      </w:r>
    </w:p>
    <w:tbl>
      <w:tblPr>
        <w:tblStyle w:val="TableGrid"/>
        <w:tblW w:w="0" w:type="auto"/>
        <w:tblLook w:val="04A0" w:firstRow="1" w:lastRow="0" w:firstColumn="1" w:lastColumn="0" w:noHBand="0" w:noVBand="1"/>
      </w:tblPr>
      <w:tblGrid>
        <w:gridCol w:w="3116"/>
        <w:gridCol w:w="3117"/>
        <w:gridCol w:w="3117"/>
      </w:tblGrid>
      <w:tr w:rsidR="000B63B5" w14:paraId="37C2A0F8" w14:textId="77777777" w:rsidTr="000B63B5">
        <w:tc>
          <w:tcPr>
            <w:tcW w:w="3116" w:type="dxa"/>
          </w:tcPr>
          <w:p w14:paraId="0BC4369D" w14:textId="691AFE1B"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Processor frequency</w:t>
            </w:r>
          </w:p>
        </w:tc>
        <w:tc>
          <w:tcPr>
            <w:tcW w:w="3117" w:type="dxa"/>
          </w:tcPr>
          <w:p w14:paraId="016FDDD6" w14:textId="254555C1"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Estimated runtime</w:t>
            </w:r>
          </w:p>
        </w:tc>
        <w:tc>
          <w:tcPr>
            <w:tcW w:w="3117" w:type="dxa"/>
          </w:tcPr>
          <w:p w14:paraId="3B9E0215" w14:textId="0AE83478"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Percentage of 0.1s time step</w:t>
            </w:r>
          </w:p>
        </w:tc>
      </w:tr>
      <w:tr w:rsidR="000B63B5" w14:paraId="2B15D708" w14:textId="77777777" w:rsidTr="000B63B5">
        <w:tc>
          <w:tcPr>
            <w:tcW w:w="3116" w:type="dxa"/>
          </w:tcPr>
          <w:p w14:paraId="40A61805" w14:textId="76710379"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4.5 GHz, baseline workstation</w:t>
            </w:r>
          </w:p>
        </w:tc>
        <w:tc>
          <w:tcPr>
            <w:tcW w:w="3117" w:type="dxa"/>
          </w:tcPr>
          <w:p w14:paraId="3EF44E0F" w14:textId="3E8A586B"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0.001254 s</w:t>
            </w:r>
          </w:p>
        </w:tc>
        <w:tc>
          <w:tcPr>
            <w:tcW w:w="3117" w:type="dxa"/>
          </w:tcPr>
          <w:p w14:paraId="3D6371E9" w14:textId="0D96DF9D"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1.254%</w:t>
            </w:r>
          </w:p>
        </w:tc>
      </w:tr>
      <w:tr w:rsidR="000B63B5" w14:paraId="0C6E5A1D" w14:textId="77777777" w:rsidTr="000B63B5">
        <w:tc>
          <w:tcPr>
            <w:tcW w:w="3116" w:type="dxa"/>
          </w:tcPr>
          <w:p w14:paraId="7FE70A25" w14:textId="333AEBB3"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1.0 GHz</w:t>
            </w:r>
          </w:p>
        </w:tc>
        <w:tc>
          <w:tcPr>
            <w:tcW w:w="3117" w:type="dxa"/>
          </w:tcPr>
          <w:p w14:paraId="5D7D2F24" w14:textId="3939B29B"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0.00564s</w:t>
            </w:r>
          </w:p>
        </w:tc>
        <w:tc>
          <w:tcPr>
            <w:tcW w:w="3117" w:type="dxa"/>
          </w:tcPr>
          <w:p w14:paraId="2686621B" w14:textId="569D5576"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5.64%</w:t>
            </w:r>
          </w:p>
        </w:tc>
      </w:tr>
      <w:tr w:rsidR="000B63B5" w14:paraId="1AE0DED2" w14:textId="77777777" w:rsidTr="000B63B5">
        <w:tc>
          <w:tcPr>
            <w:tcW w:w="3116" w:type="dxa"/>
          </w:tcPr>
          <w:p w14:paraId="0083B5C6" w14:textId="066030C0"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600 MHz</w:t>
            </w:r>
          </w:p>
        </w:tc>
        <w:tc>
          <w:tcPr>
            <w:tcW w:w="3117" w:type="dxa"/>
          </w:tcPr>
          <w:p w14:paraId="57E118FD" w14:textId="38E2DF19"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0.00941 s</w:t>
            </w:r>
          </w:p>
        </w:tc>
        <w:tc>
          <w:tcPr>
            <w:tcW w:w="3117" w:type="dxa"/>
          </w:tcPr>
          <w:p w14:paraId="71887441" w14:textId="64E0CD87"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9.41%</w:t>
            </w:r>
          </w:p>
        </w:tc>
      </w:tr>
      <w:tr w:rsidR="000B63B5" w14:paraId="41926AC5" w14:textId="77777777" w:rsidTr="000B63B5">
        <w:tc>
          <w:tcPr>
            <w:tcW w:w="3116" w:type="dxa"/>
          </w:tcPr>
          <w:p w14:paraId="3FD0E5D9" w14:textId="4C1929DA"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200 MHz</w:t>
            </w:r>
          </w:p>
        </w:tc>
        <w:tc>
          <w:tcPr>
            <w:tcW w:w="3117" w:type="dxa"/>
          </w:tcPr>
          <w:p w14:paraId="4C0E7B37" w14:textId="547A5657"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0.0282 s</w:t>
            </w:r>
          </w:p>
        </w:tc>
        <w:tc>
          <w:tcPr>
            <w:tcW w:w="3117" w:type="dxa"/>
          </w:tcPr>
          <w:p w14:paraId="6299CE76" w14:textId="34B93A96"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28.2%</w:t>
            </w:r>
          </w:p>
        </w:tc>
      </w:tr>
      <w:tr w:rsidR="000B63B5" w14:paraId="6135E5F3" w14:textId="77777777" w:rsidTr="000B63B5">
        <w:tc>
          <w:tcPr>
            <w:tcW w:w="3116" w:type="dxa"/>
          </w:tcPr>
          <w:p w14:paraId="2916E29B" w14:textId="0A57002D"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100 MHz</w:t>
            </w:r>
          </w:p>
        </w:tc>
        <w:tc>
          <w:tcPr>
            <w:tcW w:w="3117" w:type="dxa"/>
          </w:tcPr>
          <w:p w14:paraId="6E002262" w14:textId="2A530D21"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0.0564 s</w:t>
            </w:r>
          </w:p>
        </w:tc>
        <w:tc>
          <w:tcPr>
            <w:tcW w:w="3117" w:type="dxa"/>
          </w:tcPr>
          <w:p w14:paraId="1633EDC9" w14:textId="3106422F"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56.4%</w:t>
            </w:r>
          </w:p>
        </w:tc>
      </w:tr>
      <w:tr w:rsidR="000B63B5" w14:paraId="5BFE48F2" w14:textId="77777777" w:rsidTr="000B63B5">
        <w:tc>
          <w:tcPr>
            <w:tcW w:w="3116" w:type="dxa"/>
          </w:tcPr>
          <w:p w14:paraId="6BC38260" w14:textId="257CECFA"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 xml:space="preserve">56.4 MHz, </w:t>
            </w:r>
            <w:r w:rsidR="00D176C2">
              <w:rPr>
                <w:rFonts w:ascii="Times New Roman" w:hAnsi="Times New Roman" w:cs="Times New Roman" w:hint="eastAsia"/>
                <w:sz w:val="20"/>
                <w:szCs w:val="20"/>
                <w:lang w:val="en-CA"/>
              </w:rPr>
              <w:t>lower bound</w:t>
            </w:r>
          </w:p>
        </w:tc>
        <w:tc>
          <w:tcPr>
            <w:tcW w:w="3117" w:type="dxa"/>
          </w:tcPr>
          <w:p w14:paraId="466D9AAE" w14:textId="4F2B7C0F"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0.1 s</w:t>
            </w:r>
          </w:p>
        </w:tc>
        <w:tc>
          <w:tcPr>
            <w:tcW w:w="3117" w:type="dxa"/>
          </w:tcPr>
          <w:p w14:paraId="75D3DE26" w14:textId="64BC971E" w:rsidR="000B63B5" w:rsidRDefault="000B63B5" w:rsidP="00904F1F">
            <w:pPr>
              <w:rPr>
                <w:rFonts w:ascii="Times New Roman" w:hAnsi="Times New Roman" w:cs="Times New Roman" w:hint="eastAsia"/>
                <w:sz w:val="20"/>
                <w:szCs w:val="20"/>
                <w:lang w:val="en-CA"/>
              </w:rPr>
            </w:pPr>
            <w:r>
              <w:rPr>
                <w:rFonts w:ascii="Times New Roman" w:hAnsi="Times New Roman" w:cs="Times New Roman" w:hint="eastAsia"/>
                <w:sz w:val="20"/>
                <w:szCs w:val="20"/>
                <w:lang w:val="en-CA"/>
              </w:rPr>
              <w:t>100%</w:t>
            </w:r>
          </w:p>
        </w:tc>
      </w:tr>
    </w:tbl>
    <w:p w14:paraId="7D67B7F9" w14:textId="2D15F1F1" w:rsidR="000B63B5" w:rsidRPr="00D176C2" w:rsidRDefault="00D176C2" w:rsidP="00D176C2">
      <w:pPr>
        <w:jc w:val="center"/>
        <w:rPr>
          <w:rFonts w:ascii="Times New Roman" w:hAnsi="Times New Roman" w:cs="Times New Roman"/>
          <w:i/>
          <w:iCs/>
          <w:sz w:val="16"/>
          <w:szCs w:val="16"/>
        </w:rPr>
      </w:pPr>
      <w:r w:rsidRPr="00D176C2">
        <w:rPr>
          <w:rFonts w:ascii="Times New Roman" w:hAnsi="Times New Roman" w:cs="Times New Roman"/>
          <w:i/>
          <w:iCs/>
          <w:sz w:val="16"/>
          <w:szCs w:val="16"/>
        </w:rPr>
        <w:t>Table 2: Ideal Frequency-Scaling Estimate for MCMF-Only Assignment Runtime</w:t>
      </w:r>
    </w:p>
    <w:p w14:paraId="2173BC0A" w14:textId="4C6113DD" w:rsidR="00D176C2" w:rsidRDefault="00893116" w:rsidP="00904F1F">
      <w:pPr>
        <w:rPr>
          <w:rFonts w:ascii="Times New Roman" w:hAnsi="Times New Roman" w:cs="Times New Roman" w:hint="eastAsia"/>
          <w:sz w:val="20"/>
          <w:szCs w:val="20"/>
          <w:lang w:val="en-CA"/>
        </w:rPr>
      </w:pPr>
      <w:r w:rsidRPr="00893116">
        <w:rPr>
          <w:rFonts w:ascii="Times New Roman" w:hAnsi="Times New Roman" w:cs="Times New Roman"/>
          <w:sz w:val="20"/>
          <w:szCs w:val="20"/>
        </w:rPr>
        <w:t xml:space="preserve">This estimate shows that 56.4 MHz is the ideal lower-bound processor frequency for completing the MCMF-only assignment within one 0.1 s time step. However, this only includes computation time and does not include communication delays such as broadcasting the request, collecting bids, and sending the final assignment. Therefore, the real available computation time is </w:t>
      </w:r>
      <w:r>
        <w:rPr>
          <w:rFonts w:ascii="Times New Roman" w:hAnsi="Times New Roman" w:cs="Times New Roman" w:hint="eastAsia"/>
          <w:sz w:val="20"/>
          <w:szCs w:val="20"/>
        </w:rPr>
        <w:t xml:space="preserve">much </w:t>
      </w:r>
      <w:r w:rsidRPr="00893116">
        <w:rPr>
          <w:rFonts w:ascii="Times New Roman" w:hAnsi="Times New Roman" w:cs="Times New Roman"/>
          <w:sz w:val="20"/>
          <w:szCs w:val="20"/>
        </w:rPr>
        <w:t>less than 0.1 s. To leave enough margin for communication delay and microcontroller inefficiencies, a processor of at least about 600 MHz is recommended. At 600 MHz, the estimated MCMF-only runtime is 0.00941 s, or 9.41% of one simulation time step.</w:t>
      </w:r>
    </w:p>
    <w:p w14:paraId="41E85163" w14:textId="77777777" w:rsidR="00893116" w:rsidRDefault="00893116" w:rsidP="00904F1F">
      <w:pPr>
        <w:rPr>
          <w:rFonts w:ascii="Times New Roman" w:hAnsi="Times New Roman" w:cs="Times New Roman"/>
          <w:b/>
          <w:bCs/>
          <w:sz w:val="20"/>
          <w:szCs w:val="20"/>
          <w:lang w:val="en-CA"/>
        </w:rPr>
      </w:pPr>
    </w:p>
    <w:p w14:paraId="4E165931" w14:textId="4B2EAC8A" w:rsidR="00C5426D" w:rsidRDefault="00C5426D" w:rsidP="00904F1F">
      <w:pPr>
        <w:rPr>
          <w:rFonts w:ascii="Times New Roman" w:hAnsi="Times New Roman" w:cs="Times New Roman"/>
          <w:b/>
          <w:bCs/>
          <w:sz w:val="20"/>
          <w:szCs w:val="20"/>
          <w:lang w:val="en-CA"/>
        </w:rPr>
      </w:pPr>
      <w:r w:rsidRPr="00C5426D">
        <w:rPr>
          <w:rFonts w:ascii="Times New Roman" w:hAnsi="Times New Roman" w:cs="Times New Roman"/>
          <w:b/>
          <w:bCs/>
          <w:sz w:val="20"/>
          <w:szCs w:val="20"/>
          <w:lang w:val="en-CA"/>
        </w:rPr>
        <w:t>2.</w:t>
      </w:r>
      <w:r w:rsidR="00D84929">
        <w:rPr>
          <w:rFonts w:ascii="Times New Roman" w:hAnsi="Times New Roman" w:cs="Times New Roman" w:hint="eastAsia"/>
          <w:b/>
          <w:bCs/>
          <w:sz w:val="20"/>
          <w:szCs w:val="20"/>
          <w:lang w:val="en-CA"/>
        </w:rPr>
        <w:t>5</w:t>
      </w:r>
      <w:r w:rsidRPr="00C5426D">
        <w:rPr>
          <w:rFonts w:ascii="Times New Roman" w:hAnsi="Times New Roman" w:cs="Times New Roman"/>
          <w:b/>
          <w:bCs/>
          <w:sz w:val="20"/>
          <w:szCs w:val="20"/>
          <w:lang w:val="en-CA"/>
        </w:rPr>
        <w:t xml:space="preserve"> </w:t>
      </w:r>
      <w:r w:rsidR="00856EA2" w:rsidRPr="00904F1F">
        <w:rPr>
          <w:rFonts w:ascii="Times New Roman" w:hAnsi="Times New Roman" w:cs="Times New Roman" w:hint="eastAsia"/>
          <w:b/>
          <w:bCs/>
          <w:sz w:val="20"/>
          <w:szCs w:val="20"/>
          <w:lang w:val="en-CA"/>
        </w:rPr>
        <w:t>Validation with Mock</w:t>
      </w:r>
      <w:r w:rsidR="00856EA2">
        <w:rPr>
          <w:rFonts w:ascii="Times New Roman" w:hAnsi="Times New Roman" w:cs="Times New Roman" w:hint="eastAsia"/>
          <w:b/>
          <w:bCs/>
          <w:sz w:val="20"/>
          <w:szCs w:val="20"/>
          <w:lang w:val="en-CA"/>
        </w:rPr>
        <w:t xml:space="preserve"> Data</w:t>
      </w:r>
    </w:p>
    <w:p w14:paraId="5B118FA5" w14:textId="2E7BA728" w:rsidR="00856EA2" w:rsidRPr="00856EA2" w:rsidRDefault="00856EA2"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A separate mock test file is created to test the MCMF algorithm outside the full simulation. The mock data includes sensor states, target states and mocked interception points, which have the same structure as the real simulation data. This test checks whether the MCMF solver can correctly use the </w:t>
      </w:r>
      <w:r>
        <w:rPr>
          <w:rFonts w:ascii="Times New Roman" w:hAnsi="Times New Roman" w:cs="Times New Roman"/>
          <w:sz w:val="20"/>
          <w:szCs w:val="20"/>
          <w:lang w:val="en-CA"/>
        </w:rPr>
        <w:t>simulation</w:t>
      </w:r>
      <w:r>
        <w:rPr>
          <w:rFonts w:ascii="Times New Roman" w:hAnsi="Times New Roman" w:cs="Times New Roman" w:hint="eastAsia"/>
          <w:sz w:val="20"/>
          <w:szCs w:val="20"/>
          <w:lang w:val="en-CA"/>
        </w:rPr>
        <w:t>-style inputs and be integrated into the existing simulation system.</w:t>
      </w:r>
    </w:p>
    <w:p w14:paraId="7244A6DC" w14:textId="77777777" w:rsidR="00856EA2" w:rsidRDefault="00856EA2" w:rsidP="00C5426D">
      <w:pPr>
        <w:rPr>
          <w:rFonts w:ascii="Times New Roman" w:hAnsi="Times New Roman" w:cs="Times New Roman"/>
          <w:sz w:val="20"/>
          <w:szCs w:val="20"/>
          <w:lang w:val="en-CA"/>
        </w:rPr>
      </w:pPr>
    </w:p>
    <w:p w14:paraId="2A075077" w14:textId="43CB7972" w:rsidR="00C5426D" w:rsidRPr="00C5426D" w:rsidRDefault="00390383" w:rsidP="00C5426D">
      <w:pPr>
        <w:rPr>
          <w:rFonts w:ascii="Times New Roman" w:hAnsi="Times New Roman" w:cs="Times New Roman"/>
          <w:sz w:val="20"/>
          <w:szCs w:val="20"/>
          <w:lang w:val="en-CA"/>
        </w:rPr>
      </w:pPr>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sidR="00D84929">
        <w:rPr>
          <w:rFonts w:ascii="Times New Roman" w:hAnsi="Times New Roman" w:cs="Times New Roman" w:hint="eastAsia"/>
          <w:b/>
          <w:bCs/>
          <w:sz w:val="20"/>
          <w:szCs w:val="20"/>
          <w:lang w:val="en-CA"/>
        </w:rPr>
        <w:t>6</w:t>
      </w:r>
      <w:r w:rsidR="00C5426D" w:rsidRPr="00C5426D">
        <w:rPr>
          <w:rFonts w:ascii="Times New Roman" w:hAnsi="Times New Roman" w:cs="Times New Roman"/>
          <w:b/>
          <w:bCs/>
          <w:sz w:val="20"/>
          <w:szCs w:val="20"/>
          <w:lang w:val="en-CA"/>
        </w:rPr>
        <w:t xml:space="preserve"> A/B Switching Between MCMF and </w:t>
      </w:r>
      <w:r w:rsidR="001C1A36">
        <w:rPr>
          <w:rFonts w:ascii="Times New Roman" w:hAnsi="Times New Roman" w:cs="Times New Roman" w:hint="eastAsia"/>
          <w:b/>
          <w:bCs/>
          <w:sz w:val="20"/>
          <w:szCs w:val="20"/>
          <w:lang w:val="en-CA"/>
        </w:rPr>
        <w:t>Min-max</w:t>
      </w:r>
      <w:r>
        <w:rPr>
          <w:rFonts w:ascii="Times New Roman" w:hAnsi="Times New Roman" w:cs="Times New Roman" w:hint="eastAsia"/>
          <w:b/>
          <w:bCs/>
          <w:sz w:val="20"/>
          <w:szCs w:val="20"/>
          <w:lang w:val="en-CA"/>
        </w:rPr>
        <w:t xml:space="preserve"> </w:t>
      </w:r>
      <w:r>
        <w:rPr>
          <w:rFonts w:ascii="Times New Roman" w:hAnsi="Times New Roman" w:cs="Times New Roman"/>
          <w:b/>
          <w:bCs/>
          <w:sz w:val="20"/>
          <w:szCs w:val="20"/>
          <w:lang w:val="en-CA"/>
        </w:rPr>
        <w:t>for</w:t>
      </w:r>
      <w:r>
        <w:rPr>
          <w:rFonts w:ascii="Times New Roman" w:hAnsi="Times New Roman" w:cs="Times New Roman" w:hint="eastAsia"/>
          <w:b/>
          <w:bCs/>
          <w:sz w:val="20"/>
          <w:szCs w:val="20"/>
          <w:lang w:val="en-CA"/>
        </w:rPr>
        <w:t xml:space="preserve"> Validation</w:t>
      </w:r>
    </w:p>
    <w:p w14:paraId="75A69C3A" w14:textId="5CCE5A03"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wrapper function solveInterceptorAssignments(...) preserves the original V45 min-max assignment strategy while enabling the new MCMF solver. This provides a fair A/B comparison framework, because both algorithms can be evaluated using </w:t>
      </w:r>
      <w:r w:rsidR="00390383" w:rsidRPr="00C5426D">
        <w:rPr>
          <w:rFonts w:ascii="Times New Roman" w:hAnsi="Times New Roman" w:cs="Times New Roman"/>
          <w:sz w:val="20"/>
          <w:szCs w:val="20"/>
          <w:lang w:val="en-CA"/>
        </w:rPr>
        <w:t>the same</w:t>
      </w:r>
      <w:r w:rsidRPr="00C5426D">
        <w:rPr>
          <w:rFonts w:ascii="Times New Roman" w:hAnsi="Times New Roman" w:cs="Times New Roman"/>
          <w:sz w:val="20"/>
          <w:szCs w:val="20"/>
          <w:lang w:val="en-CA"/>
        </w:rPr>
        <w:t xml:space="preserve"> candidate sensors and the same bidding cost matrix.</w:t>
      </w:r>
    </w:p>
    <w:p w14:paraId="36613759" w14:textId="08870AAD" w:rsidR="003E6218" w:rsidRPr="003E6218" w:rsidRDefault="00390383" w:rsidP="003E6218">
      <w:pPr>
        <w:rPr>
          <w:rFonts w:ascii="Times New Roman" w:hAnsi="Times New Roman" w:cs="Times New Roman"/>
          <w:sz w:val="20"/>
          <w:szCs w:val="20"/>
          <w:lang w:val="en-CA"/>
        </w:rPr>
      </w:pPr>
      <w:r w:rsidRPr="00390383">
        <w:rPr>
          <w:rFonts w:ascii="Times New Roman" w:hAnsi="Times New Roman" w:cs="Times New Roman"/>
          <w:sz w:val="20"/>
          <w:szCs w:val="20"/>
          <w:lang w:val="en-CA"/>
        </w:rPr>
        <w:lastRenderedPageBreak/>
        <w:t>The MCMF objective is two-step: it first maximizes the number of assigned interceptor slots, and then minimizes the total assignment cost among solutions with the same number of assigned slots.</w:t>
      </w:r>
    </w:p>
    <w:p w14:paraId="144D7FA7" w14:textId="2A102881" w:rsidR="004D59A9" w:rsidRPr="003E6218" w:rsidRDefault="00856EA2">
      <w:pPr>
        <w:rPr>
          <w:rFonts w:ascii="Times New Roman" w:hAnsi="Times New Roman" w:cs="Times New Roman"/>
          <w:b/>
          <w:bCs/>
          <w:lang w:val="en-CA"/>
        </w:rPr>
      </w:pPr>
      <w:r>
        <w:rPr>
          <w:rFonts w:ascii="Times New Roman" w:hAnsi="Times New Roman" w:cs="Times New Roman" w:hint="eastAsia"/>
          <w:b/>
          <w:bCs/>
          <w:lang w:val="en-CA"/>
        </w:rPr>
        <w:t>3</w:t>
      </w:r>
      <w:r w:rsidR="00390383" w:rsidRPr="003E6218">
        <w:rPr>
          <w:rFonts w:ascii="Times New Roman" w:hAnsi="Times New Roman" w:cs="Times New Roman" w:hint="eastAsia"/>
          <w:b/>
          <w:bCs/>
          <w:lang w:val="en-CA"/>
        </w:rPr>
        <w:t xml:space="preserve">. </w:t>
      </w:r>
      <w:r w:rsidR="003E6218" w:rsidRPr="003E6218">
        <w:rPr>
          <w:rFonts w:ascii="Times New Roman" w:hAnsi="Times New Roman" w:cs="Times New Roman"/>
          <w:b/>
          <w:bCs/>
          <w:lang w:val="en-CA"/>
        </w:rPr>
        <w:t>Validation Strategy and Results</w:t>
      </w:r>
    </w:p>
    <w:p w14:paraId="65003701" w14:textId="6221E849" w:rsidR="003E6218" w:rsidRDefault="00856EA2" w:rsidP="003E6218">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3</w:t>
      </w:r>
      <w:r w:rsidR="003E6218">
        <w:rPr>
          <w:rFonts w:ascii="Times New Roman" w:hAnsi="Times New Roman" w:cs="Times New Roman" w:hint="eastAsia"/>
          <w:b/>
          <w:bCs/>
          <w:sz w:val="20"/>
          <w:szCs w:val="20"/>
          <w:lang w:val="en-CA"/>
        </w:rPr>
        <w:t xml:space="preserve">.1 </w:t>
      </w:r>
      <w:r w:rsidR="003E6218" w:rsidRPr="003E6218">
        <w:rPr>
          <w:rFonts w:ascii="Times New Roman" w:hAnsi="Times New Roman" w:cs="Times New Roman"/>
          <w:b/>
          <w:bCs/>
          <w:sz w:val="20"/>
          <w:szCs w:val="20"/>
          <w:lang w:val="en-CA"/>
        </w:rPr>
        <w:t>Stage 1: </w:t>
      </w:r>
      <w:r w:rsidR="003060FD">
        <w:rPr>
          <w:rFonts w:ascii="Times New Roman" w:hAnsi="Times New Roman" w:cs="Times New Roman" w:hint="eastAsia"/>
          <w:b/>
          <w:bCs/>
          <w:sz w:val="20"/>
          <w:szCs w:val="20"/>
          <w:lang w:val="en-CA"/>
        </w:rPr>
        <w:t>Unit Test</w:t>
      </w:r>
    </w:p>
    <w:p w14:paraId="73560BA6" w14:textId="224654D4" w:rsidR="003E6218" w:rsidRPr="001B54C6" w:rsidRDefault="003E6218">
      <w:pPr>
        <w:rPr>
          <w:rFonts w:ascii="Times New Roman" w:hAnsi="Times New Roman" w:cs="Times New Roman"/>
          <w:b/>
          <w:bCs/>
          <w:sz w:val="20"/>
          <w:szCs w:val="20"/>
          <w:lang w:val="en-CA"/>
        </w:rPr>
      </w:pPr>
      <w:r w:rsidRPr="003E6218">
        <w:rPr>
          <w:rFonts w:ascii="Times New Roman" w:hAnsi="Times New Roman" w:cs="Times New Roman"/>
          <w:sz w:val="20"/>
          <w:szCs w:val="20"/>
          <w:lang w:val="en-CA"/>
        </w:rPr>
        <w:t>Stage 1 focuses on validating the MCMF solver itself. </w:t>
      </w:r>
      <w:r>
        <w:rPr>
          <w:rFonts w:ascii="Times New Roman" w:hAnsi="Times New Roman" w:cs="Times New Roman" w:hint="eastAsia"/>
          <w:sz w:val="20"/>
          <w:szCs w:val="20"/>
          <w:lang w:val="en-CA"/>
        </w:rPr>
        <w:t>5</w:t>
      </w:r>
      <w:r w:rsidRPr="003E6218">
        <w:rPr>
          <w:rFonts w:ascii="Times New Roman" w:hAnsi="Times New Roman" w:cs="Times New Roman"/>
          <w:sz w:val="20"/>
          <w:szCs w:val="20"/>
          <w:lang w:val="en-CA"/>
        </w:rPr>
        <w:t> unit tests were designed to verify the correctness of the assignment algorithm under controlled cost-matrix inputs. These tests focus only on algorithm-level correctness, such as feasibility, non-duplicate assignment, and behavior under shortage conditions.</w:t>
      </w:r>
      <w:commentRangeStart w:id="17"/>
      <w:commentRangeStart w:id="18"/>
      <w:r w:rsidRPr="00856EA2">
        <w:rPr>
          <w:rFonts w:ascii="Times New Roman" w:hAnsi="Times New Roman" w:cs="Times New Roman"/>
          <w:strike/>
          <w:sz w:val="20"/>
          <w:szCs w:val="20"/>
          <w:lang w:val="en-CA"/>
        </w:rPr>
        <w:t>s</w:t>
      </w:r>
      <w:commentRangeEnd w:id="17"/>
      <w:r w:rsidR="00856EA2" w:rsidRPr="00856EA2">
        <w:rPr>
          <w:rStyle w:val="CommentReference"/>
          <w:rFonts w:ascii="Times New Roman" w:hAnsi="Times New Roman" w:cs="Times New Roman"/>
          <w:strike/>
          <w:sz w:val="20"/>
          <w:szCs w:val="20"/>
          <w:lang w:val="en-CA"/>
        </w:rPr>
        <w:commentReference w:id="17"/>
      </w:r>
      <w:commentRangeEnd w:id="18"/>
      <w:r w:rsidR="00856EA2" w:rsidRPr="00856EA2">
        <w:rPr>
          <w:rStyle w:val="CommentReference"/>
          <w:rFonts w:ascii="Times New Roman" w:hAnsi="Times New Roman" w:cs="Times New Roman"/>
          <w:strike/>
          <w:sz w:val="20"/>
          <w:szCs w:val="20"/>
          <w:lang w:val="en-CA"/>
        </w:rPr>
        <w:commentReference w:id="18"/>
      </w:r>
      <w:r w:rsidRPr="00856EA2">
        <w:rPr>
          <w:rFonts w:ascii="Times New Roman" w:hAnsi="Times New Roman" w:cs="Times New Roman"/>
          <w:strike/>
          <w:sz w:val="20"/>
          <w:szCs w:val="20"/>
          <w:lang w:val="en-CA"/>
        </w:rPr>
        <w:t>, </w:t>
      </w:r>
    </w:p>
    <w:p w14:paraId="55C8F600" w14:textId="3B871788" w:rsidR="003E6218" w:rsidRDefault="00856EA2" w:rsidP="003E6218">
      <w:pPr>
        <w:rPr>
          <w:rFonts w:ascii="Times New Roman" w:hAnsi="Times New Roman" w:cs="Times New Roman"/>
          <w:sz w:val="20"/>
          <w:szCs w:val="20"/>
          <w:lang w:val="en-CA"/>
        </w:rPr>
      </w:pPr>
      <w:r>
        <w:rPr>
          <w:rFonts w:ascii="Times New Roman" w:hAnsi="Times New Roman" w:cs="Times New Roman" w:hint="eastAsia"/>
          <w:b/>
          <w:bCs/>
          <w:sz w:val="20"/>
          <w:szCs w:val="20"/>
        </w:rPr>
        <w:t>3</w:t>
      </w:r>
      <w:r w:rsidR="003E6218" w:rsidRPr="003E6218">
        <w:rPr>
          <w:rFonts w:ascii="Times New Roman" w:hAnsi="Times New Roman" w:cs="Times New Roman"/>
          <w:b/>
          <w:bCs/>
          <w:sz w:val="20"/>
          <w:szCs w:val="20"/>
        </w:rPr>
        <w:t xml:space="preserve">.2 Stage </w:t>
      </w:r>
      <w:r w:rsidR="003060FD">
        <w:rPr>
          <w:rFonts w:ascii="Times New Roman" w:hAnsi="Times New Roman" w:cs="Times New Roman" w:hint="eastAsia"/>
          <w:b/>
          <w:bCs/>
          <w:sz w:val="20"/>
          <w:szCs w:val="20"/>
        </w:rPr>
        <w:t>2</w:t>
      </w:r>
      <w:r w:rsidR="003E6218" w:rsidRPr="003E6218">
        <w:rPr>
          <w:rFonts w:ascii="Times New Roman" w:hAnsi="Times New Roman" w:cs="Times New Roman"/>
          <w:b/>
          <w:bCs/>
          <w:sz w:val="20"/>
          <w:szCs w:val="20"/>
        </w:rPr>
        <w:t xml:space="preserve">: </w:t>
      </w:r>
      <w:r w:rsidR="003060FD">
        <w:rPr>
          <w:rFonts w:ascii="Times New Roman" w:hAnsi="Times New Roman" w:cs="Times New Roman" w:hint="eastAsia"/>
          <w:b/>
          <w:bCs/>
          <w:sz w:val="20"/>
          <w:szCs w:val="20"/>
        </w:rPr>
        <w:t xml:space="preserve">Short </w:t>
      </w:r>
      <w:r w:rsidR="003E6218" w:rsidRPr="003E6218">
        <w:rPr>
          <w:rFonts w:ascii="Times New Roman" w:hAnsi="Times New Roman" w:cs="Times New Roman"/>
          <w:b/>
          <w:bCs/>
          <w:sz w:val="20"/>
          <w:szCs w:val="20"/>
        </w:rPr>
        <w:t>Simulation Validation</w:t>
      </w:r>
      <w:r>
        <w:rPr>
          <w:rFonts w:ascii="Times New Roman" w:hAnsi="Times New Roman" w:cs="Times New Roman" w:hint="eastAsia"/>
          <w:b/>
          <w:bCs/>
          <w:sz w:val="20"/>
          <w:szCs w:val="20"/>
        </w:rPr>
        <w:t xml:space="preserve"> </w:t>
      </w:r>
    </w:p>
    <w:p w14:paraId="11C5F120" w14:textId="48734E93"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is the first validation stage that runs the MCMF logic inside a real V46-derived simulation loop. Its purpose is to verify that the MCMF path can be applied in the actual simulation environment, rather than only in unit tests</w:t>
      </w:r>
      <w:r w:rsidR="008F244A">
        <w:rPr>
          <w:rFonts w:ascii="Times New Roman" w:hAnsi="Times New Roman" w:cs="Times New Roman" w:hint="eastAsia"/>
          <w:sz w:val="20"/>
          <w:szCs w:val="20"/>
          <w:lang w:val="en-CA"/>
        </w:rPr>
        <w:t>.</w:t>
      </w:r>
    </w:p>
    <w:p w14:paraId="2AA6A32D" w14:textId="3324E97E" w:rsidR="003E6218" w:rsidRPr="0014504A" w:rsidRDefault="003E6218">
      <w:pPr>
        <w:rPr>
          <w:rFonts w:ascii="Times New Roman" w:hAnsi="Times New Roman" w:cs="Times New Roman"/>
          <w:b/>
          <w:bCs/>
          <w:sz w:val="20"/>
          <w:szCs w:val="20"/>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uses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_Yeqi.m, which is a dedicated 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copy of V46 with a</w:t>
      </w:r>
      <w:r w:rsidR="00856EA2">
        <w:rPr>
          <w:rFonts w:ascii="Times New Roman" w:hAnsi="Times New Roman" w:cs="Times New Roman" w:hint="eastAsia"/>
          <w:sz w:val="20"/>
          <w:szCs w:val="20"/>
          <w:lang w:val="en-CA"/>
        </w:rPr>
        <w:t>n</w:t>
      </w:r>
      <w:r w:rsidRPr="003E6218">
        <w:rPr>
          <w:rFonts w:ascii="Times New Roman" w:hAnsi="Times New Roman" w:cs="Times New Roman"/>
          <w:sz w:val="20"/>
          <w:szCs w:val="20"/>
          <w:lang w:val="en-CA"/>
        </w:rPr>
        <w:t xml:space="preserve"> </w:t>
      </w:r>
      <w:r w:rsidR="00856EA2">
        <w:rPr>
          <w:rFonts w:ascii="Times New Roman" w:hAnsi="Times New Roman" w:cs="Times New Roman" w:hint="eastAsia"/>
          <w:sz w:val="20"/>
          <w:szCs w:val="20"/>
          <w:lang w:val="en-CA"/>
        </w:rPr>
        <w:t xml:space="preserve">event trigger.  For </w:t>
      </w:r>
      <w:r w:rsidR="00856EA2">
        <w:rPr>
          <w:rFonts w:ascii="Times New Roman" w:hAnsi="Times New Roman" w:cs="Times New Roman"/>
          <w:sz w:val="20"/>
          <w:szCs w:val="20"/>
          <w:lang w:val="en-CA"/>
        </w:rPr>
        <w:t>example</w:t>
      </w:r>
      <w:r w:rsidR="00856EA2">
        <w:rPr>
          <w:rFonts w:ascii="Times New Roman" w:hAnsi="Times New Roman" w:cs="Times New Roman" w:hint="eastAsia"/>
          <w:sz w:val="20"/>
          <w:szCs w:val="20"/>
          <w:lang w:val="en-CA"/>
        </w:rPr>
        <w:t>, in an 8-sec simulation scenario</w:t>
      </w:r>
      <w:r w:rsidRPr="003E6218">
        <w:rPr>
          <w:rFonts w:ascii="Times New Roman" w:hAnsi="Times New Roman" w:cs="Times New Roman"/>
          <w:sz w:val="20"/>
          <w:szCs w:val="20"/>
          <w:lang w:val="en-CA"/>
        </w:rPr>
        <w:t>, target 1 and target 2 are forced into</w:t>
      </w:r>
      <w:r w:rsidR="003060FD">
        <w:rPr>
          <w:rFonts w:ascii="Times New Roman" w:hAnsi="Times New Roman" w:cs="Times New Roman" w:hint="eastAsia"/>
          <w:sz w:val="20"/>
          <w:szCs w:val="20"/>
          <w:lang w:val="en-CA"/>
        </w:rPr>
        <w:t xml:space="preserve"> </w:t>
      </w:r>
      <w:r w:rsidRPr="003E6218">
        <w:rPr>
          <w:rFonts w:ascii="Times New Roman" w:hAnsi="Times New Roman" w:cs="Times New Roman"/>
          <w:sz w:val="20"/>
          <w:szCs w:val="20"/>
          <w:lang w:val="en-CA"/>
        </w:rPr>
        <w:t>simultaneous PENDING_SELECTION</w:t>
      </w:r>
      <w:r w:rsidR="00856EA2">
        <w:rPr>
          <w:rFonts w:ascii="Times New Roman" w:hAnsi="Times New Roman" w:cs="Times New Roman" w:hint="eastAsia"/>
          <w:sz w:val="20"/>
          <w:szCs w:val="20"/>
          <w:lang w:val="en-CA"/>
        </w:rPr>
        <w:t xml:space="preserve"> at timestamp=5.0 </w:t>
      </w:r>
      <w:r w:rsidRPr="003E6218">
        <w:rPr>
          <w:rFonts w:ascii="Times New Roman" w:hAnsi="Times New Roman" w:cs="Times New Roman"/>
          <w:sz w:val="20"/>
          <w:szCs w:val="20"/>
          <w:lang w:val="en-CA"/>
        </w:rPr>
        <w:t>, after which the real simulation loop continues normally.</w:t>
      </w:r>
    </w:p>
    <w:p w14:paraId="4C13D4C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The main setup is summarized below:</w:t>
      </w:r>
    </w:p>
    <w:p w14:paraId="2FD7D780" w14:textId="77777777" w:rsidR="003E6218" w:rsidRPr="003E6218" w:rsidRDefault="003E6218" w:rsidP="003E6218">
      <w:pPr>
        <w:numPr>
          <w:ilvl w:val="0"/>
          <w:numId w:val="2"/>
        </w:numPr>
        <w:rPr>
          <w:rFonts w:ascii="Times New Roman" w:hAnsi="Times New Roman" w:cs="Times New Roman"/>
          <w:sz w:val="20"/>
          <w:szCs w:val="20"/>
          <w:lang w:val="en-CA"/>
        </w:rPr>
      </w:pPr>
      <w:commentRangeStart w:id="19"/>
      <w:commentRangeStart w:id="20"/>
      <w:r w:rsidRPr="003E6218">
        <w:rPr>
          <w:rFonts w:ascii="Times New Roman" w:hAnsi="Times New Roman" w:cs="Times New Roman"/>
          <w:sz w:val="20"/>
          <w:szCs w:val="20"/>
          <w:lang w:val="en-CA"/>
        </w:rPr>
        <w:t>Runtime: 8 s with injection at 5 s for the standard case; an additional 30 s / 15 s case was also tested.</w:t>
      </w:r>
      <w:commentRangeEnd w:id="19"/>
      <w:r w:rsidR="00C752F1" w:rsidRPr="003E6218">
        <w:rPr>
          <w:rStyle w:val="CommentReference"/>
          <w:rFonts w:ascii="Times New Roman" w:hAnsi="Times New Roman" w:cs="Times New Roman"/>
          <w:sz w:val="20"/>
          <w:szCs w:val="20"/>
          <w:lang w:val="en-CA"/>
        </w:rPr>
        <w:commentReference w:id="19"/>
      </w:r>
      <w:commentRangeEnd w:id="20"/>
      <w:r w:rsidR="00904F1F" w:rsidRPr="003E6218">
        <w:rPr>
          <w:rStyle w:val="CommentReference"/>
          <w:rFonts w:ascii="Times New Roman" w:hAnsi="Times New Roman" w:cs="Times New Roman"/>
          <w:sz w:val="20"/>
          <w:szCs w:val="20"/>
          <w:lang w:val="en-CA"/>
        </w:rPr>
        <w:commentReference w:id="20"/>
      </w:r>
    </w:p>
    <w:p w14:paraId="06731C3A" w14:textId="4D73A4B1" w:rsidR="003E6218" w:rsidRPr="003E6218" w:rsidRDefault="001C6508" w:rsidP="003E6218">
      <w:pPr>
        <w:numPr>
          <w:ilvl w:val="0"/>
          <w:numId w:val="2"/>
        </w:numPr>
        <w:rPr>
          <w:rFonts w:ascii="Times New Roman" w:hAnsi="Times New Roman" w:cs="Times New Roman"/>
          <w:sz w:val="20"/>
          <w:szCs w:val="20"/>
          <w:lang w:val="en-CA"/>
        </w:rPr>
      </w:pPr>
      <w:r>
        <w:rPr>
          <w:rFonts w:ascii="Times New Roman" w:hAnsi="Times New Roman" w:cs="Times New Roman" w:hint="eastAsia"/>
          <w:sz w:val="20"/>
          <w:szCs w:val="20"/>
          <w:lang w:val="en-CA"/>
        </w:rPr>
        <w:t>Manual Event Trigger</w:t>
      </w:r>
      <w:r w:rsidR="003E6218" w:rsidRPr="003E6218">
        <w:rPr>
          <w:rFonts w:ascii="Times New Roman" w:hAnsi="Times New Roman" w:cs="Times New Roman"/>
          <w:sz w:val="20"/>
          <w:szCs w:val="20"/>
          <w:lang w:val="en-CA"/>
        </w:rPr>
        <w:t>: target 1 and target 2 enter PENDING_SELECTION.</w:t>
      </w:r>
    </w:p>
    <w:p w14:paraId="090E7E91" w14:textId="07A9FE35"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Active trackers at injection: target 1</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xml:space="preserve"> [1, 2], target 2 </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[3, 4].</w:t>
      </w:r>
    </w:p>
    <w:p w14:paraId="0C1A3B93"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Cost function: unchanged from the original simulation.</w:t>
      </w:r>
    </w:p>
    <w:p w14:paraId="48A65ABC" w14:textId="1F368134" w:rsidR="005A26A7" w:rsidRPr="003060FD" w:rsidRDefault="003E6218" w:rsidP="003060FD">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Impact on normal V46: none, because the </w:t>
      </w:r>
      <w:r w:rsidR="003060FD">
        <w:rPr>
          <w:rFonts w:ascii="Times New Roman" w:hAnsi="Times New Roman" w:cs="Times New Roman" w:hint="eastAsia"/>
          <w:sz w:val="20"/>
          <w:szCs w:val="20"/>
          <w:lang w:val="en-CA"/>
        </w:rPr>
        <w:t>manual event trigger</w:t>
      </w:r>
      <w:r w:rsidRPr="003E6218">
        <w:rPr>
          <w:rFonts w:ascii="Times New Roman" w:hAnsi="Times New Roman" w:cs="Times New Roman"/>
          <w:sz w:val="20"/>
          <w:szCs w:val="20"/>
          <w:lang w:val="en-CA"/>
        </w:rPr>
        <w:t xml:space="preserve"> is isolated in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_Yeqi.m rather than the clean example_V46_Yeqi.m.</w:t>
      </w:r>
    </w:p>
    <w:tbl>
      <w:tblPr>
        <w:tblStyle w:val="TableGrid"/>
        <w:tblW w:w="0" w:type="auto"/>
        <w:tblLook w:val="04A0" w:firstRow="1" w:lastRow="0" w:firstColumn="1" w:lastColumn="0" w:noHBand="0" w:noVBand="1"/>
      </w:tblPr>
      <w:tblGrid>
        <w:gridCol w:w="2337"/>
        <w:gridCol w:w="2337"/>
        <w:gridCol w:w="2338"/>
        <w:gridCol w:w="2338"/>
      </w:tblGrid>
      <w:tr w:rsidR="00235C41" w:rsidRPr="004D59A9" w14:paraId="6747A904" w14:textId="77777777" w:rsidTr="00235C41">
        <w:tc>
          <w:tcPr>
            <w:tcW w:w="2337" w:type="dxa"/>
          </w:tcPr>
          <w:p w14:paraId="32339F7F" w14:textId="5E1DCBB8"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Scenario</w:t>
            </w:r>
          </w:p>
        </w:tc>
        <w:tc>
          <w:tcPr>
            <w:tcW w:w="2337" w:type="dxa"/>
          </w:tcPr>
          <w:p w14:paraId="017A9698" w14:textId="2039F37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MCMF Assignment</w:t>
            </w:r>
          </w:p>
        </w:tc>
        <w:tc>
          <w:tcPr>
            <w:tcW w:w="2338" w:type="dxa"/>
          </w:tcPr>
          <w:p w14:paraId="56EFF552" w14:textId="5DEA4F8F" w:rsidR="00235C41" w:rsidRPr="004D59A9" w:rsidRDefault="003060FD">
            <w:pPr>
              <w:rPr>
                <w:rFonts w:ascii="Times New Roman" w:hAnsi="Times New Roman" w:cs="Times New Roman"/>
                <w:sz w:val="20"/>
                <w:szCs w:val="20"/>
              </w:rPr>
            </w:pPr>
            <w:r>
              <w:rPr>
                <w:rFonts w:ascii="Times New Roman" w:hAnsi="Times New Roman" w:cs="Times New Roman" w:hint="eastAsia"/>
                <w:sz w:val="20"/>
                <w:szCs w:val="20"/>
              </w:rPr>
              <w:t>Minmax</w:t>
            </w:r>
            <w:r w:rsidR="00235C41" w:rsidRPr="004D59A9">
              <w:rPr>
                <w:rFonts w:ascii="Times New Roman" w:hAnsi="Times New Roman" w:cs="Times New Roman"/>
                <w:sz w:val="20"/>
                <w:szCs w:val="20"/>
              </w:rPr>
              <w:t xml:space="preserve"> Assignment</w:t>
            </w:r>
          </w:p>
        </w:tc>
        <w:tc>
          <w:tcPr>
            <w:tcW w:w="2338" w:type="dxa"/>
          </w:tcPr>
          <w:p w14:paraId="4EA33C28" w14:textId="20E725A5"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Improvement</w:t>
            </w:r>
          </w:p>
        </w:tc>
      </w:tr>
      <w:tr w:rsidR="00235C41" w:rsidRPr="004D59A9" w14:paraId="77BB1926" w14:textId="77777777" w:rsidTr="00235C41">
        <w:tc>
          <w:tcPr>
            <w:tcW w:w="2337" w:type="dxa"/>
          </w:tcPr>
          <w:p w14:paraId="432BDA2A" w14:textId="1BC942E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8s/5s</w:t>
            </w:r>
          </w:p>
        </w:tc>
        <w:tc>
          <w:tcPr>
            <w:tcW w:w="2337" w:type="dxa"/>
          </w:tcPr>
          <w:p w14:paraId="4EE48B47" w14:textId="30BFF5E4"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7],</w:t>
            </w:r>
            <w:r w:rsidRPr="004D59A9">
              <w:rPr>
                <w:rFonts w:ascii="Times New Roman" w:hAnsi="Times New Roman" w:cs="Times New Roman"/>
                <w:sz w:val="20"/>
                <w:szCs w:val="20"/>
              </w:rPr>
              <w:br/>
              <w:t xml:space="preserve">T2 [8, 9], </w:t>
            </w:r>
          </w:p>
          <w:p w14:paraId="045D63B0" w14:textId="6C6A931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1.2443</w:t>
            </w:r>
          </w:p>
        </w:tc>
        <w:tc>
          <w:tcPr>
            <w:tcW w:w="2338" w:type="dxa"/>
          </w:tcPr>
          <w:p w14:paraId="763B15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[7, 11],</w:t>
            </w:r>
          </w:p>
          <w:p w14:paraId="71A1ECDB"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[6, 8],</w:t>
            </w:r>
          </w:p>
          <w:p w14:paraId="0DC61608" w14:textId="4BAEBD02"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1.3038</w:t>
            </w:r>
          </w:p>
        </w:tc>
        <w:tc>
          <w:tcPr>
            <w:tcW w:w="2338" w:type="dxa"/>
          </w:tcPr>
          <w:p w14:paraId="0347E223" w14:textId="1D15633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0.0595</w:t>
            </w:r>
          </w:p>
        </w:tc>
      </w:tr>
      <w:tr w:rsidR="00235C41" w:rsidRPr="004D59A9" w14:paraId="2E67B670" w14:textId="77777777" w:rsidTr="00235C41">
        <w:tc>
          <w:tcPr>
            <w:tcW w:w="2337" w:type="dxa"/>
          </w:tcPr>
          <w:p w14:paraId="5FC0CF1A" w14:textId="7A582FF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30s/15s</w:t>
            </w:r>
          </w:p>
        </w:tc>
        <w:tc>
          <w:tcPr>
            <w:tcW w:w="2337" w:type="dxa"/>
          </w:tcPr>
          <w:p w14:paraId="3FA4F54C"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8],</w:t>
            </w:r>
          </w:p>
          <w:p w14:paraId="4E54E7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9],</w:t>
            </w:r>
          </w:p>
          <w:p w14:paraId="02D5F270" w14:textId="1B02EF0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1.0341</w:t>
            </w:r>
          </w:p>
        </w:tc>
        <w:tc>
          <w:tcPr>
            <w:tcW w:w="2338" w:type="dxa"/>
          </w:tcPr>
          <w:p w14:paraId="6D99B62E"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[8, 6],</w:t>
            </w:r>
          </w:p>
          <w:p w14:paraId="6A1C2AE3"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12]</w:t>
            </w:r>
          </w:p>
          <w:p w14:paraId="64C26BEE" w14:textId="3CE46A3A"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1.0968</w:t>
            </w:r>
          </w:p>
        </w:tc>
        <w:tc>
          <w:tcPr>
            <w:tcW w:w="2338" w:type="dxa"/>
          </w:tcPr>
          <w:p w14:paraId="11B380FA" w14:textId="330A398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0.0626</w:t>
            </w:r>
          </w:p>
        </w:tc>
      </w:tr>
    </w:tbl>
    <w:p w14:paraId="2AF10FEF" w14:textId="4E3F443A" w:rsidR="003060FD" w:rsidRPr="003060FD" w:rsidRDefault="003060FD" w:rsidP="003060FD">
      <w:pPr>
        <w:jc w:val="center"/>
        <w:rPr>
          <w:rFonts w:ascii="Times New Roman" w:hAnsi="Times New Roman" w:cs="Times New Roman"/>
          <w:i/>
          <w:iCs/>
          <w:sz w:val="16"/>
          <w:szCs w:val="16"/>
        </w:rPr>
      </w:pPr>
      <w:r w:rsidRPr="003060FD">
        <w:rPr>
          <w:rFonts w:ascii="Times New Roman" w:hAnsi="Times New Roman" w:cs="Times New Roman"/>
          <w:i/>
          <w:iCs/>
          <w:sz w:val="16"/>
          <w:szCs w:val="16"/>
        </w:rPr>
        <w:t>Table</w:t>
      </w:r>
      <w:r w:rsidR="00B15B05">
        <w:rPr>
          <w:rFonts w:ascii="Times New Roman" w:hAnsi="Times New Roman" w:cs="Times New Roman" w:hint="eastAsia"/>
          <w:i/>
          <w:iCs/>
          <w:sz w:val="16"/>
          <w:szCs w:val="16"/>
        </w:rPr>
        <w:t xml:space="preserve"> 3</w:t>
      </w:r>
      <w:r>
        <w:rPr>
          <w:rFonts w:ascii="Times New Roman" w:hAnsi="Times New Roman" w:cs="Times New Roman" w:hint="eastAsia"/>
          <w:i/>
          <w:iCs/>
          <w:sz w:val="16"/>
          <w:szCs w:val="16"/>
        </w:rPr>
        <w:t>:</w:t>
      </w:r>
      <w:r w:rsidRPr="003060FD">
        <w:rPr>
          <w:rFonts w:ascii="Times New Roman" w:hAnsi="Times New Roman" w:cs="Times New Roman"/>
          <w:i/>
          <w:iCs/>
          <w:sz w:val="16"/>
          <w:szCs w:val="16"/>
        </w:rPr>
        <w:t xml:space="preserve"> Comparison of MCMF and </w:t>
      </w:r>
      <w:r>
        <w:rPr>
          <w:rFonts w:ascii="Times New Roman" w:hAnsi="Times New Roman" w:cs="Times New Roman"/>
          <w:i/>
          <w:iCs/>
          <w:sz w:val="16"/>
          <w:szCs w:val="16"/>
        </w:rPr>
        <w:t>Minmax</w:t>
      </w:r>
      <w:r>
        <w:rPr>
          <w:rFonts w:ascii="Times New Roman" w:hAnsi="Times New Roman" w:cs="Times New Roman" w:hint="eastAsia"/>
          <w:i/>
          <w:iCs/>
          <w:sz w:val="16"/>
          <w:szCs w:val="16"/>
        </w:rPr>
        <w:t xml:space="preserve"> solutions for Interceptor Selection Conflict</w:t>
      </w:r>
    </w:p>
    <w:p w14:paraId="4B344BAB" w14:textId="07921CB2" w:rsidR="003060FD" w:rsidRPr="0014504A" w:rsidRDefault="003060FD" w:rsidP="001B54C6">
      <w:pPr>
        <w:jc w:val="center"/>
        <w:rPr>
          <w:rFonts w:ascii="Times New Roman" w:hAnsi="Times New Roman" w:cs="Times New Roman"/>
          <w:sz w:val="20"/>
          <w:szCs w:val="20"/>
        </w:rPr>
      </w:pPr>
      <w:r>
        <w:rPr>
          <w:rFonts w:ascii="Times New Roman" w:hAnsi="Times New Roman" w:cs="Times New Roman" w:hint="eastAsia"/>
          <w:sz w:val="20"/>
          <w:szCs w:val="20"/>
        </w:rPr>
        <w:t xml:space="preserve">Table </w:t>
      </w:r>
      <w:r w:rsidR="00B15B05">
        <w:rPr>
          <w:rFonts w:ascii="Times New Roman" w:hAnsi="Times New Roman" w:cs="Times New Roman" w:hint="eastAsia"/>
          <w:sz w:val="20"/>
          <w:szCs w:val="20"/>
        </w:rPr>
        <w:t>3</w:t>
      </w:r>
      <w:r>
        <w:rPr>
          <w:rFonts w:ascii="Times New Roman" w:hAnsi="Times New Roman" w:cs="Times New Roman" w:hint="eastAsia"/>
          <w:sz w:val="20"/>
          <w:szCs w:val="20"/>
        </w:rPr>
        <w:t xml:space="preserve"> shows </w:t>
      </w:r>
      <w:r w:rsidR="0014504A" w:rsidRPr="0014504A">
        <w:rPr>
          <w:rFonts w:ascii="Times New Roman" w:hAnsi="Times New Roman" w:cs="Times New Roman"/>
          <w:sz w:val="20"/>
          <w:szCs w:val="20"/>
        </w:rPr>
        <w:t>that the MCMF-based assignment strategy is not only algorithmically correct, but also successfully integrated into the V46 simulation framework.</w:t>
      </w:r>
    </w:p>
    <w:p w14:paraId="0592D1B6" w14:textId="07A545F8" w:rsidR="001B6EF2" w:rsidRDefault="00904F1F">
      <w:pPr>
        <w:rPr>
          <w:rFonts w:ascii="Times New Roman" w:hAnsi="Times New Roman" w:cs="Times New Roman"/>
          <w:b/>
          <w:bCs/>
          <w:sz w:val="20"/>
          <w:szCs w:val="20"/>
        </w:rPr>
      </w:pPr>
      <w:r>
        <w:rPr>
          <w:rFonts w:ascii="Times New Roman" w:hAnsi="Times New Roman" w:cs="Times New Roman" w:hint="eastAsia"/>
          <w:b/>
          <w:bCs/>
          <w:sz w:val="20"/>
          <w:szCs w:val="20"/>
        </w:rPr>
        <w:t>3</w:t>
      </w:r>
      <w:commentRangeStart w:id="21"/>
      <w:commentRangeStart w:id="22"/>
      <w:r w:rsidR="0014504A">
        <w:rPr>
          <w:rFonts w:ascii="Times New Roman" w:hAnsi="Times New Roman" w:cs="Times New Roman" w:hint="eastAsia"/>
          <w:b/>
          <w:bCs/>
          <w:sz w:val="20"/>
          <w:szCs w:val="20"/>
        </w:rPr>
        <w:t>.</w:t>
      </w:r>
      <w:r w:rsidR="004521DB">
        <w:rPr>
          <w:rFonts w:ascii="Times New Roman" w:hAnsi="Times New Roman" w:cs="Times New Roman" w:hint="eastAsia"/>
          <w:b/>
          <w:bCs/>
          <w:sz w:val="20"/>
          <w:szCs w:val="20"/>
        </w:rPr>
        <w:t>3</w:t>
      </w:r>
      <w:r w:rsidR="0014504A">
        <w:rPr>
          <w:rFonts w:ascii="Times New Roman" w:hAnsi="Times New Roman" w:cs="Times New Roman" w:hint="eastAsia"/>
          <w:b/>
          <w:bCs/>
          <w:sz w:val="20"/>
          <w:szCs w:val="20"/>
        </w:rPr>
        <w:t xml:space="preserve"> </w:t>
      </w:r>
      <w:commentRangeEnd w:id="21"/>
      <w:r w:rsidR="00463097" w:rsidRPr="004D59A9">
        <w:rPr>
          <w:rStyle w:val="CommentReference"/>
          <w:rFonts w:ascii="Times New Roman" w:hAnsi="Times New Roman" w:cs="Times New Roman"/>
          <w:b/>
          <w:bCs/>
          <w:sz w:val="20"/>
          <w:szCs w:val="20"/>
        </w:rPr>
        <w:commentReference w:id="21"/>
      </w:r>
      <w:commentRangeEnd w:id="22"/>
      <w:r w:rsidRPr="004D59A9">
        <w:rPr>
          <w:rStyle w:val="CommentReference"/>
          <w:rFonts w:ascii="Times New Roman" w:hAnsi="Times New Roman" w:cs="Times New Roman"/>
          <w:b/>
          <w:bCs/>
          <w:sz w:val="20"/>
          <w:szCs w:val="20"/>
        </w:rPr>
        <w:commentReference w:id="22"/>
      </w:r>
      <w:r w:rsidR="001B6EF2" w:rsidRPr="004D59A9">
        <w:rPr>
          <w:rFonts w:ascii="Times New Roman" w:hAnsi="Times New Roman" w:cs="Times New Roman"/>
          <w:b/>
          <w:bCs/>
          <w:sz w:val="20"/>
          <w:szCs w:val="20"/>
        </w:rPr>
        <w:t xml:space="preserve">Stage </w:t>
      </w:r>
      <w:r w:rsidR="003060FD">
        <w:rPr>
          <w:rFonts w:ascii="Times New Roman" w:hAnsi="Times New Roman" w:cs="Times New Roman" w:hint="eastAsia"/>
          <w:b/>
          <w:bCs/>
          <w:sz w:val="20"/>
          <w:szCs w:val="20"/>
        </w:rPr>
        <w:t>3</w:t>
      </w:r>
      <w:r w:rsidR="001B6EF2" w:rsidRPr="00CF7E7F">
        <w:rPr>
          <w:rFonts w:ascii="Times New Roman" w:hAnsi="Times New Roman" w:cs="Times New Roman"/>
          <w:b/>
          <w:bCs/>
          <w:sz w:val="20"/>
          <w:szCs w:val="20"/>
        </w:rPr>
        <w:t xml:space="preserve">: </w:t>
      </w:r>
      <w:r w:rsidR="004D59A9" w:rsidRPr="00CF7E7F">
        <w:rPr>
          <w:rFonts w:ascii="Times New Roman" w:hAnsi="Times New Roman" w:cs="Times New Roman" w:hint="eastAsia"/>
          <w:b/>
          <w:bCs/>
          <w:sz w:val="20"/>
          <w:szCs w:val="20"/>
        </w:rPr>
        <w:t>Full Natural Simulation</w:t>
      </w:r>
    </w:p>
    <w:p w14:paraId="2BFF7B14" w14:textId="5813D6F9" w:rsidR="003060FD" w:rsidRPr="003060FD" w:rsidRDefault="004D59A9" w:rsidP="00904F1F">
      <w:pPr>
        <w:rPr>
          <w:rFonts w:ascii="Times New Roman" w:hAnsi="Times New Roman" w:cs="Times New Roman"/>
          <w:i/>
          <w:iCs/>
          <w:sz w:val="16"/>
          <w:szCs w:val="16"/>
        </w:rPr>
      </w:pPr>
      <w:r>
        <w:rPr>
          <w:rFonts w:ascii="Times New Roman" w:hAnsi="Times New Roman" w:cs="Times New Roman" w:hint="eastAsia"/>
          <w:sz w:val="20"/>
          <w:szCs w:val="20"/>
        </w:rPr>
        <w:t xml:space="preserve">Stage </w:t>
      </w:r>
      <w:r w:rsidR="003060FD">
        <w:rPr>
          <w:rFonts w:ascii="Times New Roman" w:hAnsi="Times New Roman" w:cs="Times New Roman" w:hint="eastAsia"/>
          <w:sz w:val="20"/>
          <w:szCs w:val="20"/>
        </w:rPr>
        <w:t>3</w:t>
      </w:r>
      <w:r>
        <w:rPr>
          <w:rFonts w:ascii="Times New Roman" w:hAnsi="Times New Roman" w:cs="Times New Roman" w:hint="eastAsia"/>
          <w:sz w:val="20"/>
          <w:szCs w:val="20"/>
        </w:rPr>
        <w:t xml:space="preserve"> runs the clean main script example_V4</w:t>
      </w:r>
      <w:r w:rsidR="001C78B8">
        <w:rPr>
          <w:rFonts w:ascii="Times New Roman" w:hAnsi="Times New Roman" w:cs="Times New Roman" w:hint="eastAsia"/>
          <w:sz w:val="20"/>
          <w:szCs w:val="20"/>
        </w:rPr>
        <w:t>6</w:t>
      </w:r>
      <w:r>
        <w:rPr>
          <w:rFonts w:ascii="Times New Roman" w:hAnsi="Times New Roman" w:cs="Times New Roman" w:hint="eastAsia"/>
          <w:sz w:val="20"/>
          <w:szCs w:val="20"/>
        </w:rPr>
        <w:t>_Yeqi.m directly. No stage 3 injection file is used.</w:t>
      </w:r>
      <w:r w:rsidR="003060FD">
        <w:rPr>
          <w:rFonts w:ascii="Times New Roman" w:hAnsi="Times New Roman" w:cs="Times New Roman" w:hint="eastAsia"/>
          <w:sz w:val="20"/>
          <w:szCs w:val="20"/>
        </w:rPr>
        <w:t xml:space="preserve"> </w:t>
      </w:r>
    </w:p>
    <w:p w14:paraId="0657EAE9" w14:textId="2C5DF7FD" w:rsidR="0074641A" w:rsidRDefault="004431FB" w:rsidP="0074641A">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42258F40" wp14:editId="2B39C974">
            <wp:extent cx="3847795" cy="2754297"/>
            <wp:effectExtent l="0" t="0" r="635" b="8255"/>
            <wp:docPr id="8720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4088" cy="2758801"/>
                    </a:xfrm>
                    <a:prstGeom prst="rect">
                      <a:avLst/>
                    </a:prstGeom>
                    <a:noFill/>
                    <a:ln>
                      <a:noFill/>
                    </a:ln>
                  </pic:spPr>
                </pic:pic>
              </a:graphicData>
            </a:graphic>
          </wp:inline>
        </w:drawing>
      </w:r>
    </w:p>
    <w:p w14:paraId="6018401A" w14:textId="3C300A37" w:rsidR="0074641A" w:rsidRPr="0074641A" w:rsidRDefault="003060FD" w:rsidP="0074641A">
      <w:pPr>
        <w:jc w:val="center"/>
        <w:rPr>
          <w:rFonts w:ascii="Times New Roman" w:hAnsi="Times New Roman" w:cs="Times New Roman"/>
          <w:i/>
          <w:iCs/>
          <w:sz w:val="16"/>
          <w:szCs w:val="16"/>
        </w:rPr>
      </w:pPr>
      <w:r>
        <w:rPr>
          <w:rFonts w:ascii="Times New Roman" w:hAnsi="Times New Roman" w:cs="Times New Roman" w:hint="eastAsia"/>
          <w:i/>
          <w:iCs/>
          <w:sz w:val="16"/>
          <w:szCs w:val="16"/>
          <w:lang w:val="en-CA"/>
        </w:rPr>
        <w:t xml:space="preserve">Figure 3: </w:t>
      </w:r>
      <w:commentRangeStart w:id="23"/>
      <w:commentRangeStart w:id="24"/>
      <w:r w:rsidR="0074641A" w:rsidRPr="0074641A">
        <w:rPr>
          <w:rFonts w:ascii="Times New Roman" w:hAnsi="Times New Roman" w:cs="Times New Roman"/>
          <w:i/>
          <w:iCs/>
          <w:sz w:val="16"/>
          <w:szCs w:val="16"/>
          <w:lang w:val="en-CA"/>
        </w:rPr>
        <w:t>Simulation Under the Same Configuration as V45, with MCMF Enabled</w:t>
      </w:r>
      <w:commentRangeEnd w:id="23"/>
      <w:r w:rsidR="00BB701A" w:rsidRPr="0074641A">
        <w:rPr>
          <w:rStyle w:val="CommentReference"/>
          <w:rFonts w:ascii="Times New Roman" w:hAnsi="Times New Roman" w:cs="Times New Roman"/>
          <w:i/>
          <w:iCs/>
        </w:rPr>
        <w:commentReference w:id="23"/>
      </w:r>
      <w:commentRangeEnd w:id="24"/>
      <w:r w:rsidR="005C5CC6" w:rsidRPr="0074641A">
        <w:rPr>
          <w:rStyle w:val="CommentReference"/>
          <w:rFonts w:ascii="Times New Roman" w:hAnsi="Times New Roman" w:cs="Times New Roman"/>
          <w:i/>
          <w:iCs/>
        </w:rPr>
        <w:commentReference w:id="24"/>
      </w:r>
    </w:p>
    <w:p w14:paraId="194F4F1A" w14:textId="1CB1730F" w:rsidR="0014504A" w:rsidRDefault="003060FD">
      <w:pPr>
        <w:rPr>
          <w:rFonts w:ascii="Times New Roman" w:hAnsi="Times New Roman" w:cs="Times New Roman"/>
          <w:sz w:val="20"/>
          <w:szCs w:val="20"/>
        </w:rPr>
      </w:pPr>
      <w:r>
        <w:rPr>
          <w:rFonts w:ascii="Times New Roman" w:hAnsi="Times New Roman" w:cs="Times New Roman" w:hint="eastAsia"/>
          <w:sz w:val="20"/>
          <w:szCs w:val="20"/>
        </w:rPr>
        <w:t>As Figure 3 shown,</w:t>
      </w:r>
      <w:r w:rsidR="004D59A9">
        <w:rPr>
          <w:rFonts w:ascii="Times New Roman" w:hAnsi="Times New Roman" w:cs="Times New Roman" w:hint="eastAsia"/>
          <w:sz w:val="20"/>
          <w:szCs w:val="20"/>
        </w:rPr>
        <w:t xml:space="preserve"> MCMF is naturally invoked by the clean full simulation. However, this </w:t>
      </w:r>
      <w:r w:rsidR="004431FB">
        <w:rPr>
          <w:rFonts w:ascii="Times New Roman" w:hAnsi="Times New Roman" w:cs="Times New Roman"/>
          <w:sz w:val="20"/>
          <w:szCs w:val="20"/>
        </w:rPr>
        <w:t>natural</w:t>
      </w:r>
      <w:r w:rsidR="004D59A9">
        <w:rPr>
          <w:rFonts w:ascii="Times New Roman" w:hAnsi="Times New Roman" w:cs="Times New Roman" w:hint="eastAsia"/>
          <w:sz w:val="20"/>
          <w:szCs w:val="20"/>
        </w:rPr>
        <w:t xml:space="preserve"> run did not produce simultaneous multi-target selection, so it does not replace the controlled conflict </w:t>
      </w:r>
      <w:r w:rsidR="004D59A9">
        <w:rPr>
          <w:rFonts w:ascii="Times New Roman" w:hAnsi="Times New Roman" w:cs="Times New Roman"/>
          <w:sz w:val="20"/>
          <w:szCs w:val="20"/>
        </w:rPr>
        <w:t>evidence</w:t>
      </w:r>
      <w:r w:rsidR="004D59A9">
        <w:rPr>
          <w:rFonts w:ascii="Times New Roman" w:hAnsi="Times New Roman" w:cs="Times New Roman" w:hint="eastAsia"/>
          <w:sz w:val="20"/>
          <w:szCs w:val="20"/>
        </w:rPr>
        <w:t xml:space="preserve"> form Stage 1&amp;2, </w:t>
      </w:r>
      <w:r w:rsidR="004521DB">
        <w:rPr>
          <w:rFonts w:ascii="Times New Roman" w:hAnsi="Times New Roman" w:cs="Times New Roman" w:hint="eastAsia"/>
          <w:sz w:val="20"/>
          <w:szCs w:val="20"/>
        </w:rPr>
        <w:t>and Stage 3</w:t>
      </w:r>
      <w:r w:rsidR="004D59A9">
        <w:rPr>
          <w:rFonts w:ascii="Times New Roman" w:hAnsi="Times New Roman" w:cs="Times New Roman" w:hint="eastAsia"/>
          <w:sz w:val="20"/>
          <w:szCs w:val="20"/>
        </w:rPr>
        <w:t xml:space="preserve">. I may need to find more test </w:t>
      </w:r>
      <w:r w:rsidR="0020298F">
        <w:rPr>
          <w:rFonts w:ascii="Times New Roman" w:hAnsi="Times New Roman" w:cs="Times New Roman"/>
          <w:sz w:val="20"/>
          <w:szCs w:val="20"/>
        </w:rPr>
        <w:t>cases</w:t>
      </w:r>
      <w:r w:rsidR="004D59A9">
        <w:rPr>
          <w:rFonts w:ascii="Times New Roman" w:hAnsi="Times New Roman" w:cs="Times New Roman" w:hint="eastAsia"/>
          <w:sz w:val="20"/>
          <w:szCs w:val="20"/>
        </w:rPr>
        <w:t xml:space="preserve"> then.</w:t>
      </w:r>
    </w:p>
    <w:p w14:paraId="0291F10D" w14:textId="77777777" w:rsidR="00571EFF" w:rsidRDefault="00571EFF">
      <w:pPr>
        <w:rPr>
          <w:rFonts w:ascii="Times New Roman" w:hAnsi="Times New Roman" w:cs="Times New Roman"/>
          <w:sz w:val="20"/>
          <w:szCs w:val="20"/>
        </w:rPr>
      </w:pPr>
    </w:p>
    <w:p w14:paraId="38B73C48" w14:textId="02D86FEF" w:rsidR="00571EFF" w:rsidRPr="00571EFF" w:rsidRDefault="00A74637" w:rsidP="00571EFF">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4 provides </w:t>
      </w:r>
      <w:r w:rsidR="00904F1F">
        <w:rPr>
          <w:rFonts w:ascii="Times New Roman" w:hAnsi="Times New Roman" w:cs="Times New Roman"/>
          <w:sz w:val="20"/>
          <w:szCs w:val="20"/>
          <w:lang w:val="en-CA"/>
        </w:rPr>
        <w:t xml:space="preserve">a </w:t>
      </w:r>
      <w:r w:rsidR="00904F1F" w:rsidRPr="00571EFF">
        <w:rPr>
          <w:rFonts w:ascii="Times New Roman" w:hAnsi="Times New Roman" w:cs="Times New Roman"/>
          <w:sz w:val="20"/>
          <w:szCs w:val="20"/>
          <w:lang w:val="en-CA"/>
        </w:rPr>
        <w:t>supplementary</w:t>
      </w:r>
      <w:r w:rsidR="00571EFF" w:rsidRPr="00571EFF">
        <w:rPr>
          <w:rFonts w:ascii="Times New Roman" w:hAnsi="Times New Roman" w:cs="Times New Roman"/>
          <w:sz w:val="20"/>
          <w:szCs w:val="20"/>
          <w:lang w:val="en-CA"/>
        </w:rPr>
        <w:t xml:space="preserve"> 15 s natural simulation case</w:t>
      </w:r>
      <w:r>
        <w:rPr>
          <w:rFonts w:ascii="Times New Roman" w:hAnsi="Times New Roman" w:cs="Times New Roman"/>
          <w:sz w:val="20"/>
          <w:szCs w:val="20"/>
          <w:lang w:val="en-CA"/>
        </w:rPr>
        <w:t>, which</w:t>
      </w:r>
      <w:r w:rsidR="00571EFF" w:rsidRPr="00571EFF">
        <w:rPr>
          <w:rFonts w:ascii="Times New Roman" w:hAnsi="Times New Roman" w:cs="Times New Roman"/>
          <w:sz w:val="20"/>
          <w:szCs w:val="20"/>
          <w:lang w:val="en-CA"/>
        </w:rPr>
        <w:t xml:space="preserve"> was also examined to show that MCMF can operate correctly in a naturally occurring simultaneous two-target assignment event. In this case, target 1 and target 2 naturally entered PENDING_SELECTION at the same time, without any manual injection. </w:t>
      </w:r>
    </w:p>
    <w:p w14:paraId="32B6BA2E" w14:textId="04915D29"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MCMF:</w:t>
      </w:r>
    </w:p>
    <w:p w14:paraId="271133C8" w14:textId="69416F8A"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[17 21], cost 0.6211</w:t>
      </w:r>
    </w:p>
    <w:p w14:paraId="59FC348E" w14:textId="36CE3C55"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11], cost 0.5849</w:t>
      </w:r>
    </w:p>
    <w:p w14:paraId="3B790E91"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1.2060</w:t>
      </w:r>
    </w:p>
    <w:p w14:paraId="2E30A87E" w14:textId="74062B0C" w:rsidR="00571EFF" w:rsidRPr="00571EFF" w:rsidRDefault="003060FD" w:rsidP="00571EFF">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r w:rsidR="00571EFF" w:rsidRPr="00571EFF">
        <w:rPr>
          <w:rFonts w:ascii="Times New Roman" w:hAnsi="Times New Roman" w:cs="Times New Roman"/>
          <w:sz w:val="20"/>
          <w:szCs w:val="20"/>
          <w:lang w:val="en-CA"/>
        </w:rPr>
        <w:t>:</w:t>
      </w:r>
    </w:p>
    <w:p w14:paraId="1BBCBF1F" w14:textId="4F38AFC6"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[11 17], cost 0.5997</w:t>
      </w:r>
    </w:p>
    <w:p w14:paraId="32FCB778" w14:textId="6593A04F"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 cost 0.6137</w:t>
      </w:r>
    </w:p>
    <w:p w14:paraId="24173AB5" w14:textId="77777777" w:rsid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1.2133</w:t>
      </w:r>
    </w:p>
    <w:p w14:paraId="6D27EE9D" w14:textId="60D402D3"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rPr>
        <w:t xml:space="preserve">Although the improvement is small, this remains a useful no-injection example in which MCMF outperformed the </w:t>
      </w:r>
      <w:r w:rsidR="003060FD">
        <w:rPr>
          <w:rFonts w:ascii="Times New Roman" w:hAnsi="Times New Roman" w:cs="Times New Roman" w:hint="eastAsia"/>
          <w:sz w:val="20"/>
          <w:szCs w:val="20"/>
        </w:rPr>
        <w:t>minmax</w:t>
      </w:r>
      <w:r w:rsidRPr="00571EFF">
        <w:rPr>
          <w:rFonts w:ascii="Times New Roman" w:hAnsi="Times New Roman" w:cs="Times New Roman"/>
          <w:sz w:val="20"/>
          <w:szCs w:val="20"/>
        </w:rPr>
        <w:t xml:space="preserve"> strategy.</w:t>
      </w:r>
    </w:p>
    <w:p w14:paraId="6415C4D4" w14:textId="77777777" w:rsidR="0074641A" w:rsidRDefault="00571EFF" w:rsidP="0074641A">
      <w:pPr>
        <w:ind w:left="720"/>
        <w:jc w:val="center"/>
        <w:rPr>
          <w:rFonts w:ascii="Times New Roman" w:hAnsi="Times New Roman" w:cs="Times New Roman"/>
          <w:sz w:val="20"/>
          <w:szCs w:val="20"/>
          <w:lang w:val="en-CA"/>
        </w:rPr>
      </w:pPr>
      <w:r>
        <w:rPr>
          <w:rFonts w:ascii="Times New Roman" w:hAnsi="Times New Roman" w:cs="Times New Roman"/>
          <w:noProof/>
          <w:sz w:val="20"/>
          <w:szCs w:val="20"/>
          <w:lang w:val="en-CA"/>
        </w:rPr>
        <w:lastRenderedPageBreak/>
        <w:drawing>
          <wp:inline distT="0" distB="0" distL="0" distR="0" wp14:anchorId="26DD487A" wp14:editId="46EB669B">
            <wp:extent cx="4171950" cy="2986332"/>
            <wp:effectExtent l="0" t="0" r="0" b="5080"/>
            <wp:docPr id="4629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9188" cy="2991513"/>
                    </a:xfrm>
                    <a:prstGeom prst="rect">
                      <a:avLst/>
                    </a:prstGeom>
                    <a:noFill/>
                    <a:ln>
                      <a:noFill/>
                    </a:ln>
                  </pic:spPr>
                </pic:pic>
              </a:graphicData>
            </a:graphic>
          </wp:inline>
        </w:drawing>
      </w:r>
    </w:p>
    <w:p w14:paraId="121F6365" w14:textId="7904BB1F" w:rsidR="0074641A" w:rsidRPr="0074641A" w:rsidRDefault="00A74637" w:rsidP="0074641A">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 xml:space="preserve">Figure4: </w:t>
      </w:r>
      <w:r w:rsidR="0074641A" w:rsidRPr="0074641A">
        <w:rPr>
          <w:rFonts w:ascii="Times New Roman" w:hAnsi="Times New Roman" w:cs="Times New Roman"/>
          <w:i/>
          <w:iCs/>
          <w:sz w:val="16"/>
          <w:szCs w:val="16"/>
          <w:lang w:val="en-CA"/>
        </w:rPr>
        <w:t>15 s Simulation with MCMF</w:t>
      </w:r>
    </w:p>
    <w:p w14:paraId="54F2551E" w14:textId="77777777" w:rsidR="001B54C6" w:rsidRDefault="001B54C6" w:rsidP="008235BC">
      <w:pPr>
        <w:rPr>
          <w:rFonts w:ascii="Times New Roman" w:hAnsi="Times New Roman" w:cs="Times New Roman"/>
          <w:b/>
          <w:bCs/>
        </w:rPr>
      </w:pPr>
    </w:p>
    <w:p w14:paraId="091E9E40" w14:textId="77777777" w:rsidR="001B54C6" w:rsidRDefault="001B54C6" w:rsidP="008235BC">
      <w:pPr>
        <w:rPr>
          <w:rFonts w:ascii="Times New Roman" w:hAnsi="Times New Roman" w:cs="Times New Roman"/>
          <w:b/>
          <w:bCs/>
        </w:rPr>
      </w:pPr>
    </w:p>
    <w:p w14:paraId="1ED8C0F4" w14:textId="6FB836E3" w:rsidR="00CA0C40" w:rsidRPr="0087596E" w:rsidRDefault="00904F1F" w:rsidP="008235BC">
      <w:pPr>
        <w:rPr>
          <w:rFonts w:ascii="Times New Roman" w:hAnsi="Times New Roman" w:cs="Times New Roman"/>
          <w:b/>
          <w:bCs/>
        </w:rPr>
      </w:pPr>
      <w:r>
        <w:rPr>
          <w:rFonts w:ascii="Times New Roman" w:hAnsi="Times New Roman" w:cs="Times New Roman" w:hint="eastAsia"/>
          <w:b/>
          <w:bCs/>
        </w:rPr>
        <w:t>4</w:t>
      </w:r>
      <w:r w:rsidR="0014504A" w:rsidRPr="0014504A">
        <w:rPr>
          <w:rFonts w:ascii="Times New Roman" w:hAnsi="Times New Roman" w:cs="Times New Roman" w:hint="eastAsia"/>
          <w:b/>
          <w:bCs/>
        </w:rPr>
        <w:t xml:space="preserve">. </w:t>
      </w:r>
      <w:r w:rsidR="008235BC">
        <w:rPr>
          <w:rFonts w:ascii="Times New Roman" w:hAnsi="Times New Roman" w:cs="Times New Roman" w:hint="eastAsia"/>
          <w:b/>
          <w:bCs/>
        </w:rPr>
        <w:t>More Examples</w:t>
      </w:r>
      <w:commentRangeStart w:id="25"/>
      <w:commentRangeStart w:id="26"/>
      <w:r w:rsidR="0014504A" w:rsidRPr="0087596E">
        <w:rPr>
          <w:rFonts w:ascii="Times New Roman" w:hAnsi="Times New Roman" w:cs="Times New Roman"/>
          <w:b/>
          <w:bCs/>
        </w:rPr>
        <w:t>.</w:t>
      </w:r>
      <w:commentRangeEnd w:id="25"/>
      <w:r w:rsidR="0087596E" w:rsidRPr="0087596E">
        <w:rPr>
          <w:rStyle w:val="CommentReference"/>
          <w:rFonts w:ascii="Times New Roman" w:hAnsi="Times New Roman" w:cs="Times New Roman"/>
          <w:b/>
          <w:bCs/>
          <w:sz w:val="24"/>
          <w:szCs w:val="24"/>
        </w:rPr>
        <w:commentReference w:id="25"/>
      </w:r>
      <w:commentRangeEnd w:id="26"/>
      <w:r w:rsidR="003470FF" w:rsidRPr="0087596E">
        <w:rPr>
          <w:rStyle w:val="CommentReference"/>
          <w:rFonts w:ascii="Times New Roman" w:hAnsi="Times New Roman" w:cs="Times New Roman"/>
          <w:b/>
          <w:bCs/>
          <w:sz w:val="24"/>
          <w:szCs w:val="24"/>
        </w:rPr>
        <w:commentReference w:id="26"/>
      </w:r>
      <w:r w:rsidR="003C1D99" w:rsidRPr="0087596E">
        <w:rPr>
          <w:rFonts w:ascii="Times New Roman" w:hAnsi="Times New Roman" w:cs="Times New Roman"/>
          <w:b/>
          <w:bCs/>
        </w:rPr>
        <w:t xml:space="preserve"> And Improvement.</w:t>
      </w:r>
    </w:p>
    <w:p w14:paraId="5B68C7C1" w14:textId="24A6DC3E"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5 shows a full simulation from </w:t>
      </w:r>
      <w:r w:rsidR="00CA0C40" w:rsidRPr="00CA0C40">
        <w:rPr>
          <w:rFonts w:ascii="Times New Roman" w:hAnsi="Times New Roman" w:cs="Times New Roman"/>
          <w:sz w:val="20"/>
          <w:szCs w:val="20"/>
          <w:lang w:val="en-CA"/>
        </w:rPr>
        <w:t xml:space="preserve">example_V45_V38_b_Yeqi.m </w:t>
      </w:r>
      <w:r w:rsidR="00CA0C40">
        <w:rPr>
          <w:rFonts w:ascii="Times New Roman" w:hAnsi="Times New Roman" w:cs="Times New Roman"/>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Pr>
          <w:rFonts w:ascii="Times New Roman" w:hAnsi="Times New Roman" w:cs="Times New Roman"/>
          <w:sz w:val="20"/>
          <w:szCs w:val="20"/>
          <w:lang w:val="en-CA"/>
        </w:rPr>
        <w:t xml:space="preserve">to solve the conflict. </w:t>
      </w:r>
      <w:r w:rsidR="00CA0C40">
        <w:rPr>
          <w:rFonts w:ascii="Times New Roman" w:hAnsi="Times New Roman" w:cs="Times New Roman"/>
          <w:sz w:val="20"/>
          <w:szCs w:val="20"/>
          <w:lang w:val="en-CA"/>
        </w:rPr>
        <w:t>In V45, conflicts are only solved when multiple targets enter the PENDING_SELECTION state at the exact same simulation timestamp.</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3B1B53C9"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V45(</w:t>
      </w:r>
      <w:r w:rsidRPr="003C1D99">
        <w:rPr>
          <w:rFonts w:ascii="Times New Roman" w:hAnsi="Times New Roman" w:cs="Times New Roman"/>
          <w:i/>
          <w:iCs/>
          <w:sz w:val="16"/>
          <w:szCs w:val="16"/>
          <w:lang w:val="en-CA"/>
        </w:rPr>
        <w:t>example_V45_V38_b_Yeqi.m</w:t>
      </w:r>
      <w:r>
        <w:rPr>
          <w:rFonts w:ascii="Times New Roman" w:hAnsi="Times New Roman" w:cs="Times New Roman"/>
          <w:i/>
          <w:iCs/>
          <w:sz w:val="16"/>
          <w:szCs w:val="16"/>
          <w:lang w:val="en-CA"/>
        </w:rPr>
        <w:t>)</w:t>
      </w:r>
    </w:p>
    <w:p w14:paraId="44B7B57C" w14:textId="56BA20D3" w:rsidR="001B54C6" w:rsidRPr="001B54C6" w:rsidRDefault="00CA0C40" w:rsidP="0087596E">
      <w:pPr>
        <w:rPr>
          <w:noProof/>
        </w:rPr>
      </w:pPr>
      <w:r>
        <w:rPr>
          <w:rFonts w:ascii="Times New Roman" w:hAnsi="Times New Roman" w:cs="Times New Roman"/>
          <w:sz w:val="20"/>
          <w:szCs w:val="20"/>
          <w:lang w:val="en-CA"/>
        </w:rPr>
        <w:lastRenderedPageBreak/>
        <w:t>After observing the simulation more closely, I found an addition conflict case. At t=38.9, target 1 selected sensor 10 and sensor 14 as its interceptors. Sensor 14 was assigned to move toward the predicted interception point for target 1. However, at t=39.5, target 2 also entered the PENDING_SELECTION state. During this later selection process, target 2 selected sensor 20 and took sensor 14 away from target 1, even though sensor 14 was already executing an interception task for target 1. This behavior is shown is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6"/>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755D7723" w:rsidR="00CA0C40" w:rsidRDefault="00CA0C40" w:rsidP="008235BC">
      <w:pPr>
        <w:rPr>
          <w:rFonts w:ascii="Times New Roman" w:hAnsi="Times New Roman" w:cs="Times New Roman"/>
          <w:sz w:val="20"/>
          <w:szCs w:val="20"/>
        </w:rPr>
      </w:pPr>
      <w:r w:rsidRPr="00CA0C40">
        <w:rPr>
          <w:rFonts w:ascii="Times New Roman" w:hAnsi="Times New Roman" w:cs="Times New Roman"/>
          <w:sz w:val="20"/>
          <w:szCs w:val="20"/>
        </w:rPr>
        <w:t xml:space="preserve">This is an interesting and important observation because the system is a discrete-event system. Although the two targets did not enter PENDING_SELECTION at the exact same timestamp, the later selection by </w:t>
      </w:r>
      <w:r>
        <w:rPr>
          <w:rFonts w:ascii="Times New Roman" w:hAnsi="Times New Roman" w:cs="Times New Roman"/>
          <w:sz w:val="20"/>
          <w:szCs w:val="20"/>
        </w:rPr>
        <w:t>target</w:t>
      </w:r>
      <w:r w:rsidRPr="00CA0C40">
        <w:rPr>
          <w:rFonts w:ascii="Times New Roman" w:hAnsi="Times New Roman" w:cs="Times New Roman"/>
          <w:sz w:val="20"/>
          <w:szCs w:val="20"/>
        </w:rPr>
        <w:t xml:space="preserve"> 2 still created a conflict with the existing</w:t>
      </w:r>
      <w:r>
        <w:rPr>
          <w:rFonts w:ascii="Times New Roman" w:hAnsi="Times New Roman" w:cs="Times New Roman"/>
          <w:sz w:val="20"/>
          <w:szCs w:val="20"/>
        </w:rPr>
        <w:t xml:space="preserve"> interceptor</w:t>
      </w:r>
      <w:r w:rsidRPr="00CA0C40">
        <w:rPr>
          <w:rFonts w:ascii="Times New Roman" w:hAnsi="Times New Roman" w:cs="Times New Roman"/>
          <w:sz w:val="20"/>
          <w:szCs w:val="20"/>
        </w:rPr>
        <w:t xml:space="preserve"> assignment of </w:t>
      </w:r>
      <w:r>
        <w:rPr>
          <w:rFonts w:ascii="Times New Roman" w:hAnsi="Times New Roman" w:cs="Times New Roman"/>
          <w:sz w:val="20"/>
          <w:szCs w:val="20"/>
        </w:rPr>
        <w:t>target</w:t>
      </w:r>
      <w:r w:rsidRPr="00CA0C40">
        <w:rPr>
          <w:rFonts w:ascii="Times New Roman" w:hAnsi="Times New Roman" w:cs="Times New Roman"/>
          <w:sz w:val="20"/>
          <w:szCs w:val="20"/>
        </w:rPr>
        <w:t xml:space="preserve"> 1. Therefore, this case should also be treated as a conflict event.</w:t>
      </w:r>
    </w:p>
    <w:p w14:paraId="7C4B3423" w14:textId="6BD490C3" w:rsidR="003C1D99" w:rsidRPr="0087596E" w:rsidRDefault="00CA0C40" w:rsidP="003C1D99">
      <w:pPr>
        <w:rPr>
          <w:rFonts w:ascii="Times New Roman" w:hAnsi="Times New Roman" w:cs="Times New Roman"/>
          <w:sz w:val="20"/>
          <w:szCs w:val="20"/>
        </w:rPr>
      </w:pPr>
      <w:r>
        <w:rPr>
          <w:rFonts w:ascii="Times New Roman" w:hAnsi="Times New Roman" w:cs="Times New Roman"/>
          <w:sz w:val="20"/>
          <w:szCs w:val="20"/>
        </w:rPr>
        <w:t>To address this issue, I added a new conflict-handling mechanism in example_V46_Yeqi.m(V46)</w:t>
      </w:r>
      <w:r w:rsidRPr="00CA0C40">
        <w:rPr>
          <w:rFonts w:ascii="Times New Roman" w:hAnsi="Times New Roman" w:cs="Times New Roman"/>
          <w:sz w:val="20"/>
          <w:szCs w:val="20"/>
        </w:rPr>
        <w:t>. In V46, when a target attempts to select an interceptor that is already assigned to another target, the system identifies this as an inter-target interceptor conflict</w:t>
      </w:r>
      <w:r>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lastRenderedPageBreak/>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7"/>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commentRangeStart w:id="27"/>
      <w:commentRangeStart w:id="28"/>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commentRangeEnd w:id="27"/>
      <w:r w:rsidR="00C73ACE">
        <w:rPr>
          <w:rStyle w:val="CommentReference"/>
          <w:rFonts w:ascii="Times New Roman" w:hAnsi="Times New Roman" w:cs="Times New Roman"/>
          <w:sz w:val="20"/>
          <w:szCs w:val="20"/>
        </w:rPr>
        <w:commentReference w:id="27"/>
      </w:r>
      <w:commentRangeEnd w:id="28"/>
      <w:r w:rsidR="00C95FC1">
        <w:rPr>
          <w:rStyle w:val="CommentReference"/>
          <w:rFonts w:ascii="Times New Roman" w:hAnsi="Times New Roman" w:cs="Times New Roman"/>
          <w:sz w:val="20"/>
          <w:szCs w:val="20"/>
        </w:rPr>
        <w:commentReference w:id="28"/>
      </w:r>
    </w:p>
    <w:p w14:paraId="49806BC7" w14:textId="77777777" w:rsidR="0087596E" w:rsidRDefault="0087596E" w:rsidP="0087596E">
      <w:pPr>
        <w:rPr>
          <w:rFonts w:ascii="Times New Roman" w:hAnsi="Times New Roman" w:cs="Times New Roman"/>
          <w:sz w:val="20"/>
          <w:szCs w:val="20"/>
          <w:lang w:val="en-CA"/>
        </w:rPr>
      </w:pPr>
    </w:p>
    <w:p w14:paraId="5805A757" w14:textId="77777777" w:rsidR="0054225A" w:rsidRDefault="0054225A" w:rsidP="0087596E">
      <w:pPr>
        <w:rPr>
          <w:rFonts w:ascii="Times New Roman" w:hAnsi="Times New Roman" w:cs="Times New Roman"/>
          <w:sz w:val="20"/>
          <w:szCs w:val="20"/>
          <w:lang w:val="en-CA"/>
        </w:rPr>
      </w:pPr>
    </w:p>
    <w:p w14:paraId="44385149" w14:textId="55C451E4" w:rsidR="0054225A" w:rsidRPr="0054225A" w:rsidRDefault="0087596E" w:rsidP="0054225A">
      <w:pPr>
        <w:rPr>
          <w:rFonts w:ascii="Times New Roman" w:hAnsi="Times New Roman" w:cs="Times New Roman"/>
          <w:b/>
          <w:bCs/>
          <w:sz w:val="20"/>
          <w:szCs w:val="20"/>
          <w:lang w:val="en-CA"/>
        </w:rPr>
      </w:pPr>
      <w:r w:rsidRPr="0087596E">
        <w:rPr>
          <w:rFonts w:ascii="Times New Roman" w:hAnsi="Times New Roman" w:cs="Times New Roman"/>
          <w:b/>
          <w:bCs/>
          <w:sz w:val="20"/>
          <w:szCs w:val="20"/>
          <w:lang w:val="en-CA"/>
        </w:rPr>
        <w:t>MinMax V.</w:t>
      </w:r>
      <w:r w:rsidR="0054225A" w:rsidRPr="0087596E">
        <w:rPr>
          <w:rFonts w:ascii="Times New Roman" w:hAnsi="Times New Roman" w:cs="Times New Roman"/>
          <w:b/>
          <w:bCs/>
          <w:sz w:val="20"/>
          <w:szCs w:val="20"/>
          <w:lang w:val="en-CA"/>
        </w:rPr>
        <w:t>S. MCMF</w:t>
      </w:r>
      <w:r w:rsidRPr="0087596E">
        <w:rPr>
          <w:rFonts w:ascii="Times New Roman" w:hAnsi="Times New Roman" w:cs="Times New Roman"/>
          <w:b/>
          <w:bCs/>
          <w:sz w:val="20"/>
          <w:szCs w:val="20"/>
          <w:lang w:val="en-CA"/>
        </w:rPr>
        <w:t xml:space="preserve"> on </w:t>
      </w:r>
      <w:r w:rsidR="0054225A">
        <w:rPr>
          <w:rFonts w:ascii="Times New Roman" w:hAnsi="Times New Roman" w:cs="Times New Roman" w:hint="eastAsia"/>
          <w:b/>
          <w:bCs/>
          <w:sz w:val="20"/>
          <w:szCs w:val="20"/>
          <w:lang w:val="en-CA"/>
        </w:rPr>
        <w:t>Interceptor As</w:t>
      </w:r>
      <w:r w:rsidRPr="0087596E">
        <w:rPr>
          <w:rFonts w:ascii="Times New Roman" w:hAnsi="Times New Roman" w:cs="Times New Roman"/>
          <w:b/>
          <w:bCs/>
          <w:sz w:val="20"/>
          <w:szCs w:val="20"/>
          <w:lang w:val="en-CA"/>
        </w:rPr>
        <w:t xml:space="preserve">signment </w:t>
      </w:r>
      <w:r w:rsidR="0054225A">
        <w:rPr>
          <w:rFonts w:ascii="Times New Roman" w:hAnsi="Times New Roman" w:cs="Times New Roman" w:hint="eastAsia"/>
          <w:b/>
          <w:bCs/>
          <w:sz w:val="20"/>
          <w:szCs w:val="20"/>
          <w:lang w:val="en-CA"/>
        </w:rPr>
        <w:t>C</w:t>
      </w:r>
      <w:r w:rsidRPr="0087596E">
        <w:rPr>
          <w:rFonts w:ascii="Times New Roman" w:hAnsi="Times New Roman" w:cs="Times New Roman"/>
          <w:b/>
          <w:bCs/>
          <w:sz w:val="20"/>
          <w:szCs w:val="20"/>
          <w:lang w:val="en-CA"/>
        </w:rPr>
        <w:t>onflict</w:t>
      </w:r>
    </w:p>
    <w:p w14:paraId="62ACFBC3" w14:textId="77777777" w:rsidR="0054225A" w:rsidRDefault="0054225A" w:rsidP="0054225A">
      <w:pPr>
        <w:jc w:val="center"/>
        <w:rPr>
          <w:rFonts w:ascii="Times New Roman" w:hAnsi="Times New Roman" w:cs="Times New Roman"/>
          <w:sz w:val="20"/>
          <w:szCs w:val="20"/>
        </w:rPr>
      </w:pPr>
      <w:r>
        <w:rPr>
          <w:noProof/>
        </w:rPr>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CF65F26"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r w:rsidRPr="003C1D99">
        <w:rPr>
          <w:rFonts w:ascii="Times New Roman" w:hAnsi="Times New Roman" w:cs="Times New Roman"/>
          <w:i/>
          <w:iCs/>
          <w:sz w:val="16"/>
          <w:szCs w:val="16"/>
          <w:lang w:val="en-CA"/>
        </w:rPr>
        <w:t>example_V46_Yeqi.m</w:t>
      </w:r>
      <w:r>
        <w:rPr>
          <w:rFonts w:ascii="Times New Roman" w:hAnsi="Times New Roman" w:cs="Times New Roman"/>
          <w:i/>
          <w:iCs/>
          <w:sz w:val="16"/>
          <w:szCs w:val="16"/>
          <w:lang w:val="en-CA"/>
        </w:rPr>
        <w:t>)</w:t>
      </w:r>
    </w:p>
    <w:p w14:paraId="7293A48E" w14:textId="3A4F87E0" w:rsidR="0087596E" w:rsidRDefault="0054225A" w:rsidP="0087596E">
      <w:pPr>
        <w:rPr>
          <w:rFonts w:ascii="Times New Roman" w:hAnsi="Times New Roman" w:cs="Times New Roman"/>
          <w:sz w:val="20"/>
          <w:szCs w:val="20"/>
        </w:rPr>
      </w:pPr>
      <w:r w:rsidRPr="0054225A">
        <w:rPr>
          <w:rFonts w:ascii="Times New Roman" w:hAnsi="Times New Roman" w:cs="Times New Roman"/>
          <w:sz w:val="20"/>
          <w:szCs w:val="20"/>
        </w:rPr>
        <w:lastRenderedPageBreak/>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p w14:paraId="1B4B85C7" w14:textId="77777777" w:rsidR="0054225A" w:rsidRDefault="0054225A" w:rsidP="0087596E">
      <w:pPr>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B15B05">
        <w:rPr>
          <w:rFonts w:ascii="Times New Roman" w:hAnsi="Times New Roman" w:cs="Times New Roman" w:hint="eastAsia"/>
          <w:i/>
          <w:iCs/>
          <w:sz w:val="16"/>
          <w:szCs w:val="16"/>
          <w:lang w:val="en-CA"/>
        </w:rPr>
        <w:t>4</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608CAA2A"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B15B05">
        <w:rPr>
          <w:rFonts w:ascii="Times New Roman" w:hAnsi="Times New Roman" w:cs="Times New Roman" w:hint="eastAsia"/>
          <w:sz w:val="20"/>
          <w:szCs w:val="20"/>
        </w:rPr>
        <w:t>4</w:t>
      </w:r>
      <w:r w:rsidR="00904F1F">
        <w:rPr>
          <w:rFonts w:ascii="Times New Roman" w:hAnsi="Times New Roman" w:cs="Times New Roman" w:hint="eastAsia"/>
          <w:sz w:val="20"/>
          <w:szCs w:val="20"/>
        </w:rPr>
        <w:t xml:space="preserve"> </w:t>
      </w:r>
      <w:r w:rsidRPr="0054225A">
        <w:rPr>
          <w:rFonts w:ascii="Times New Roman" w:hAnsi="Times New Roman" w:cs="Times New Roman"/>
          <w:sz w:val="20"/>
          <w:szCs w:val="20"/>
        </w:rPr>
        <w:t>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 showing that it can find a better global assignment in this conflict case compared with MinMax.</w:t>
      </w:r>
    </w:p>
    <w:p w14:paraId="071647AB" w14:textId="77777777" w:rsidR="0054225A" w:rsidRPr="0087596E" w:rsidRDefault="0054225A" w:rsidP="0054225A">
      <w:pPr>
        <w:rPr>
          <w:rFonts w:ascii="Times New Roman" w:hAnsi="Times New Roman" w:cs="Times New Roman"/>
          <w:sz w:val="20"/>
          <w:szCs w:val="20"/>
          <w:lang w:val="en-CA"/>
        </w:rPr>
      </w:pPr>
    </w:p>
    <w:p w14:paraId="0761E21A" w14:textId="60579A3B" w:rsidR="00237C80" w:rsidRPr="004431FB" w:rsidRDefault="004431FB">
      <w:pPr>
        <w:rPr>
          <w:rFonts w:ascii="Times New Roman" w:hAnsi="Times New Roman" w:cs="Times New Roman"/>
          <w:b/>
          <w:bCs/>
          <w:sz w:val="20"/>
          <w:szCs w:val="20"/>
        </w:rPr>
      </w:pPr>
      <w:r>
        <w:rPr>
          <w:rFonts w:ascii="Times New Roman" w:hAnsi="Times New Roman" w:cs="Times New Roman" w:hint="eastAsia"/>
          <w:b/>
          <w:bCs/>
          <w:sz w:val="20"/>
          <w:szCs w:val="20"/>
        </w:rPr>
        <w:t xml:space="preserve">Appendix: </w:t>
      </w:r>
      <w:r w:rsidR="004E7CD9" w:rsidRPr="004431FB">
        <w:rPr>
          <w:rFonts w:ascii="Times New Roman" w:hAnsi="Times New Roman" w:cs="Times New Roman" w:hint="eastAsia"/>
          <w:b/>
          <w:bCs/>
          <w:sz w:val="20"/>
          <w:szCs w:val="20"/>
        </w:rPr>
        <w:t>Source Files</w:t>
      </w:r>
      <w:r w:rsidR="0020298F" w:rsidRPr="004431FB">
        <w:rPr>
          <w:rFonts w:ascii="Times New Roman" w:hAnsi="Times New Roman" w:cs="Times New Roman" w:hint="eastAsia"/>
          <w:b/>
          <w:bCs/>
          <w:sz w:val="20"/>
          <w:szCs w:val="20"/>
        </w:rPr>
        <w:t xml:space="preserve"> </w:t>
      </w:r>
      <w:r w:rsidR="000E5700">
        <w:rPr>
          <w:rFonts w:ascii="Times New Roman" w:hAnsi="Times New Roman" w:cs="Times New Roman" w:hint="eastAsia"/>
          <w:b/>
          <w:bCs/>
          <w:sz w:val="20"/>
          <w:szCs w:val="20"/>
        </w:rPr>
        <w:t>in ZIP</w:t>
      </w:r>
    </w:p>
    <w:tbl>
      <w:tblPr>
        <w:tblStyle w:val="TableGrid"/>
        <w:tblW w:w="0" w:type="auto"/>
        <w:tblLayout w:type="fixed"/>
        <w:tblLook w:val="04A0" w:firstRow="1" w:lastRow="0" w:firstColumn="1" w:lastColumn="0" w:noHBand="0" w:noVBand="1"/>
      </w:tblPr>
      <w:tblGrid>
        <w:gridCol w:w="2263"/>
        <w:gridCol w:w="7087"/>
      </w:tblGrid>
      <w:tr w:rsidR="0020298F" w14:paraId="22B74458" w14:textId="77777777" w:rsidTr="0020298F">
        <w:tc>
          <w:tcPr>
            <w:tcW w:w="2263" w:type="dxa"/>
          </w:tcPr>
          <w:p w14:paraId="3C428054" w14:textId="07825B50" w:rsidR="0020298F" w:rsidRDefault="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Purpose</w:t>
            </w:r>
          </w:p>
        </w:tc>
        <w:tc>
          <w:tcPr>
            <w:tcW w:w="7087" w:type="dxa"/>
          </w:tcPr>
          <w:p w14:paraId="5E41F094" w14:textId="09EE87A5" w:rsidR="0020298F" w:rsidRDefault="0020298F">
            <w:pPr>
              <w:rPr>
                <w:rFonts w:ascii="Times New Roman" w:hAnsi="Times New Roman" w:cs="Times New Roman"/>
                <w:sz w:val="20"/>
                <w:szCs w:val="20"/>
              </w:rPr>
            </w:pPr>
          </w:p>
        </w:tc>
      </w:tr>
      <w:tr w:rsidR="0020298F" w14:paraId="70A0AC2C" w14:textId="77777777" w:rsidTr="0020298F">
        <w:tc>
          <w:tcPr>
            <w:tcW w:w="2263" w:type="dxa"/>
          </w:tcPr>
          <w:p w14:paraId="6BC5B0FE" w14:textId="0F9B71FD"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V46 natural </w:t>
            </w:r>
            <w:r w:rsidRPr="0020298F">
              <w:rPr>
                <w:rFonts w:ascii="Times New Roman" w:hAnsi="Times New Roman" w:cs="Times New Roman"/>
                <w:sz w:val="20"/>
                <w:szCs w:val="20"/>
                <w:lang w:val="en-CA"/>
              </w:rPr>
              <w:t>simulation</w:t>
            </w:r>
          </w:p>
        </w:tc>
        <w:tc>
          <w:tcPr>
            <w:tcW w:w="7087" w:type="dxa"/>
          </w:tcPr>
          <w:p w14:paraId="1A23F5FD" w14:textId="589F6985"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example_V46_Yeqi.m</w:t>
            </w:r>
          </w:p>
        </w:tc>
      </w:tr>
      <w:tr w:rsidR="0020298F" w14:paraId="13861096" w14:textId="77777777" w:rsidTr="0020298F">
        <w:tc>
          <w:tcPr>
            <w:tcW w:w="2263" w:type="dxa"/>
          </w:tcPr>
          <w:p w14:paraId="5EF9F5D7" w14:textId="448710BD" w:rsidR="0020298F" w:rsidRDefault="0054225A" w:rsidP="0020298F">
            <w:pPr>
              <w:rPr>
                <w:rFonts w:ascii="Times New Roman" w:hAnsi="Times New Roman" w:cs="Times New Roman"/>
                <w:sz w:val="20"/>
                <w:szCs w:val="20"/>
              </w:rPr>
            </w:pPr>
            <w:r>
              <w:rPr>
                <w:rFonts w:ascii="Times New Roman" w:hAnsi="Times New Roman" w:cs="Times New Roman" w:hint="eastAsia"/>
                <w:sz w:val="20"/>
                <w:szCs w:val="20"/>
                <w:lang w:val="en-CA"/>
              </w:rPr>
              <w:t>Logs</w:t>
            </w:r>
          </w:p>
        </w:tc>
        <w:tc>
          <w:tcPr>
            <w:tcW w:w="7087" w:type="dxa"/>
          </w:tcPr>
          <w:p w14:paraId="36591BA3" w14:textId="4414015E" w:rsidR="0020298F" w:rsidRDefault="0054225A" w:rsidP="0020298F">
            <w:pPr>
              <w:rPr>
                <w:rFonts w:ascii="Times New Roman" w:hAnsi="Times New Roman" w:cs="Times New Roman"/>
                <w:sz w:val="20"/>
                <w:szCs w:val="20"/>
              </w:rPr>
            </w:pPr>
            <w:r>
              <w:rPr>
                <w:rFonts w:ascii="Times New Roman" w:hAnsi="Times New Roman" w:cs="Times New Roman"/>
                <w:sz w:val="20"/>
                <w:szCs w:val="20"/>
                <w:lang w:val="en-CA"/>
              </w:rPr>
              <w:t>V</w:t>
            </w:r>
            <w:r>
              <w:rPr>
                <w:rFonts w:ascii="Times New Roman" w:hAnsi="Times New Roman" w:cs="Times New Roman" w:hint="eastAsia"/>
                <w:sz w:val="20"/>
                <w:szCs w:val="20"/>
                <w:lang w:val="en-CA"/>
              </w:rPr>
              <w:t>45-example1.log, V46-example1.log</w:t>
            </w:r>
          </w:p>
        </w:tc>
      </w:tr>
      <w:tr w:rsidR="0054225A" w14:paraId="78782E3A" w14:textId="77777777" w:rsidTr="007C1F7E">
        <w:trPr>
          <w:trHeight w:val="930"/>
        </w:trPr>
        <w:tc>
          <w:tcPr>
            <w:tcW w:w="2263" w:type="dxa"/>
          </w:tcPr>
          <w:p w14:paraId="388E8844" w14:textId="13B744DB" w:rsidR="0054225A" w:rsidRDefault="0054225A" w:rsidP="0020298F">
            <w:pPr>
              <w:rPr>
                <w:rFonts w:ascii="Times New Roman" w:hAnsi="Times New Roman" w:cs="Times New Roman"/>
                <w:sz w:val="20"/>
                <w:szCs w:val="20"/>
              </w:rPr>
            </w:pPr>
            <w:r>
              <w:rPr>
                <w:rFonts w:ascii="Times New Roman" w:hAnsi="Times New Roman" w:cs="Times New Roman" w:hint="eastAsia"/>
                <w:sz w:val="20"/>
                <w:szCs w:val="20"/>
                <w:lang w:val="en-CA"/>
              </w:rPr>
              <w:t>Helper functions</w:t>
            </w:r>
          </w:p>
        </w:tc>
        <w:tc>
          <w:tcPr>
            <w:tcW w:w="7087" w:type="dxa"/>
          </w:tcPr>
          <w:p w14:paraId="4F0E73AA" w14:textId="258E72D4" w:rsidR="0054225A" w:rsidRDefault="0054225A" w:rsidP="0020298F">
            <w:pPr>
              <w:rPr>
                <w:rFonts w:ascii="Times New Roman" w:hAnsi="Times New Roman" w:cs="Times New Roman"/>
                <w:sz w:val="20"/>
                <w:szCs w:val="20"/>
              </w:rPr>
            </w:pPr>
            <w:r w:rsidRPr="0020298F">
              <w:rPr>
                <w:rFonts w:ascii="Times New Roman" w:hAnsi="Times New Roman" w:cs="Times New Roman"/>
                <w:sz w:val="20"/>
                <w:szCs w:val="20"/>
                <w:lang w:val="en-CA"/>
              </w:rPr>
              <w:t>solveInterceptorAssignments.m, solveInterceptorAssignmentMCMF.m, solveInterceptorAssignmentLegacy.m</w:t>
            </w:r>
            <w:r>
              <w:rPr>
                <w:rFonts w:ascii="Times New Roman" w:hAnsi="Times New Roman" w:cs="Times New Roman" w:hint="eastAsia"/>
                <w:sz w:val="20"/>
                <w:szCs w:val="20"/>
              </w:rPr>
              <w:t xml:space="preserve">, </w:t>
            </w:r>
            <w:r w:rsidRPr="0020298F">
              <w:rPr>
                <w:rFonts w:ascii="Times New Roman" w:hAnsi="Times New Roman" w:cs="Times New Roman"/>
                <w:sz w:val="20"/>
                <w:szCs w:val="20"/>
                <w:lang w:val="en-CA"/>
              </w:rPr>
              <w:t>buildAssignmentCostMatrixForCallingTargets.m, calculateEnhancedBid.m, getSharedTargetInfo.m, findNearbySensors.m</w:t>
            </w:r>
            <w:r w:rsidR="00E40E2D">
              <w:rPr>
                <w:rFonts w:ascii="Times New Roman" w:hAnsi="Times New Roman" w:cs="Times New Roman" w:hint="eastAsia"/>
                <w:sz w:val="20"/>
                <w:szCs w:val="20"/>
                <w:lang w:val="en-CA"/>
              </w:rPr>
              <w:t xml:space="preserve">, </w:t>
            </w:r>
            <w:r w:rsidR="00E40E2D" w:rsidRPr="00E40E2D">
              <w:rPr>
                <w:rFonts w:ascii="Times New Roman" w:hAnsi="Times New Roman" w:cs="Times New Roman"/>
                <w:sz w:val="20"/>
                <w:szCs w:val="20"/>
                <w:lang w:val="en-CA"/>
              </w:rPr>
              <w:t>expandCallingTargetsForJointReselection.m</w:t>
            </w:r>
          </w:p>
        </w:tc>
      </w:tr>
    </w:tbl>
    <w:p w14:paraId="144B2DE2" w14:textId="77777777" w:rsidR="0020298F" w:rsidRDefault="0020298F">
      <w:pPr>
        <w:rPr>
          <w:rFonts w:ascii="Times New Roman" w:hAnsi="Times New Roman" w:cs="Times New Roman"/>
          <w:sz w:val="20"/>
          <w:szCs w:val="20"/>
        </w:rPr>
      </w:pPr>
    </w:p>
    <w:p w14:paraId="29E27DC7" w14:textId="77777777" w:rsidR="0054225A" w:rsidRPr="0020298F" w:rsidRDefault="0054225A">
      <w:pPr>
        <w:rPr>
          <w:rFonts w:ascii="Times New Roman" w:hAnsi="Times New Roman" w:cs="Times New Roman"/>
          <w:sz w:val="20"/>
          <w:szCs w:val="20"/>
          <w:lang w:val="en-CA"/>
        </w:rPr>
      </w:pPr>
    </w:p>
    <w:sectPr w:rsidR="0054225A" w:rsidRPr="002029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09T11:29:00Z" w:initials="NNS">
    <w:p w14:paraId="4DBA5AFC" w14:textId="77777777" w:rsidR="001F5444" w:rsidRDefault="001F5444" w:rsidP="001F5444">
      <w:r>
        <w:rPr>
          <w:rStyle w:val="CommentReference"/>
        </w:rPr>
        <w:annotationRef/>
      </w:r>
      <w:r>
        <w:rPr>
          <w:sz w:val="20"/>
          <w:szCs w:val="20"/>
        </w:rPr>
        <w:t>what does this mean?</w:t>
      </w:r>
    </w:p>
  </w:comment>
  <w:comment w:id="1" w:author="Yeqi Sang" w:date="2026-04-12T13:52:00Z" w:initials="YS">
    <w:p w14:paraId="06571666" w14:textId="77777777" w:rsidR="00833D7C" w:rsidRDefault="00833D7C" w:rsidP="00833D7C">
      <w:pPr>
        <w:pStyle w:val="CommentText"/>
      </w:pPr>
      <w:r>
        <w:rPr>
          <w:rStyle w:val="CommentReference"/>
        </w:rPr>
        <w:annotationRef/>
      </w:r>
      <w:r>
        <w:t>I created simplified test data that has the same structure as the real simulation data. The purpose is to test whether the assignment algorithm works correctly before running the full simulation.</w:t>
      </w:r>
    </w:p>
    <w:p w14:paraId="5602EEEA" w14:textId="77777777" w:rsidR="00833D7C" w:rsidRDefault="00833D7C" w:rsidP="00833D7C">
      <w:pPr>
        <w:pStyle w:val="CommentText"/>
      </w:pPr>
    </w:p>
    <w:p w14:paraId="49947920" w14:textId="77777777" w:rsidR="00833D7C" w:rsidRDefault="00833D7C" w:rsidP="00833D7C">
      <w:pPr>
        <w:pStyle w:val="CommentText"/>
      </w:pPr>
      <w:r>
        <w:t>I separated the assignment algorithm into its own module. First, I tested the algorithm logic by itself using mock sensor data, target data, and bidding costs. Then, I tested whether the same algorithm can work with the current simulation structure.</w:t>
      </w:r>
    </w:p>
    <w:p w14:paraId="5FF78C9A" w14:textId="77777777" w:rsidR="00833D7C" w:rsidRDefault="00833D7C" w:rsidP="00833D7C">
      <w:pPr>
        <w:pStyle w:val="CommentText"/>
      </w:pPr>
    </w:p>
    <w:p w14:paraId="04281391" w14:textId="77777777" w:rsidR="00833D7C" w:rsidRDefault="00833D7C" w:rsidP="00833D7C">
      <w:pPr>
        <w:pStyle w:val="CommentText"/>
      </w:pPr>
      <w: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comment>
  <w:comment w:id="2" w:author="Yeqi Sang" w:date="2026-04-12T13:54:00Z" w:initials="YS">
    <w:p w14:paraId="40205AA9" w14:textId="77777777" w:rsidR="00833D7C" w:rsidRDefault="00833D7C" w:rsidP="00833D7C">
      <w:pPr>
        <w:pStyle w:val="CommentText"/>
      </w:pPr>
      <w:r>
        <w:rPr>
          <w:rStyle w:val="CommentReference"/>
        </w:rPr>
        <w:annotationRef/>
      </w:r>
      <w:r>
        <w:t>Since, as long as the target enters PENDING_SELECTION, the interceptor bidding will kick off.</w:t>
      </w:r>
    </w:p>
  </w:comment>
  <w:comment w:id="3" w:author="Naeimeh Najafizadeh Sari" w:date="2026-04-09T11:35:00Z" w:initials="NNS">
    <w:p w14:paraId="31E613C4" w14:textId="77777777" w:rsidR="001F5444" w:rsidRDefault="001F5444" w:rsidP="001F5444">
      <w:r>
        <w:rPr>
          <w:rStyle w:val="CommentReference"/>
        </w:rPr>
        <w:annotationRef/>
      </w:r>
      <w:r>
        <w:rPr>
          <w:sz w:val="20"/>
          <w:szCs w:val="20"/>
        </w:rPr>
        <w:t>Could you please add a flowchart, so I can understand the algorithm?</w:t>
      </w:r>
    </w:p>
  </w:comment>
  <w:comment w:id="4" w:author="Yeqi Sang" w:date="2026-04-12T16:52:00Z" w:initials="YS">
    <w:p w14:paraId="368DE405" w14:textId="77777777" w:rsidR="00B42D86" w:rsidRDefault="00B42D86" w:rsidP="00B42D86">
      <w:pPr>
        <w:pStyle w:val="CommentText"/>
      </w:pPr>
      <w:r>
        <w:rPr>
          <w:rStyle w:val="CommentReference"/>
        </w:rPr>
        <w:annotationRef/>
      </w:r>
      <w:r>
        <w:t>Addressed</w:t>
      </w:r>
    </w:p>
  </w:comment>
  <w:comment w:id="5" w:author="Naeimeh Najafizadeh Sari" w:date="2026-04-15T12:42:00Z" w:initials="NNS">
    <w:p w14:paraId="0D6C03FD" w14:textId="77777777" w:rsidR="0066390C" w:rsidRDefault="00FD7D2B" w:rsidP="0066390C">
      <w:r>
        <w:rPr>
          <w:rStyle w:val="CommentReference"/>
        </w:rPr>
        <w:annotationRef/>
      </w:r>
      <w:r w:rsidR="0066390C">
        <w:rPr>
          <w:sz w:val="20"/>
          <w:szCs w:val="20"/>
        </w:rPr>
        <w:t>Figure 1 is a diagram of the graph structure, not a flowchart. so a flowchart shows the steps of the algorithm. what happens first, what happens next, and what the decision points are.</w:t>
      </w:r>
    </w:p>
    <w:p w14:paraId="03E1B24B" w14:textId="77777777" w:rsidR="0066390C" w:rsidRDefault="0066390C" w:rsidP="0066390C"/>
    <w:p w14:paraId="4BD5A4A7" w14:textId="77777777" w:rsidR="0066390C" w:rsidRDefault="0066390C" w:rsidP="0066390C">
      <w:r>
        <w:rPr>
          <w:sz w:val="20"/>
          <w:szCs w:val="20"/>
        </w:rPr>
        <w:t>Please in the language of the simulation, not in graph theory terms. thanks</w:t>
      </w:r>
    </w:p>
  </w:comment>
  <w:comment w:id="6" w:author="Yeqi Sang" w:date="2026-04-17T15:11:00Z" w:initials="YS">
    <w:p w14:paraId="39F8E8B6" w14:textId="77777777" w:rsidR="00C3068B" w:rsidRDefault="00C3068B" w:rsidP="00C3068B">
      <w:pPr>
        <w:pStyle w:val="CommentText"/>
      </w:pPr>
      <w:r>
        <w:rPr>
          <w:rStyle w:val="CommentReference"/>
        </w:rPr>
        <w:annotationRef/>
      </w:r>
      <w:r>
        <w:t>Addressed</w:t>
      </w:r>
    </w:p>
  </w:comment>
  <w:comment w:id="7" w:author="Naeimeh Najafizadeh Sari" w:date="2026-04-17T20:19:00Z" w:initials="NNS">
    <w:p w14:paraId="43BB5158" w14:textId="77777777" w:rsidR="00785007" w:rsidRDefault="000E02B2" w:rsidP="00785007">
      <w:r>
        <w:rPr>
          <w:rStyle w:val="CommentReference"/>
        </w:rPr>
        <w:annotationRef/>
      </w:r>
      <w:r w:rsidR="00785007">
        <w:rPr>
          <w:sz w:val="20"/>
          <w:szCs w:val="20"/>
        </w:rPr>
        <w:t>which figure is the flowchart?</w:t>
      </w:r>
    </w:p>
  </w:comment>
  <w:comment w:id="8" w:author="Yeqi Sang" w:date="2026-04-18T16:39:00Z" w:initials="YS">
    <w:p w14:paraId="06D3E987" w14:textId="77777777" w:rsidR="009E0AE5" w:rsidRDefault="009E0AE5" w:rsidP="009E0AE5">
      <w:pPr>
        <w:pStyle w:val="CommentText"/>
      </w:pPr>
      <w:r>
        <w:rPr>
          <w:rStyle w:val="CommentReference"/>
        </w:rPr>
        <w:annotationRef/>
      </w:r>
      <w:r>
        <w:t>I just realized the flowchart you meant. Added as Figure 1</w:t>
      </w:r>
    </w:p>
  </w:comment>
  <w:comment w:id="9" w:author="Naeimeh Najafizadeh Sari" w:date="2026-04-17T20:26:00Z" w:initials="NNS">
    <w:p w14:paraId="4049D577" w14:textId="77777777" w:rsidR="00864681" w:rsidRDefault="00864681" w:rsidP="00785007">
      <w:r>
        <w:rPr>
          <w:rStyle w:val="CommentReference"/>
        </w:rPr>
        <w:annotationRef/>
      </w:r>
      <w:r>
        <w:rPr>
          <w:sz w:val="20"/>
          <w:szCs w:val="20"/>
        </w:rPr>
        <w:t>S5 has exactly the same cost for both Target 1 and Target 2 (0.214), and S6 is also identical for both (0.357). This would only happen if both targets are at exactly the same location. which does not happen in our case</w:t>
      </w:r>
    </w:p>
    <w:p w14:paraId="6B8F1384" w14:textId="77777777" w:rsidR="00864681" w:rsidRDefault="00864681" w:rsidP="00785007"/>
    <w:p w14:paraId="6E0688B4" w14:textId="77777777" w:rsidR="00864681" w:rsidRDefault="00864681" w:rsidP="00785007">
      <w:r>
        <w:rPr>
          <w:sz w:val="20"/>
          <w:szCs w:val="20"/>
        </w:rPr>
        <w:t>I suggest replacing this table with actual numbers directly from your simulation. copy the cost matrix that was logged during an actual conflict event and use those values</w:t>
      </w:r>
    </w:p>
  </w:comment>
  <w:comment w:id="10" w:author="Yeqi Sang" w:date="2026-04-18T18:46:00Z" w:initials="YS">
    <w:p w14:paraId="67AA768D" w14:textId="77777777" w:rsidR="006B6B18" w:rsidRDefault="007B7236" w:rsidP="006B6B18">
      <w:pPr>
        <w:pStyle w:val="CommentText"/>
      </w:pPr>
      <w:r>
        <w:rPr>
          <w:rStyle w:val="CommentReference"/>
        </w:rPr>
        <w:annotationRef/>
      </w:r>
      <w:r w:rsidR="006B6B18">
        <w:t>Used real data from real-time example</w:t>
      </w:r>
    </w:p>
  </w:comment>
  <w:comment w:id="11" w:author="Naeimeh Najafizadeh Sari" w:date="2026-04-17T20:22:00Z" w:initials="NNS">
    <w:p w14:paraId="30682D67" w14:textId="18EE789D" w:rsidR="000E02B2" w:rsidRDefault="000E02B2" w:rsidP="000E02B2">
      <w:pPr>
        <w:rPr>
          <w:rFonts w:hint="eastAsia"/>
        </w:rPr>
      </w:pPr>
      <w:r>
        <w:rPr>
          <w:rStyle w:val="CommentReference"/>
        </w:rPr>
        <w:annotationRef/>
      </w:r>
      <w:r>
        <w:rPr>
          <w:sz w:val="20"/>
          <w:szCs w:val="20"/>
        </w:rPr>
        <w:t>This bound assumes a centralized system where one node runs the full algorithm. In our decentralized network, sensors have very limited computational power. You need to address: which node actually runs this computation? If it is one sensor, can it handle 2.16 × 10^5 operations within 0.1 seconds given its processing capability? If the computation is distributed across sensors, how is that coordinated? The theoretical bound alone does not answer whether this is feasible in our system.</w:t>
      </w:r>
    </w:p>
  </w:comment>
  <w:comment w:id="12" w:author="Yeqi Sang" w:date="2026-04-18T20:38:00Z" w:initials="YS">
    <w:p w14:paraId="3BF0D4B6" w14:textId="77777777" w:rsidR="00C444A9" w:rsidRDefault="00C444A9" w:rsidP="00C444A9">
      <w:pPr>
        <w:pStyle w:val="CommentText"/>
      </w:pPr>
      <w:r>
        <w:rPr>
          <w:rStyle w:val="CommentReference"/>
        </w:rPr>
        <w:annotationRef/>
      </w:r>
      <w:r>
        <w:t>Added  to last paragraph in Sec 2.2</w:t>
      </w:r>
    </w:p>
  </w:comment>
  <w:comment w:id="13" w:author="Yeqi Sang" w:date="2026-04-18T20:40:00Z" w:initials="YS">
    <w:p w14:paraId="36ECD984" w14:textId="77777777" w:rsidR="00C444A9" w:rsidRDefault="00C444A9" w:rsidP="00C444A9">
      <w:pPr>
        <w:pStyle w:val="CommentText"/>
      </w:pPr>
      <w:r>
        <w:rPr>
          <w:rStyle w:val="CommentReference"/>
        </w:rPr>
        <w:annotationRef/>
      </w:r>
      <w:r>
        <w:t>Please let me know if I need to add more detail/collect more information to have a better estimate when you finish the review on section 2.3 and 2.4</w:t>
      </w:r>
    </w:p>
  </w:comment>
  <w:comment w:id="14" w:author="Naeimeh Najafizadeh Sari" w:date="2026-04-17T20:18:00Z" w:initials="NNS">
    <w:p w14:paraId="538E87F8" w14:textId="77777777" w:rsidR="000E02B2" w:rsidRDefault="000E02B2" w:rsidP="000E02B2">
      <w:r>
        <w:rPr>
          <w:rStyle w:val="CommentReference"/>
        </w:rPr>
        <w:annotationRef/>
      </w:r>
      <w:r>
        <w:rPr>
          <w:sz w:val="20"/>
          <w:szCs w:val="20"/>
        </w:rPr>
        <w:t>Please measure the actual runtime. Run the full simulation and report how long the assignment step takes compared to the other parts of the simulation. Then discuss whether the assignment completes within one 0.1 second time step.</w:t>
      </w:r>
    </w:p>
  </w:comment>
  <w:comment w:id="15" w:author="Yeqi Sang" w:date="2026-04-18T20:20:00Z" w:initials="YS">
    <w:p w14:paraId="7DA2B403" w14:textId="77777777" w:rsidR="00893116" w:rsidRDefault="00893116" w:rsidP="00893116">
      <w:pPr>
        <w:pStyle w:val="CommentText"/>
      </w:pPr>
      <w:r>
        <w:rPr>
          <w:rStyle w:val="CommentReference"/>
        </w:rPr>
        <w:annotationRef/>
      </w:r>
      <w:r>
        <w:t>Addressed</w:t>
      </w:r>
    </w:p>
  </w:comment>
  <w:comment w:id="16" w:author="Yeqi Sang" w:date="2026-04-18T20:39:00Z" w:initials="YS">
    <w:p w14:paraId="66116104" w14:textId="77777777" w:rsidR="00C444A9" w:rsidRDefault="00C444A9" w:rsidP="00C444A9">
      <w:pPr>
        <w:pStyle w:val="CommentText"/>
      </w:pPr>
      <w:r>
        <w:rPr>
          <w:rStyle w:val="CommentReference"/>
        </w:rPr>
        <w:annotationRef/>
      </w:r>
      <w:r>
        <w:t>Added section 2.3 and section 2.4</w:t>
      </w:r>
    </w:p>
  </w:comment>
  <w:comment w:id="17" w:author="Naeimeh Najafizadeh Sari" w:date="2026-04-09T12:05:00Z" w:initials="NNS">
    <w:p w14:paraId="4B1C5012" w14:textId="77777777" w:rsidR="00064071" w:rsidRDefault="00064071" w:rsidP="00064071">
      <w:r>
        <w:rPr>
          <w:rStyle w:val="CommentReference"/>
        </w:rPr>
        <w:annotationRef/>
      </w:r>
      <w:r>
        <w:rPr>
          <w:sz w:val="20"/>
          <w:szCs w:val="20"/>
        </w:rPr>
        <w:t>1- What is an FSM transition?</w:t>
      </w:r>
    </w:p>
    <w:p w14:paraId="18389D6E" w14:textId="77777777" w:rsidR="00064071" w:rsidRDefault="00064071" w:rsidP="00064071"/>
    <w:p w14:paraId="2676F384" w14:textId="77777777" w:rsidR="00064071" w:rsidRDefault="00064071" w:rsidP="00064071">
      <w:r>
        <w:rPr>
          <w:sz w:val="20"/>
          <w:szCs w:val="20"/>
        </w:rPr>
        <w:t>2- Also please tell me in simple terms: what are you actually removing from the problem when you test in isolation?</w:t>
      </w:r>
    </w:p>
  </w:comment>
  <w:comment w:id="18" w:author="Yeqi Sang" w:date="2026-04-12T22:07:00Z" w:initials="YS">
    <w:p w14:paraId="44E9F34A" w14:textId="77777777" w:rsidR="00856EA2" w:rsidRDefault="00856EA2" w:rsidP="00856EA2">
      <w:pPr>
        <w:pStyle w:val="CommentText"/>
      </w:pPr>
      <w:r>
        <w:rPr>
          <w:rStyle w:val="CommentReference"/>
        </w:rPr>
        <w:annotationRef/>
      </w:r>
      <w:r>
        <w:t xml:space="preserve">So I mocked the simulation data, validate the MCMF algorithm in a separate file, to make sure this algorithm module works correctly. </w:t>
      </w:r>
    </w:p>
  </w:comment>
  <w:comment w:id="19" w:author="Naeimeh Najafizadeh Sari" w:date="2026-04-15T13:39:00Z" w:initials="NNS">
    <w:p w14:paraId="004869E5" w14:textId="77777777" w:rsidR="00C752F1" w:rsidRDefault="00C752F1" w:rsidP="00C752F1">
      <w:r>
        <w:rPr>
          <w:rStyle w:val="CommentReference"/>
        </w:rPr>
        <w:annotationRef/>
      </w:r>
      <w:r>
        <w:rPr>
          <w:sz w:val="20"/>
          <w:szCs w:val="20"/>
        </w:rPr>
        <w:t xml:space="preserve">1- How long does the conflict resolution take to run? </w:t>
      </w:r>
    </w:p>
    <w:p w14:paraId="751321B9" w14:textId="77777777" w:rsidR="00C752F1" w:rsidRDefault="00C752F1" w:rsidP="00C752F1">
      <w:r>
        <w:rPr>
          <w:sz w:val="20"/>
          <w:szCs w:val="20"/>
        </w:rPr>
        <w:t xml:space="preserve">2- Is it within one simulation time step? </w:t>
      </w:r>
    </w:p>
    <w:p w14:paraId="1E45DA3A" w14:textId="77777777" w:rsidR="00C752F1" w:rsidRDefault="00C752F1" w:rsidP="00C752F1">
      <w:r>
        <w:rPr>
          <w:sz w:val="20"/>
          <w:szCs w:val="20"/>
        </w:rPr>
        <w:t>3- How much information needs to be collected before the algorithm can start, and where does that information come from in our decentralized system?</w:t>
      </w:r>
    </w:p>
  </w:comment>
  <w:comment w:id="20" w:author="Yeqi Sang" w:date="2026-04-17T15:22:00Z" w:initials="YS">
    <w:p w14:paraId="0C99CD6B" w14:textId="77777777" w:rsidR="00904F1F" w:rsidRDefault="00904F1F" w:rsidP="00904F1F">
      <w:pPr>
        <w:pStyle w:val="CommentText"/>
      </w:pPr>
      <w:r>
        <w:rPr>
          <w:rStyle w:val="CommentReference"/>
        </w:rPr>
        <w:annotationRef/>
      </w:r>
      <w:r>
        <w:t>Responsed in section 2.2</w:t>
      </w:r>
    </w:p>
  </w:comment>
  <w:comment w:id="21" w:author="Naeimeh Najafizadeh Sari" w:date="2026-04-15T07:09:00Z" w:initials="NNS">
    <w:p w14:paraId="27587FBF" w14:textId="63948CDD" w:rsidR="00463097" w:rsidRDefault="00463097" w:rsidP="00463097">
      <w:r>
        <w:rPr>
          <w:rStyle w:val="CommentReference"/>
        </w:rPr>
        <w:annotationRef/>
      </w:r>
      <w:r>
        <w:rPr>
          <w:sz w:val="20"/>
          <w:szCs w:val="20"/>
        </w:rPr>
        <w:t>check numbering</w:t>
      </w:r>
    </w:p>
  </w:comment>
  <w:comment w:id="22" w:author="Yeqi Sang" w:date="2026-04-17T15:25:00Z" w:initials="YS">
    <w:p w14:paraId="6A79E43A" w14:textId="77777777" w:rsidR="00904F1F" w:rsidRDefault="00904F1F" w:rsidP="00904F1F">
      <w:pPr>
        <w:pStyle w:val="CommentText"/>
      </w:pPr>
      <w:r>
        <w:rPr>
          <w:rStyle w:val="CommentReference"/>
        </w:rPr>
        <w:annotationRef/>
      </w:r>
      <w:r>
        <w:t>solved</w:t>
      </w:r>
    </w:p>
  </w:comment>
  <w:comment w:id="23" w:author="Naeimeh Najafizadeh Sari" w:date="2026-04-09T11:45:00Z" w:initials="NNS">
    <w:p w14:paraId="6A05940E" w14:textId="77777777" w:rsidR="00BB701A" w:rsidRDefault="00BB701A" w:rsidP="00BB701A">
      <w:r>
        <w:rPr>
          <w:rStyle w:val="CommentReference"/>
        </w:rPr>
        <w:annotationRef/>
      </w:r>
      <w:r>
        <w:rPr>
          <w:sz w:val="20"/>
          <w:szCs w:val="20"/>
        </w:rPr>
        <w:t>please add figure number and refer to them in the text.</w:t>
      </w:r>
    </w:p>
  </w:comment>
  <w:comment w:id="24" w:author="Yeqi Sang" w:date="2026-04-14T22:19:00Z" w:initials="YS">
    <w:p w14:paraId="5AA5E856" w14:textId="77777777" w:rsidR="005C5CC6" w:rsidRDefault="005C5CC6" w:rsidP="005C5CC6">
      <w:pPr>
        <w:pStyle w:val="CommentText"/>
      </w:pPr>
      <w:r>
        <w:rPr>
          <w:rStyle w:val="CommentReference"/>
        </w:rPr>
        <w:annotationRef/>
      </w:r>
      <w:r>
        <w:t>Addressed</w:t>
      </w:r>
    </w:p>
  </w:comment>
  <w:comment w:id="25" w:author="Naeimeh Najafizadeh Sari" w:date="2026-04-09T14:34:00Z" w:initials="NNS">
    <w:p w14:paraId="48877F30" w14:textId="77777777" w:rsidR="002607E7" w:rsidRDefault="002607E7" w:rsidP="002607E7">
      <w:r>
        <w:rPr>
          <w:rStyle w:val="CommentReference"/>
        </w:rPr>
        <w:annotationRef/>
      </w:r>
      <w:r>
        <w:rPr>
          <w:sz w:val="20"/>
          <w:szCs w:val="20"/>
        </w:rPr>
        <w:t>Define the target trajectories so they create a natural simultaneous detection. I already did this in my conflict resolution work. it's in my reports. You are CC'd on the email. Use that as a reference.</w:t>
      </w:r>
    </w:p>
    <w:p w14:paraId="11272C8E" w14:textId="77777777" w:rsidR="002607E7" w:rsidRDefault="002607E7" w:rsidP="002607E7"/>
    <w:p w14:paraId="26E50E71" w14:textId="77777777" w:rsidR="002607E7" w:rsidRDefault="002607E7" w:rsidP="002607E7"/>
    <w:p w14:paraId="13DF9B04" w14:textId="77777777" w:rsidR="002607E7" w:rsidRDefault="002607E7" w:rsidP="002607E7">
      <w:r>
        <w:rPr>
          <w:sz w:val="20"/>
          <w:szCs w:val="20"/>
        </w:rPr>
        <w:t>After you made a proper example, please include a worked numerical example showing exactly how the old method and the new method make different decisions. with actual sensor numbers and costs. (Again I have done a similar example for my own case in one of the reports. use that as a reference)</w:t>
      </w:r>
    </w:p>
  </w:comment>
  <w:comment w:id="26" w:author="Yeqi Sang" w:date="2026-04-14T22:19:00Z" w:initials="YS">
    <w:p w14:paraId="25C7AFA4" w14:textId="77777777" w:rsidR="003470FF" w:rsidRDefault="003470FF" w:rsidP="003470FF">
      <w:pPr>
        <w:pStyle w:val="CommentText"/>
      </w:pPr>
      <w:r>
        <w:rPr>
          <w:rStyle w:val="CommentReference"/>
        </w:rPr>
        <w:annotationRef/>
      </w:r>
      <w:r>
        <w:t>Addressed</w:t>
      </w:r>
    </w:p>
  </w:comment>
  <w:comment w:id="27" w:author="Naeimeh Najafizadeh Sari" w:date="2026-04-15T13:35:00Z" w:initials="NNS">
    <w:p w14:paraId="0CF33E6A" w14:textId="77777777" w:rsidR="00C73ACE" w:rsidRDefault="00C73ACE" w:rsidP="00C73ACE">
      <w:r>
        <w:rPr>
          <w:rStyle w:val="CommentReference"/>
        </w:rPr>
        <w:annotationRef/>
      </w:r>
      <w:r>
        <w:rPr>
          <w:sz w:val="20"/>
          <w:szCs w:val="20"/>
        </w:rPr>
        <w:t>What if sensor 14 is the best option for Target 2? Does your algorithm allow sensor 14 to be reassigned to Target 2 if that produces a lower total cost, even if it means Target 1 loses it and gets reassigned to something else? Or does it always protect Target 1's existing assignment?</w:t>
      </w:r>
    </w:p>
  </w:comment>
  <w:comment w:id="28" w:author="Yeqi Sang" w:date="2026-04-17T16:13:00Z" w:initials="YS">
    <w:p w14:paraId="28E3C781" w14:textId="77777777" w:rsidR="00C95FC1" w:rsidRDefault="00C95FC1" w:rsidP="00C95FC1">
      <w:pPr>
        <w:pStyle w:val="CommentText"/>
      </w:pPr>
      <w:r>
        <w:rPr>
          <w:rStyle w:val="CommentReference"/>
        </w:rPr>
        <w:annotationRef/>
      </w:r>
      <w:r>
        <w:t>From Figure 7, yes, sensor 14 is the best option for target 2.</w:t>
      </w:r>
    </w:p>
    <w:p w14:paraId="45696206" w14:textId="77777777" w:rsidR="00C95FC1" w:rsidRDefault="00C95FC1" w:rsidP="00C95FC1">
      <w:pPr>
        <w:pStyle w:val="CommentText"/>
      </w:pPr>
    </w:p>
    <w:p w14:paraId="76E268ED" w14:textId="77777777" w:rsidR="00C95FC1" w:rsidRDefault="00C95FC1" w:rsidP="00C95FC1">
      <w:pPr>
        <w:pStyle w:val="CommentText"/>
      </w:pPr>
      <w:r>
        <w:t>In V45,Target 1 employed sensor 14 first as interceptor. Later Target 2 requests interceptors, Sensor 14 can still be selected by Target 2 because the candidate filtering only excludes active trackers. Existing interceptor assignments for Target 1 are not protected. As a result, Target 2 takes Sensor 14 away from Target 1, even though Sensor 14 is already moving toward Target 1's predicted interception point.</w:t>
      </w:r>
    </w:p>
    <w:p w14:paraId="66E049C0" w14:textId="77777777" w:rsidR="00C95FC1" w:rsidRDefault="00C95FC1" w:rsidP="00C95FC1">
      <w:pPr>
        <w:pStyle w:val="CommentText"/>
      </w:pPr>
    </w:p>
    <w:p w14:paraId="457A3C1E" w14:textId="77777777" w:rsidR="00C95FC1" w:rsidRDefault="00C95FC1" w:rsidP="00C95FC1">
      <w:pPr>
        <w:pStyle w:val="CommentText"/>
      </w:pPr>
      <w:r>
        <w:t>This creates an inter-target assignment conflict. Target 1 loses one of its selected interceptors, which increases its risk of losing tracking coverage.</w:t>
      </w:r>
    </w:p>
    <w:p w14:paraId="7D611DEA" w14:textId="77777777" w:rsidR="00C95FC1" w:rsidRDefault="00C95FC1" w:rsidP="00C95FC1">
      <w:pPr>
        <w:pStyle w:val="CommentText"/>
      </w:pPr>
    </w:p>
    <w:p w14:paraId="21CCF69A" w14:textId="77777777" w:rsidR="00C95FC1" w:rsidRDefault="00C95FC1" w:rsidP="00C95FC1">
      <w:pPr>
        <w:pStyle w:val="CommentText"/>
      </w:pPr>
      <w:r>
        <w:t>In V46, this situation is handled differently. When a newly requesting target attempts to select a sensor that is already assigned as an interceptor for another target, both affected targets are included in a joint reassignment process. The algorithm then evaluates the combined bidding cost for Target 1 and Target 2 together and selects the lowest-cost non-overlapping assignment. In this way, V46 protect  Target 1's existing assignment if Target 1's existing assignment is still part of the best global solution. Otherwise, Target 1 is assigned a new available interceptor through the joint reassignment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BA5AFC" w15:done="0"/>
  <w15:commentEx w15:paraId="04281391" w15:paraIdParent="4DBA5AFC" w15:done="0"/>
  <w15:commentEx w15:paraId="40205AA9" w15:paraIdParent="4DBA5AFC" w15:done="0"/>
  <w15:commentEx w15:paraId="31E613C4" w15:done="0"/>
  <w15:commentEx w15:paraId="368DE405" w15:paraIdParent="31E613C4" w15:done="0"/>
  <w15:commentEx w15:paraId="4BD5A4A7" w15:paraIdParent="31E613C4" w15:done="0"/>
  <w15:commentEx w15:paraId="39F8E8B6" w15:paraIdParent="31E613C4" w15:done="0"/>
  <w15:commentEx w15:paraId="43BB5158" w15:paraIdParent="31E613C4" w15:done="0"/>
  <w15:commentEx w15:paraId="06D3E987" w15:paraIdParent="31E613C4" w15:done="0"/>
  <w15:commentEx w15:paraId="6E0688B4" w15:done="0"/>
  <w15:commentEx w15:paraId="67AA768D" w15:paraIdParent="6E0688B4" w15:done="0"/>
  <w15:commentEx w15:paraId="30682D67" w15:done="0"/>
  <w15:commentEx w15:paraId="3BF0D4B6" w15:paraIdParent="30682D67" w15:done="0"/>
  <w15:commentEx w15:paraId="36ECD984" w15:paraIdParent="30682D67" w15:done="0"/>
  <w15:commentEx w15:paraId="538E87F8" w15:done="0"/>
  <w15:commentEx w15:paraId="7DA2B403" w15:paraIdParent="538E87F8" w15:done="0"/>
  <w15:commentEx w15:paraId="66116104" w15:paraIdParent="538E87F8" w15:done="0"/>
  <w15:commentEx w15:paraId="2676F384" w15:done="0"/>
  <w15:commentEx w15:paraId="44E9F34A" w15:paraIdParent="2676F384" w15:done="0"/>
  <w15:commentEx w15:paraId="1E45DA3A" w15:done="0"/>
  <w15:commentEx w15:paraId="0C99CD6B" w15:paraIdParent="1E45DA3A" w15:done="0"/>
  <w15:commentEx w15:paraId="27587FBF" w15:done="0"/>
  <w15:commentEx w15:paraId="6A79E43A" w15:paraIdParent="27587FBF" w15:done="0"/>
  <w15:commentEx w15:paraId="6A05940E" w15:done="0"/>
  <w15:commentEx w15:paraId="5AA5E856" w15:paraIdParent="6A05940E" w15:done="0"/>
  <w15:commentEx w15:paraId="13DF9B04" w15:done="0"/>
  <w15:commentEx w15:paraId="25C7AFA4" w15:paraIdParent="13DF9B04" w15:done="0"/>
  <w15:commentEx w15:paraId="0CF33E6A" w15:done="0"/>
  <w15:commentEx w15:paraId="21CCF69A" w15:paraIdParent="0CF33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FB822" w16cex:dateUtc="2026-04-09T15:29:00Z"/>
  <w16cex:commentExtensible w16cex:durableId="5B932567" w16cex:dateUtc="2026-04-12T17:52:00Z">
    <w16cex:extLst>
      <w16:ext w16:uri="{CE6994B0-6A32-4C9F-8C6B-6E91EDA988CE}">
        <cr:reactions xmlns:cr="http://schemas.microsoft.com/office/comments/2020/reactions">
          <cr:reaction reactionType="1">
            <cr:reactionInfo dateUtc="2026-04-15T10:50:53Z">
              <cr:user userId="S::n.najafizadeh@mail.utoronto.ca::88dcd759-a89c-4b80-9100-3264beface36" userProvider="AD" userName="Naeimeh Najafizadeh Sari"/>
            </cr:reactionInfo>
          </cr:reaction>
        </cr:reactions>
      </w16:ext>
    </w16cex:extLst>
  </w16cex:commentExtensible>
  <w16cex:commentExtensible w16cex:durableId="61B14F51" w16cex:dateUtc="2026-04-12T17:54:00Z"/>
  <w16cex:commentExtensible w16cex:durableId="1A519FCD" w16cex:dateUtc="2026-04-09T15:35:00Z"/>
  <w16cex:commentExtensible w16cex:durableId="241CEF7A" w16cex:dateUtc="2026-04-12T20:52:00Z"/>
  <w16cex:commentExtensible w16cex:durableId="10CA4753" w16cex:dateUtc="2026-04-15T16:42:00Z"/>
  <w16cex:commentExtensible w16cex:durableId="59A0B5D8" w16cex:dateUtc="2026-04-17T19:11:00Z"/>
  <w16cex:commentExtensible w16cex:durableId="62888B2D" w16cex:dateUtc="2026-04-18T00:19:00Z"/>
  <w16cex:commentExtensible w16cex:durableId="2415932A" w16cex:dateUtc="2026-04-18T20:39:00Z"/>
  <w16cex:commentExtensible w16cex:durableId="29CB6A55" w16cex:dateUtc="2026-04-18T00:26:00Z"/>
  <w16cex:commentExtensible w16cex:durableId="341804FE" w16cex:dateUtc="2026-04-18T22:46:00Z"/>
  <w16cex:commentExtensible w16cex:durableId="770E4840" w16cex:dateUtc="2026-04-18T00:22:00Z"/>
  <w16cex:commentExtensible w16cex:durableId="747A01F0" w16cex:dateUtc="2026-04-19T00:38:00Z"/>
  <w16cex:commentExtensible w16cex:durableId="711FE399" w16cex:dateUtc="2026-04-19T00:40:00Z"/>
  <w16cex:commentExtensible w16cex:durableId="39061D24" w16cex:dateUtc="2026-04-18T00:18:00Z"/>
  <w16cex:commentExtensible w16cex:durableId="79398092" w16cex:dateUtc="2026-04-19T00:20:00Z"/>
  <w16cex:commentExtensible w16cex:durableId="3113D61A" w16cex:dateUtc="2026-04-19T00:39:00Z"/>
  <w16cex:commentExtensible w16cex:durableId="708250AF" w16cex:dateUtc="2026-04-09T16:05:00Z"/>
  <w16cex:commentExtensible w16cex:durableId="15F919EE" w16cex:dateUtc="2026-04-13T02:07:00Z"/>
  <w16cex:commentExtensible w16cex:durableId="74CD8A4B" w16cex:dateUtc="2026-04-15T17:39:00Z"/>
  <w16cex:commentExtensible w16cex:durableId="75C404F3" w16cex:dateUtc="2026-04-17T19:22:00Z"/>
  <w16cex:commentExtensible w16cex:durableId="15A91725" w16cex:dateUtc="2026-04-15T11:09:00Z"/>
  <w16cex:commentExtensible w16cex:durableId="14E0CF27" w16cex:dateUtc="2026-04-17T19:25:00Z"/>
  <w16cex:commentExtensible w16cex:durableId="480B6C67" w16cex:dateUtc="2026-04-09T15:45:00Z">
    <w16cex:extLst>
      <w16:ext w16:uri="{CE6994B0-6A32-4C9F-8C6B-6E91EDA988CE}">
        <cr:reactions xmlns:cr="http://schemas.microsoft.com/office/comments/2020/reactions">
          <cr:reaction reactionType="1">
            <cr:reactionInfo dateUtc="2026-04-15T02:19:07Z">
              <cr:user userId="S::abel.sang@mail.utoronto.ca::49e80b73-3451-4217-a782-f87084200d6c" userProvider="AD" userName="Yeqi Sang"/>
            </cr:reactionInfo>
          </cr:reaction>
        </cr:reactions>
      </w16:ext>
    </w16cex:extLst>
  </w16cex:commentExtensible>
  <w16cex:commentExtensible w16cex:durableId="46C3C442" w16cex:dateUtc="2026-04-15T02:19:00Z"/>
  <w16cex:commentExtensible w16cex:durableId="6D1CFDF4" w16cex:dateUtc="2026-04-09T18:34:00Z">
    <w16cex:extLst>
      <w16:ext w16:uri="{CE6994B0-6A32-4C9F-8C6B-6E91EDA988CE}">
        <cr:reactions xmlns:cr="http://schemas.microsoft.com/office/comments/2020/reactions">
          <cr:reaction reactionType="1">
            <cr:reactionInfo dateUtc="2026-04-15T02:17:22Z">
              <cr:user userId="S::abel.sang@mail.utoronto.ca::49e80b73-3451-4217-a782-f87084200d6c" userProvider="AD" userName="Yeqi Sang"/>
            </cr:reactionInfo>
          </cr:reaction>
        </cr:reactions>
      </w16:ext>
    </w16cex:extLst>
  </w16cex:commentExtensible>
  <w16cex:commentExtensible w16cex:durableId="2CEF28FA" w16cex:dateUtc="2026-04-15T02:19:00Z"/>
  <w16cex:commentExtensible w16cex:durableId="75834661" w16cex:dateUtc="2026-04-15T17:35:00Z"/>
  <w16cex:commentExtensible w16cex:durableId="29919A08" w16cex:dateUtc="2026-04-17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BA5AFC" w16cid:durableId="6F5FB822"/>
  <w16cid:commentId w16cid:paraId="04281391" w16cid:durableId="5B932567"/>
  <w16cid:commentId w16cid:paraId="40205AA9" w16cid:durableId="61B14F51"/>
  <w16cid:commentId w16cid:paraId="31E613C4" w16cid:durableId="1A519FCD"/>
  <w16cid:commentId w16cid:paraId="368DE405" w16cid:durableId="241CEF7A"/>
  <w16cid:commentId w16cid:paraId="4BD5A4A7" w16cid:durableId="10CA4753"/>
  <w16cid:commentId w16cid:paraId="39F8E8B6" w16cid:durableId="59A0B5D8"/>
  <w16cid:commentId w16cid:paraId="43BB5158" w16cid:durableId="62888B2D"/>
  <w16cid:commentId w16cid:paraId="06D3E987" w16cid:durableId="2415932A"/>
  <w16cid:commentId w16cid:paraId="6E0688B4" w16cid:durableId="29CB6A55"/>
  <w16cid:commentId w16cid:paraId="67AA768D" w16cid:durableId="341804FE"/>
  <w16cid:commentId w16cid:paraId="30682D67" w16cid:durableId="770E4840"/>
  <w16cid:commentId w16cid:paraId="3BF0D4B6" w16cid:durableId="747A01F0"/>
  <w16cid:commentId w16cid:paraId="36ECD984" w16cid:durableId="711FE399"/>
  <w16cid:commentId w16cid:paraId="538E87F8" w16cid:durableId="39061D24"/>
  <w16cid:commentId w16cid:paraId="7DA2B403" w16cid:durableId="79398092"/>
  <w16cid:commentId w16cid:paraId="66116104" w16cid:durableId="3113D61A"/>
  <w16cid:commentId w16cid:paraId="2676F384" w16cid:durableId="708250AF"/>
  <w16cid:commentId w16cid:paraId="44E9F34A" w16cid:durableId="15F919EE"/>
  <w16cid:commentId w16cid:paraId="1E45DA3A" w16cid:durableId="74CD8A4B"/>
  <w16cid:commentId w16cid:paraId="0C99CD6B" w16cid:durableId="75C404F3"/>
  <w16cid:commentId w16cid:paraId="27587FBF" w16cid:durableId="15A91725"/>
  <w16cid:commentId w16cid:paraId="6A79E43A" w16cid:durableId="14E0CF27"/>
  <w16cid:commentId w16cid:paraId="6A05940E" w16cid:durableId="480B6C67"/>
  <w16cid:commentId w16cid:paraId="5AA5E856" w16cid:durableId="46C3C442"/>
  <w16cid:commentId w16cid:paraId="13DF9B04" w16cid:durableId="6D1CFDF4"/>
  <w16cid:commentId w16cid:paraId="25C7AFA4" w16cid:durableId="2CEF28FA"/>
  <w16cid:commentId w16cid:paraId="0CF33E6A" w16cid:durableId="75834661"/>
  <w16cid:commentId w16cid:paraId="21CCF69A" w16cid:durableId="29919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85AF9" w14:textId="77777777" w:rsidR="00FC51A8" w:rsidRDefault="00FC51A8" w:rsidP="002607E7">
      <w:pPr>
        <w:spacing w:after="0" w:line="240" w:lineRule="auto"/>
      </w:pPr>
      <w:r>
        <w:separator/>
      </w:r>
    </w:p>
  </w:endnote>
  <w:endnote w:type="continuationSeparator" w:id="0">
    <w:p w14:paraId="73E74DD3" w14:textId="77777777" w:rsidR="00FC51A8" w:rsidRDefault="00FC51A8"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F077" w14:textId="77777777" w:rsidR="00FC51A8" w:rsidRDefault="00FC51A8" w:rsidP="002607E7">
      <w:pPr>
        <w:spacing w:after="0" w:line="240" w:lineRule="auto"/>
      </w:pPr>
      <w:r>
        <w:separator/>
      </w:r>
    </w:p>
  </w:footnote>
  <w:footnote w:type="continuationSeparator" w:id="0">
    <w:p w14:paraId="79D991AB" w14:textId="77777777" w:rsidR="00FC51A8" w:rsidRDefault="00FC51A8"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0"/>
  </w:num>
  <w:num w:numId="2" w16cid:durableId="250163117">
    <w:abstractNumId w:val="2"/>
  </w:num>
  <w:num w:numId="3" w16cid:durableId="203521528">
    <w:abstractNumId w:val="1"/>
  </w:num>
  <w:num w:numId="4" w16cid:durableId="693073995">
    <w:abstractNumId w:val="3"/>
  </w:num>
  <w:num w:numId="5" w16cid:durableId="1492404990">
    <w:abstractNumId w:val="4"/>
  </w:num>
  <w:num w:numId="6" w16cid:durableId="1184787009">
    <w:abstractNumId w:val="5"/>
    <w:lvlOverride w:ilvl="0"/>
    <w:lvlOverride w:ilvl="1">
      <w:startOverride w:val="1"/>
    </w:lvlOverride>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7362"/>
    <w:rsid w:val="00012036"/>
    <w:rsid w:val="00012CAB"/>
    <w:rsid w:val="00026997"/>
    <w:rsid w:val="00064071"/>
    <w:rsid w:val="000876FD"/>
    <w:rsid w:val="00093C88"/>
    <w:rsid w:val="000B63B5"/>
    <w:rsid w:val="000E02B2"/>
    <w:rsid w:val="000E5700"/>
    <w:rsid w:val="00106B3A"/>
    <w:rsid w:val="0014504A"/>
    <w:rsid w:val="0016150C"/>
    <w:rsid w:val="0019456B"/>
    <w:rsid w:val="001A2E71"/>
    <w:rsid w:val="001B54C6"/>
    <w:rsid w:val="001B6EF2"/>
    <w:rsid w:val="001C1A36"/>
    <w:rsid w:val="001C6508"/>
    <w:rsid w:val="001C78B8"/>
    <w:rsid w:val="001D4E88"/>
    <w:rsid w:val="001F5444"/>
    <w:rsid w:val="0020298F"/>
    <w:rsid w:val="00212C2D"/>
    <w:rsid w:val="00235C41"/>
    <w:rsid w:val="00237C80"/>
    <w:rsid w:val="002607E7"/>
    <w:rsid w:val="00265BFF"/>
    <w:rsid w:val="002A078C"/>
    <w:rsid w:val="002C4933"/>
    <w:rsid w:val="002D0C5B"/>
    <w:rsid w:val="003060FD"/>
    <w:rsid w:val="003257BA"/>
    <w:rsid w:val="003470FF"/>
    <w:rsid w:val="00364351"/>
    <w:rsid w:val="00390383"/>
    <w:rsid w:val="003C1D99"/>
    <w:rsid w:val="003D4EE1"/>
    <w:rsid w:val="003E5B55"/>
    <w:rsid w:val="003E6218"/>
    <w:rsid w:val="003F7BE7"/>
    <w:rsid w:val="00403472"/>
    <w:rsid w:val="0042399A"/>
    <w:rsid w:val="00442670"/>
    <w:rsid w:val="004431FB"/>
    <w:rsid w:val="004521DB"/>
    <w:rsid w:val="0045454C"/>
    <w:rsid w:val="00463097"/>
    <w:rsid w:val="00494187"/>
    <w:rsid w:val="004A7738"/>
    <w:rsid w:val="004C0D0F"/>
    <w:rsid w:val="004C7E8F"/>
    <w:rsid w:val="004D59A9"/>
    <w:rsid w:val="004D78C7"/>
    <w:rsid w:val="004E2DA6"/>
    <w:rsid w:val="004E6EFF"/>
    <w:rsid w:val="004E7CD9"/>
    <w:rsid w:val="004F4F20"/>
    <w:rsid w:val="00505457"/>
    <w:rsid w:val="005241D7"/>
    <w:rsid w:val="00527AFE"/>
    <w:rsid w:val="0054225A"/>
    <w:rsid w:val="00555B73"/>
    <w:rsid w:val="00560539"/>
    <w:rsid w:val="00571EFF"/>
    <w:rsid w:val="005950ED"/>
    <w:rsid w:val="005A26A7"/>
    <w:rsid w:val="005C5CC6"/>
    <w:rsid w:val="005D6E24"/>
    <w:rsid w:val="005E5231"/>
    <w:rsid w:val="00603D73"/>
    <w:rsid w:val="00634A53"/>
    <w:rsid w:val="00660D06"/>
    <w:rsid w:val="0066390C"/>
    <w:rsid w:val="006B6B18"/>
    <w:rsid w:val="006D55DC"/>
    <w:rsid w:val="006D75B8"/>
    <w:rsid w:val="0071591F"/>
    <w:rsid w:val="0074641A"/>
    <w:rsid w:val="00762C20"/>
    <w:rsid w:val="00785007"/>
    <w:rsid w:val="00796831"/>
    <w:rsid w:val="007A5E0B"/>
    <w:rsid w:val="007B7236"/>
    <w:rsid w:val="007D622F"/>
    <w:rsid w:val="00804B1C"/>
    <w:rsid w:val="008136D7"/>
    <w:rsid w:val="008235BC"/>
    <w:rsid w:val="00833D7C"/>
    <w:rsid w:val="0085185A"/>
    <w:rsid w:val="00856EA2"/>
    <w:rsid w:val="00864681"/>
    <w:rsid w:val="00873E65"/>
    <w:rsid w:val="0087596E"/>
    <w:rsid w:val="00880E14"/>
    <w:rsid w:val="00893116"/>
    <w:rsid w:val="008F244A"/>
    <w:rsid w:val="00904F1F"/>
    <w:rsid w:val="00915549"/>
    <w:rsid w:val="009214D7"/>
    <w:rsid w:val="009306CD"/>
    <w:rsid w:val="00941849"/>
    <w:rsid w:val="00953203"/>
    <w:rsid w:val="009C2A6E"/>
    <w:rsid w:val="009E0AE5"/>
    <w:rsid w:val="009E6D71"/>
    <w:rsid w:val="009F2CF9"/>
    <w:rsid w:val="00A450AC"/>
    <w:rsid w:val="00A579EC"/>
    <w:rsid w:val="00A74637"/>
    <w:rsid w:val="00A92BC1"/>
    <w:rsid w:val="00AB4F0E"/>
    <w:rsid w:val="00B03363"/>
    <w:rsid w:val="00B15B05"/>
    <w:rsid w:val="00B16B00"/>
    <w:rsid w:val="00B37AC6"/>
    <w:rsid w:val="00B42D86"/>
    <w:rsid w:val="00B47931"/>
    <w:rsid w:val="00B76CDE"/>
    <w:rsid w:val="00BB374C"/>
    <w:rsid w:val="00BB701A"/>
    <w:rsid w:val="00BC1D42"/>
    <w:rsid w:val="00BC4E88"/>
    <w:rsid w:val="00BD55E2"/>
    <w:rsid w:val="00C05867"/>
    <w:rsid w:val="00C101D3"/>
    <w:rsid w:val="00C14A1A"/>
    <w:rsid w:val="00C3068B"/>
    <w:rsid w:val="00C444A9"/>
    <w:rsid w:val="00C5426D"/>
    <w:rsid w:val="00C73ACE"/>
    <w:rsid w:val="00C752F1"/>
    <w:rsid w:val="00C95FC1"/>
    <w:rsid w:val="00CA0C40"/>
    <w:rsid w:val="00CB0304"/>
    <w:rsid w:val="00CE41DE"/>
    <w:rsid w:val="00CF7E7F"/>
    <w:rsid w:val="00D05A41"/>
    <w:rsid w:val="00D176C2"/>
    <w:rsid w:val="00D37175"/>
    <w:rsid w:val="00D52FE3"/>
    <w:rsid w:val="00D57CA2"/>
    <w:rsid w:val="00D84929"/>
    <w:rsid w:val="00D86456"/>
    <w:rsid w:val="00E2235F"/>
    <w:rsid w:val="00E40E2D"/>
    <w:rsid w:val="00E561EE"/>
    <w:rsid w:val="00E86FFB"/>
    <w:rsid w:val="00EB4B4A"/>
    <w:rsid w:val="00EC386A"/>
    <w:rsid w:val="00EF1CD6"/>
    <w:rsid w:val="00F00EB1"/>
    <w:rsid w:val="00FC51A8"/>
    <w:rsid w:val="00FD7051"/>
    <w:rsid w:val="00FD7D2B"/>
    <w:rsid w:val="00FE37A7"/>
    <w:rsid w:val="00FE56A7"/>
    <w:rsid w:val="00FF23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gif"/><Relationship Id="rId18" Type="http://schemas.openxmlformats.org/officeDocument/2006/relationships/image" Target="media/image8.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gif"/><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2784</TotalTime>
  <Pages>11</Pages>
  <Words>2755</Words>
  <Characters>15709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154</cp:revision>
  <dcterms:created xsi:type="dcterms:W3CDTF">2026-04-08T13:38:00Z</dcterms:created>
  <dcterms:modified xsi:type="dcterms:W3CDTF">2026-04-19T00:43:00Z</dcterms:modified>
</cp:coreProperties>
</file>