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F014C" w14:textId="71715CAD" w:rsidR="00C9448A" w:rsidRPr="00BB5AE6" w:rsidRDefault="00BB5AE6" w:rsidP="00C9448A">
      <w:pPr>
        <w:rPr>
          <w:rFonts w:ascii="Times New Roman" w:hAnsi="Times New Roman" w:cs="Times New Roman"/>
          <w:b/>
          <w:bCs/>
          <w:sz w:val="20"/>
          <w:szCs w:val="20"/>
          <w:lang w:val="en-US"/>
        </w:rPr>
      </w:pPr>
      <w:r w:rsidRPr="00BB5AE6">
        <w:rPr>
          <w:rFonts w:ascii="Times New Roman" w:hAnsi="Times New Roman" w:cs="Times New Roman"/>
          <w:b/>
          <w:bCs/>
          <w:sz w:val="20"/>
          <w:szCs w:val="20"/>
          <w:lang w:val="en-US"/>
        </w:rPr>
        <w:t>Interceptor Bidding Process Analysis</w:t>
      </w:r>
    </w:p>
    <w:p w14:paraId="44A84617" w14:textId="0695B46E" w:rsidR="00BB5AE6" w:rsidRPr="00BB5AE6" w:rsidRDefault="00BB5AE6" w:rsidP="00C9448A">
      <w:pPr>
        <w:rPr>
          <w:rFonts w:ascii="Times New Roman" w:hAnsi="Times New Roman" w:cs="Times New Roman" w:hint="eastAsia"/>
          <w:sz w:val="20"/>
          <w:szCs w:val="20"/>
          <w:lang w:val="en-US"/>
        </w:rPr>
      </w:pPr>
      <w:r w:rsidRPr="00BB5AE6">
        <w:rPr>
          <w:rFonts w:ascii="Times New Roman" w:hAnsi="Times New Roman" w:cs="Times New Roman" w:hint="eastAsia"/>
          <w:sz w:val="20"/>
          <w:szCs w:val="20"/>
          <w:lang w:val="en-US"/>
        </w:rPr>
        <w:t>Yeqi Sang</w:t>
      </w:r>
    </w:p>
    <w:p w14:paraId="7B480950" w14:textId="13EDDB2D" w:rsidR="00BB5AE6" w:rsidRPr="00BB5AE6" w:rsidRDefault="00BB5AE6" w:rsidP="00BB5AE6">
      <w:pPr>
        <w:pStyle w:val="ListParagraph"/>
        <w:numPr>
          <w:ilvl w:val="0"/>
          <w:numId w:val="1"/>
        </w:numPr>
        <w:rPr>
          <w:rFonts w:ascii="Times New Roman" w:hAnsi="Times New Roman" w:cs="Times New Roman"/>
          <w:b/>
          <w:bCs/>
          <w:sz w:val="20"/>
          <w:szCs w:val="20"/>
        </w:rPr>
      </w:pPr>
      <w:r w:rsidRPr="00BB5AE6">
        <w:rPr>
          <w:rFonts w:ascii="Times New Roman" w:hAnsi="Times New Roman" w:cs="Times New Roman"/>
          <w:b/>
          <w:bCs/>
          <w:sz w:val="20"/>
          <w:szCs w:val="20"/>
        </w:rPr>
        <w:t>Problem Currently Addressed by the Code</w:t>
      </w:r>
    </w:p>
    <w:p w14:paraId="36AAA432" w14:textId="34D27E40" w:rsidR="00BB5AE6" w:rsidRPr="00BB5AE6" w:rsidRDefault="00BB5AE6" w:rsidP="00BB5AE6">
      <w:pPr>
        <w:rPr>
          <w:rFonts w:ascii="Times New Roman" w:hAnsi="Times New Roman" w:cs="Times New Roman"/>
          <w:sz w:val="20"/>
          <w:szCs w:val="20"/>
        </w:rPr>
      </w:pPr>
      <w:r w:rsidRPr="00BB5AE6">
        <w:rPr>
          <w:rFonts w:ascii="Times New Roman" w:hAnsi="Times New Roman" w:cs="Times New Roman"/>
          <w:sz w:val="20"/>
          <w:szCs w:val="20"/>
        </w:rPr>
        <w:t>The current interceptor bidding process addresses a prediction-driven interceptor recall and assignment problem. When an active tracker predicts that it will lose a target, the system triggers a handover call and selects new interceptor sensors to move toward a predicted intercept point before the original tracker loses coverage.</w:t>
      </w:r>
    </w:p>
    <w:p w14:paraId="4B69D24D" w14:textId="77777777" w:rsidR="00BB5AE6" w:rsidRPr="00BB5AE6" w:rsidRDefault="00BB5AE6" w:rsidP="00BB5AE6">
      <w:pPr>
        <w:numPr>
          <w:ilvl w:val="0"/>
          <w:numId w:val="2"/>
        </w:numPr>
        <w:tabs>
          <w:tab w:val="num" w:pos="720"/>
        </w:tabs>
        <w:rPr>
          <w:rFonts w:ascii="Times New Roman" w:hAnsi="Times New Roman" w:cs="Times New Roman"/>
          <w:sz w:val="20"/>
          <w:szCs w:val="20"/>
        </w:rPr>
      </w:pPr>
      <w:r w:rsidRPr="00BB5AE6">
        <w:rPr>
          <w:rFonts w:ascii="Times New Roman" w:hAnsi="Times New Roman" w:cs="Times New Roman"/>
          <w:sz w:val="20"/>
          <w:szCs w:val="20"/>
        </w:rPr>
        <w:t>For each calling target, the code gathers all eligible candidate sensors.</w:t>
      </w:r>
    </w:p>
    <w:p w14:paraId="35B5C065" w14:textId="77777777" w:rsidR="00BB5AE6" w:rsidRPr="00BB5AE6" w:rsidRDefault="00BB5AE6" w:rsidP="00BB5AE6">
      <w:pPr>
        <w:numPr>
          <w:ilvl w:val="0"/>
          <w:numId w:val="2"/>
        </w:numPr>
        <w:tabs>
          <w:tab w:val="num" w:pos="720"/>
        </w:tabs>
        <w:rPr>
          <w:rFonts w:ascii="Times New Roman" w:hAnsi="Times New Roman" w:cs="Times New Roman"/>
          <w:sz w:val="20"/>
          <w:szCs w:val="20"/>
        </w:rPr>
      </w:pPr>
      <w:r w:rsidRPr="00BB5AE6">
        <w:rPr>
          <w:rFonts w:ascii="Times New Roman" w:hAnsi="Times New Roman" w:cs="Times New Roman"/>
          <w:sz w:val="20"/>
          <w:szCs w:val="20"/>
        </w:rPr>
        <w:t>Each candidate computes a bid cost, where a lower cost indicates a more suitable interceptor for that target.</w:t>
      </w:r>
    </w:p>
    <w:p w14:paraId="18A2B62A" w14:textId="77777777" w:rsidR="00BB5AE6" w:rsidRPr="00BB5AE6" w:rsidRDefault="00BB5AE6" w:rsidP="00BB5AE6">
      <w:pPr>
        <w:numPr>
          <w:ilvl w:val="0"/>
          <w:numId w:val="2"/>
        </w:numPr>
        <w:tabs>
          <w:tab w:val="num" w:pos="720"/>
        </w:tabs>
        <w:rPr>
          <w:rFonts w:ascii="Times New Roman" w:hAnsi="Times New Roman" w:cs="Times New Roman"/>
          <w:sz w:val="20"/>
          <w:szCs w:val="20"/>
        </w:rPr>
      </w:pPr>
      <w:r w:rsidRPr="00BB5AE6">
        <w:rPr>
          <w:rFonts w:ascii="Times New Roman" w:hAnsi="Times New Roman" w:cs="Times New Roman"/>
          <w:sz w:val="20"/>
          <w:szCs w:val="20"/>
        </w:rPr>
        <w:t>If only one target is calling, the code selects the two lowest-cost interceptors.</w:t>
      </w:r>
    </w:p>
    <w:p w14:paraId="35332A12" w14:textId="77777777" w:rsidR="00BB5AE6" w:rsidRPr="00BB5AE6" w:rsidRDefault="00BB5AE6" w:rsidP="00BB5AE6">
      <w:pPr>
        <w:numPr>
          <w:ilvl w:val="0"/>
          <w:numId w:val="2"/>
        </w:numPr>
        <w:tabs>
          <w:tab w:val="num" w:pos="720"/>
        </w:tabs>
        <w:rPr>
          <w:rFonts w:ascii="Times New Roman" w:hAnsi="Times New Roman" w:cs="Times New Roman"/>
          <w:sz w:val="20"/>
          <w:szCs w:val="20"/>
        </w:rPr>
      </w:pPr>
      <w:r w:rsidRPr="00BB5AE6">
        <w:rPr>
          <w:rFonts w:ascii="Times New Roman" w:hAnsi="Times New Roman" w:cs="Times New Roman"/>
          <w:sz w:val="20"/>
          <w:szCs w:val="20"/>
        </w:rPr>
        <w:t>If two targets call at the same time and their best two-sensor teams overlap, the code runs an additional conflict-resolution step to produce a non-overlapping 2-plus-2 assignment.</w:t>
      </w:r>
    </w:p>
    <w:p w14:paraId="06E1D2F4" w14:textId="77777777" w:rsidR="00BB5AE6" w:rsidRPr="00BB5AE6" w:rsidRDefault="00BB5AE6" w:rsidP="00BB5AE6">
      <w:pPr>
        <w:rPr>
          <w:rFonts w:ascii="Times New Roman" w:hAnsi="Times New Roman" w:cs="Times New Roman"/>
          <w:sz w:val="20"/>
          <w:szCs w:val="20"/>
        </w:rPr>
      </w:pPr>
      <w:r w:rsidRPr="00BB5AE6">
        <w:rPr>
          <w:rFonts w:ascii="Times New Roman" w:hAnsi="Times New Roman" w:cs="Times New Roman"/>
          <w:sz w:val="20"/>
          <w:szCs w:val="20"/>
        </w:rPr>
        <w:t>Therefore, the implemented logic is best viewed as a heuristic interceptor selection mechanism for single-target assignment and a partial conflict-resolution mechanism for the two-target case.</w:t>
      </w:r>
    </w:p>
    <w:p w14:paraId="376C96AC" w14:textId="77777777" w:rsidR="00BB5AE6" w:rsidRPr="00BB5AE6" w:rsidRDefault="00BB5AE6" w:rsidP="00BB5AE6">
      <w:pPr>
        <w:pStyle w:val="ListParagraph"/>
        <w:ind w:left="113"/>
        <w:rPr>
          <w:rFonts w:ascii="Times New Roman" w:hAnsi="Times New Roman" w:cs="Times New Roman"/>
          <w:b/>
          <w:bCs/>
          <w:sz w:val="20"/>
          <w:szCs w:val="20"/>
        </w:rPr>
      </w:pPr>
      <w:r w:rsidRPr="00BB5AE6">
        <w:rPr>
          <w:rFonts w:ascii="Times New Roman" w:hAnsi="Times New Roman" w:cs="Times New Roman"/>
          <w:b/>
          <w:bCs/>
          <w:sz w:val="20"/>
          <w:szCs w:val="20"/>
        </w:rPr>
        <w:t>2. Target Research Problem</w:t>
      </w:r>
    </w:p>
    <w:p w14:paraId="5BDD1DB9" w14:textId="77777777" w:rsidR="00BB5AE6" w:rsidRPr="00BB5AE6" w:rsidRDefault="00BB5AE6" w:rsidP="00BB5AE6">
      <w:pPr>
        <w:pStyle w:val="ListParagraph"/>
        <w:ind w:left="113"/>
        <w:rPr>
          <w:rFonts w:ascii="Times New Roman" w:hAnsi="Times New Roman" w:cs="Times New Roman"/>
          <w:sz w:val="20"/>
          <w:szCs w:val="20"/>
        </w:rPr>
      </w:pPr>
      <w:r w:rsidRPr="00BB5AE6">
        <w:rPr>
          <w:rFonts w:ascii="Times New Roman" w:hAnsi="Times New Roman" w:cs="Times New Roman"/>
          <w:sz w:val="20"/>
          <w:szCs w:val="20"/>
        </w:rPr>
        <w:t>The broader research problem is a global resource-allocation problem with competing targets and limited interceptor resources.</w:t>
      </w:r>
    </w:p>
    <w:p w14:paraId="4CCA28DC" w14:textId="77777777" w:rsidR="00BB5AE6" w:rsidRPr="00BB5AE6" w:rsidRDefault="00BB5AE6" w:rsidP="00BB5AE6">
      <w:pPr>
        <w:pStyle w:val="ListParagraph"/>
        <w:numPr>
          <w:ilvl w:val="0"/>
          <w:numId w:val="3"/>
        </w:numPr>
        <w:rPr>
          <w:rFonts w:ascii="Times New Roman" w:hAnsi="Times New Roman" w:cs="Times New Roman"/>
          <w:sz w:val="20"/>
          <w:szCs w:val="20"/>
        </w:rPr>
      </w:pPr>
      <w:r w:rsidRPr="00BB5AE6">
        <w:rPr>
          <w:rFonts w:ascii="Times New Roman" w:hAnsi="Times New Roman" w:cs="Times New Roman"/>
          <w:sz w:val="20"/>
          <w:szCs w:val="20"/>
        </w:rPr>
        <w:t>There are k targets that may simultaneously request interceptor support.</w:t>
      </w:r>
    </w:p>
    <w:p w14:paraId="028E53EC" w14:textId="77777777" w:rsidR="00BB5AE6" w:rsidRPr="00BB5AE6" w:rsidRDefault="00BB5AE6" w:rsidP="00BB5AE6">
      <w:pPr>
        <w:pStyle w:val="ListParagraph"/>
        <w:numPr>
          <w:ilvl w:val="0"/>
          <w:numId w:val="3"/>
        </w:numPr>
        <w:rPr>
          <w:rFonts w:ascii="Times New Roman" w:hAnsi="Times New Roman" w:cs="Times New Roman"/>
          <w:sz w:val="20"/>
          <w:szCs w:val="20"/>
        </w:rPr>
      </w:pPr>
      <w:r w:rsidRPr="00BB5AE6">
        <w:rPr>
          <w:rFonts w:ascii="Times New Roman" w:hAnsi="Times New Roman" w:cs="Times New Roman"/>
          <w:sz w:val="20"/>
          <w:szCs w:val="20"/>
        </w:rPr>
        <w:t>Each target can be assigned at most m interceptors.</w:t>
      </w:r>
    </w:p>
    <w:p w14:paraId="2936299A" w14:textId="6E88BB20" w:rsidR="00BB5AE6" w:rsidRPr="00BB5AE6" w:rsidRDefault="00BB5AE6" w:rsidP="00BB5AE6">
      <w:pPr>
        <w:pStyle w:val="ListParagraph"/>
        <w:numPr>
          <w:ilvl w:val="0"/>
          <w:numId w:val="3"/>
        </w:numPr>
        <w:rPr>
          <w:rFonts w:ascii="Times New Roman" w:hAnsi="Times New Roman" w:cs="Times New Roman"/>
          <w:sz w:val="20"/>
          <w:szCs w:val="20"/>
        </w:rPr>
      </w:pPr>
      <w:r w:rsidRPr="00BB5AE6">
        <w:rPr>
          <w:rFonts w:ascii="Times New Roman" w:hAnsi="Times New Roman" w:cs="Times New Roman"/>
          <w:sz w:val="20"/>
          <w:szCs w:val="20"/>
        </w:rPr>
        <w:t>A pool of idle or reassignable</w:t>
      </w:r>
      <w:r w:rsidRPr="00BB5AE6">
        <w:rPr>
          <w:rFonts w:ascii="Times New Roman" w:hAnsi="Times New Roman" w:cs="Times New Roman" w:hint="eastAsia"/>
          <w:sz w:val="20"/>
          <w:szCs w:val="20"/>
        </w:rPr>
        <w:t>(returning)</w:t>
      </w:r>
      <w:r w:rsidRPr="00BB5AE6">
        <w:rPr>
          <w:rFonts w:ascii="Times New Roman" w:hAnsi="Times New Roman" w:cs="Times New Roman"/>
          <w:sz w:val="20"/>
          <w:szCs w:val="20"/>
        </w:rPr>
        <w:t xml:space="preserve"> sensors is available as interceptor candidates.</w:t>
      </w:r>
    </w:p>
    <w:p w14:paraId="1DE6BA83" w14:textId="77777777" w:rsidR="00BB5AE6" w:rsidRPr="00BB5AE6" w:rsidRDefault="00BB5AE6" w:rsidP="00BB5AE6">
      <w:pPr>
        <w:pStyle w:val="ListParagraph"/>
        <w:numPr>
          <w:ilvl w:val="0"/>
          <w:numId w:val="3"/>
        </w:numPr>
        <w:rPr>
          <w:rFonts w:ascii="Times New Roman" w:hAnsi="Times New Roman" w:cs="Times New Roman"/>
          <w:sz w:val="20"/>
          <w:szCs w:val="20"/>
        </w:rPr>
      </w:pPr>
      <w:r w:rsidRPr="00BB5AE6">
        <w:rPr>
          <w:rFonts w:ascii="Times New Roman" w:hAnsi="Times New Roman" w:cs="Times New Roman"/>
          <w:sz w:val="20"/>
          <w:szCs w:val="20"/>
        </w:rPr>
        <w:t>Each candidate sensor has a target-dependent assignment cost.</w:t>
      </w:r>
    </w:p>
    <w:p w14:paraId="378DFB99" w14:textId="77777777" w:rsidR="00BB5AE6" w:rsidRPr="00BB5AE6" w:rsidRDefault="00BB5AE6" w:rsidP="00BB5AE6">
      <w:pPr>
        <w:pStyle w:val="ListParagraph"/>
        <w:numPr>
          <w:ilvl w:val="0"/>
          <w:numId w:val="3"/>
        </w:numPr>
        <w:rPr>
          <w:rFonts w:ascii="Times New Roman" w:hAnsi="Times New Roman" w:cs="Times New Roman"/>
          <w:sz w:val="20"/>
          <w:szCs w:val="20"/>
        </w:rPr>
      </w:pPr>
      <w:r w:rsidRPr="00BB5AE6">
        <w:rPr>
          <w:rFonts w:ascii="Times New Roman" w:hAnsi="Times New Roman" w:cs="Times New Roman"/>
          <w:sz w:val="20"/>
          <w:szCs w:val="20"/>
        </w:rPr>
        <w:t>The system should maintain unique assignment, so one interceptor cannot be assigned to multiple targets at the same time.</w:t>
      </w:r>
    </w:p>
    <w:p w14:paraId="5CF9E569" w14:textId="77777777" w:rsidR="00BB5AE6" w:rsidRPr="00BB5AE6" w:rsidRDefault="00BB5AE6" w:rsidP="00BB5AE6">
      <w:pPr>
        <w:pStyle w:val="ListParagraph"/>
        <w:numPr>
          <w:ilvl w:val="0"/>
          <w:numId w:val="3"/>
        </w:numPr>
        <w:rPr>
          <w:rFonts w:ascii="Times New Roman" w:hAnsi="Times New Roman" w:cs="Times New Roman"/>
          <w:sz w:val="20"/>
          <w:szCs w:val="20"/>
        </w:rPr>
      </w:pPr>
      <w:r w:rsidRPr="00BB5AE6">
        <w:rPr>
          <w:rFonts w:ascii="Times New Roman" w:hAnsi="Times New Roman" w:cs="Times New Roman"/>
          <w:sz w:val="20"/>
          <w:szCs w:val="20"/>
        </w:rPr>
        <w:t>The system should assign as many interceptors as possible, ideally up to m per target, and only leave a target under-served when the candidate pool is insufficient.</w:t>
      </w:r>
    </w:p>
    <w:p w14:paraId="79E2DC43" w14:textId="77777777" w:rsidR="00BB5AE6" w:rsidRPr="00BB5AE6" w:rsidRDefault="00BB5AE6" w:rsidP="00BB5AE6">
      <w:pPr>
        <w:pStyle w:val="ListParagraph"/>
        <w:numPr>
          <w:ilvl w:val="0"/>
          <w:numId w:val="3"/>
        </w:numPr>
        <w:rPr>
          <w:rFonts w:ascii="Times New Roman" w:hAnsi="Times New Roman" w:cs="Times New Roman"/>
          <w:sz w:val="20"/>
          <w:szCs w:val="20"/>
        </w:rPr>
      </w:pPr>
      <w:r w:rsidRPr="00BB5AE6">
        <w:rPr>
          <w:rFonts w:ascii="Times New Roman" w:hAnsi="Times New Roman" w:cs="Times New Roman"/>
          <w:sz w:val="20"/>
          <w:szCs w:val="20"/>
        </w:rPr>
        <w:t>After maximizing feasible coverage, the overall assignment cost should be minimized.</w:t>
      </w:r>
    </w:p>
    <w:p w14:paraId="0F28DE7E" w14:textId="77777777" w:rsidR="00BB5AE6" w:rsidRPr="00BB5AE6" w:rsidRDefault="00BB5AE6" w:rsidP="00BB5AE6">
      <w:pPr>
        <w:pStyle w:val="ListParagraph"/>
        <w:ind w:left="113"/>
        <w:rPr>
          <w:rFonts w:ascii="Times New Roman" w:hAnsi="Times New Roman" w:cs="Times New Roman"/>
          <w:sz w:val="20"/>
          <w:szCs w:val="20"/>
        </w:rPr>
      </w:pPr>
      <w:r w:rsidRPr="00BB5AE6">
        <w:rPr>
          <w:rFonts w:ascii="Times New Roman" w:hAnsi="Times New Roman" w:cs="Times New Roman"/>
          <w:sz w:val="20"/>
          <w:szCs w:val="20"/>
        </w:rPr>
        <w:t>A natural development path is to first optimize the special case k = 2 and m = 2, and then generalize the formulation to arbitrary k and m.</w:t>
      </w:r>
    </w:p>
    <w:p w14:paraId="21DEDACB" w14:textId="77777777" w:rsidR="00BB5AE6" w:rsidRPr="00BB5AE6" w:rsidRDefault="00BB5AE6" w:rsidP="00BB5AE6">
      <w:pPr>
        <w:pStyle w:val="ListParagraph"/>
        <w:ind w:left="113"/>
        <w:rPr>
          <w:rFonts w:ascii="Times New Roman" w:hAnsi="Times New Roman" w:cs="Times New Roman" w:hint="eastAsia"/>
          <w:sz w:val="20"/>
          <w:szCs w:val="20"/>
        </w:rPr>
      </w:pPr>
    </w:p>
    <w:p w14:paraId="5C6CA5C2" w14:textId="77777777" w:rsidR="00BB5AE6" w:rsidRPr="00BB5AE6" w:rsidRDefault="00BB5AE6" w:rsidP="00BB5AE6">
      <w:pPr>
        <w:rPr>
          <w:rFonts w:ascii="Times New Roman" w:hAnsi="Times New Roman" w:cs="Times New Roman"/>
          <w:b/>
          <w:bCs/>
          <w:sz w:val="20"/>
          <w:szCs w:val="20"/>
        </w:rPr>
      </w:pPr>
      <w:r w:rsidRPr="00BB5AE6">
        <w:rPr>
          <w:rFonts w:ascii="Times New Roman" w:hAnsi="Times New Roman" w:cs="Times New Roman"/>
          <w:b/>
          <w:bCs/>
          <w:sz w:val="20"/>
          <w:szCs w:val="20"/>
        </w:rPr>
        <w:t>3. Mathematical Form of the Current Method</w:t>
      </w:r>
    </w:p>
    <w:p w14:paraId="4F1FE389" w14:textId="1A8F7C87" w:rsidR="00BB5AE6" w:rsidRPr="00BB5AE6" w:rsidRDefault="00BB5AE6" w:rsidP="00BB5AE6">
      <w:pPr>
        <w:rPr>
          <w:rFonts w:ascii="Times New Roman" w:hAnsi="Times New Roman" w:cs="Times New Roman"/>
          <w:sz w:val="20"/>
          <w:szCs w:val="20"/>
        </w:rPr>
      </w:pPr>
      <w:r w:rsidRPr="00BB5AE6">
        <w:rPr>
          <w:rFonts w:ascii="Times New Roman" w:hAnsi="Times New Roman" w:cs="Times New Roman"/>
          <w:sz w:val="20"/>
          <w:szCs w:val="20"/>
        </w:rPr>
        <w:t>Let T = {1, ..., k} denote the set of calling targets, and let S = {1, ..., n} denote the set of eligible interceptor candidates. Let</w:t>
      </w:r>
      <w:r>
        <w:rPr>
          <w:rFonts w:ascii="Times New Roman" w:hAnsi="Times New Roman" w:cs="Times New Roman" w:hint="eastAsia"/>
          <w:sz w:val="20"/>
          <w:szCs w:val="20"/>
        </w:rPr>
        <w:t xml:space="preserve"> </w:t>
      </w:r>
      <m:oMath>
        <m:r>
          <w:rPr>
            <w:rFonts w:ascii="Cambria Math" w:hAnsi="Cambria Math" w:cs="Times New Roman"/>
            <w:sz w:val="20"/>
            <w:szCs w:val="20"/>
          </w:rPr>
          <m:t xml:space="preserve">c(i, </m:t>
        </m:r>
        <m:r>
          <w:rPr>
            <w:rFonts w:ascii="Cambria Math" w:hAnsi="Cambria Math" w:cs="Times New Roman"/>
            <w:sz w:val="20"/>
            <w:szCs w:val="20"/>
          </w:rPr>
          <m:t>j</m:t>
        </m:r>
        <m:r>
          <w:rPr>
            <w:rFonts w:ascii="Cambria Math" w:hAnsi="Cambria Math" w:cs="Times New Roman"/>
            <w:sz w:val="20"/>
            <w:szCs w:val="20"/>
          </w:rPr>
          <m:t>)</m:t>
        </m:r>
      </m:oMath>
      <w:r w:rsidRPr="00BB5AE6">
        <w:rPr>
          <w:rFonts w:ascii="Times New Roman" w:hAnsi="Times New Roman" w:cs="Times New Roman"/>
          <w:sz w:val="20"/>
          <w:szCs w:val="20"/>
        </w:rPr>
        <w:t> be the bid cost of assigning sensor </w:t>
      </w:r>
      <w:r w:rsidRPr="00BB5AE6">
        <w:rPr>
          <w:rFonts w:ascii="Times New Roman" w:hAnsi="Times New Roman" w:cs="Times New Roman"/>
          <w:i/>
          <w:iCs/>
          <w:sz w:val="20"/>
          <w:szCs w:val="20"/>
        </w:rPr>
        <w:t>i </w:t>
      </w:r>
      <w:r w:rsidRPr="00BB5AE6">
        <w:rPr>
          <w:rFonts w:ascii="Times New Roman" w:hAnsi="Times New Roman" w:cs="Times New Roman"/>
          <w:sz w:val="20"/>
          <w:szCs w:val="20"/>
        </w:rPr>
        <w:t>to target</w:t>
      </w:r>
      <w:r w:rsidRPr="00BB5AE6">
        <w:rPr>
          <w:rFonts w:ascii="Times New Roman" w:hAnsi="Times New Roman" w:cs="Times New Roman"/>
          <w:i/>
          <w:iCs/>
          <w:sz w:val="20"/>
          <w:szCs w:val="20"/>
        </w:rPr>
        <w:t> </w:t>
      </w:r>
      <w:r w:rsidR="0080539E">
        <w:rPr>
          <w:rFonts w:ascii="Times New Roman" w:hAnsi="Times New Roman" w:cs="Times New Roman" w:hint="eastAsia"/>
          <w:i/>
          <w:iCs/>
          <w:sz w:val="20"/>
          <w:szCs w:val="20"/>
        </w:rPr>
        <w:t>j</w:t>
      </w:r>
      <w:r w:rsidRPr="00BB5AE6">
        <w:rPr>
          <w:rFonts w:ascii="Times New Roman" w:hAnsi="Times New Roman" w:cs="Times New Roman"/>
          <w:sz w:val="20"/>
          <w:szCs w:val="20"/>
        </w:rPr>
        <w:t>.</w:t>
      </w:r>
    </w:p>
    <w:p w14:paraId="1568D35E" w14:textId="77777777" w:rsidR="00BB5AE6" w:rsidRPr="00BB5AE6" w:rsidRDefault="00BB5AE6" w:rsidP="00BB5AE6">
      <w:pPr>
        <w:rPr>
          <w:rFonts w:ascii="Times New Roman" w:hAnsi="Times New Roman" w:cs="Times New Roman"/>
          <w:sz w:val="20"/>
          <w:szCs w:val="20"/>
        </w:rPr>
      </w:pPr>
      <w:r w:rsidRPr="00BB5AE6">
        <w:rPr>
          <w:rFonts w:ascii="Times New Roman" w:hAnsi="Times New Roman" w:cs="Times New Roman"/>
          <w:sz w:val="20"/>
          <w:szCs w:val="20"/>
        </w:rPr>
        <w:t>In the current code, the bid is a weighted sum:</w:t>
      </w:r>
    </w:p>
    <w:p w14:paraId="71817365" w14:textId="18B3500F" w:rsidR="00BB5AE6" w:rsidRPr="00BB5AE6" w:rsidRDefault="00BB5B84" w:rsidP="00BB5AE6">
      <w:pPr>
        <w:rPr>
          <w:rFonts w:ascii="Times New Roman" w:hAnsi="Times New Roman" w:cs="Times New Roman"/>
          <w:sz w:val="20"/>
          <w:szCs w:val="20"/>
        </w:rPr>
      </w:pPr>
      <m:oMathPara>
        <m:oMath>
          <m:r>
            <w:rPr>
              <w:rFonts w:ascii="Cambria Math" w:hAnsi="Cambria Math" w:cs="Times New Roman"/>
              <w:sz w:val="20"/>
              <w:szCs w:val="20"/>
            </w:rPr>
            <m:t>c(i,</m:t>
          </m:r>
          <m:r>
            <w:rPr>
              <w:rFonts w:ascii="Cambria Math" w:hAnsi="Cambria Math" w:cs="Times New Roman"/>
              <w:sz w:val="20"/>
              <w:szCs w:val="20"/>
            </w:rPr>
            <m:t>j</m:t>
          </m:r>
          <m:r>
            <w:rPr>
              <w:rFonts w:ascii="Cambria Math" w:hAnsi="Cambria Math" w:cs="Times New Roman"/>
              <w:sz w:val="20"/>
              <w:szCs w:val="20"/>
            </w:rPr>
            <m:t>)</m:t>
          </m:r>
          <m:r>
            <w:rPr>
              <w:rFonts w:ascii="Cambria Math" w:hAnsi="Cambria Math" w:cs="Times New Roman"/>
              <w:sz w:val="20"/>
              <w:szCs w:val="20"/>
            </w:rPr>
            <m:t xml:space="preserve"> = </m:t>
          </m:r>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1</m:t>
              </m:r>
            </m:sub>
          </m:sSub>
          <m:r>
            <w:rPr>
              <w:rFonts w:ascii="Cambria Math" w:hAnsi="Cambria Math" w:cs="Times New Roman"/>
              <w:sz w:val="20"/>
              <w:szCs w:val="20"/>
            </w:rPr>
            <m:t xml:space="preserve"> P_home(i) + </m:t>
          </m:r>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2</m:t>
              </m:r>
            </m:sub>
          </m:sSub>
          <m:r>
            <w:rPr>
              <w:rFonts w:ascii="Cambria Math" w:hAnsi="Cambria Math" w:cs="Times New Roman"/>
              <w:sz w:val="20"/>
              <w:szCs w:val="20"/>
            </w:rPr>
            <m:t xml:space="preserve"> P_spatial(i,</m:t>
          </m:r>
          <m:r>
            <w:rPr>
              <w:rFonts w:ascii="Cambria Math" w:hAnsi="Cambria Math" w:cs="Times New Roman"/>
              <w:sz w:val="20"/>
              <w:szCs w:val="20"/>
            </w:rPr>
            <m:t>j</m:t>
          </m:r>
          <m:r>
            <w:rPr>
              <w:rFonts w:ascii="Cambria Math" w:hAnsi="Cambria Math" w:cs="Times New Roman"/>
              <w:sz w:val="20"/>
              <w:szCs w:val="20"/>
            </w:rPr>
            <m:t>) +</m:t>
          </m:r>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3</m:t>
              </m:r>
            </m:sub>
          </m:sSub>
          <m:r>
            <w:rPr>
              <w:rFonts w:ascii="Cambria Math" w:hAnsi="Cambria Math" w:cs="Times New Roman"/>
              <w:sz w:val="20"/>
              <w:szCs w:val="20"/>
            </w:rPr>
            <m:t xml:space="preserve"> P_temporal(i,</m:t>
          </m:r>
          <m:r>
            <w:rPr>
              <w:rFonts w:ascii="Cambria Math" w:hAnsi="Cambria Math" w:cs="Times New Roman"/>
              <w:sz w:val="20"/>
              <w:szCs w:val="20"/>
            </w:rPr>
            <m:t>j</m:t>
          </m:r>
          <m:r>
            <w:rPr>
              <w:rFonts w:ascii="Cambria Math" w:hAnsi="Cambria Math" w:cs="Times New Roman"/>
              <w:sz w:val="20"/>
              <w:szCs w:val="20"/>
            </w:rPr>
            <m:t xml:space="preserve">) + </m:t>
          </m:r>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4</m:t>
              </m:r>
            </m:sub>
          </m:sSub>
          <m:r>
            <w:rPr>
              <w:rFonts w:ascii="Cambria Math" w:hAnsi="Cambria Math" w:cs="Times New Roman"/>
              <w:sz w:val="20"/>
              <w:szCs w:val="20"/>
            </w:rPr>
            <m:t xml:space="preserve"> P_uncertainty(i,</m:t>
          </m:r>
          <m:r>
            <w:rPr>
              <w:rFonts w:ascii="Cambria Math" w:hAnsi="Cambria Math" w:cs="Times New Roman"/>
              <w:sz w:val="20"/>
              <w:szCs w:val="20"/>
            </w:rPr>
            <m:t>j</m:t>
          </m:r>
          <m:r>
            <w:rPr>
              <w:rFonts w:ascii="Cambria Math" w:hAnsi="Cambria Math" w:cs="Times New Roman"/>
              <w:sz w:val="20"/>
              <w:szCs w:val="20"/>
            </w:rPr>
            <m:t>)</m:t>
          </m:r>
        </m:oMath>
      </m:oMathPara>
    </w:p>
    <w:p w14:paraId="0E34D704" w14:textId="14E84BA3" w:rsidR="00BB5AE6" w:rsidRPr="00BB5AE6" w:rsidRDefault="00730CA8" w:rsidP="00BB5AE6">
      <w:pPr>
        <w:numPr>
          <w:ilvl w:val="0"/>
          <w:numId w:val="4"/>
        </w:numPr>
        <w:rPr>
          <w:rFonts w:ascii="Times New Roman" w:hAnsi="Times New Roman" w:cs="Times New Roman"/>
          <w:sz w:val="20"/>
          <w:szCs w:val="20"/>
        </w:rPr>
      </w:pPr>
      <m:oMath>
        <m:r>
          <w:rPr>
            <w:rFonts w:ascii="Cambria Math" w:hAnsi="Cambria Math" w:cs="Times New Roman"/>
            <w:sz w:val="20"/>
            <w:szCs w:val="20"/>
          </w:rPr>
          <m:t>P_home</m:t>
        </m:r>
      </m:oMath>
      <w:r w:rsidRPr="00BB5AE6">
        <w:rPr>
          <w:rFonts w:ascii="Times New Roman" w:hAnsi="Times New Roman" w:cs="Times New Roman"/>
          <w:sz w:val="20"/>
          <w:szCs w:val="20"/>
        </w:rPr>
        <w:t xml:space="preserve"> </w:t>
      </w:r>
      <w:r w:rsidR="00BB5AE6" w:rsidRPr="00BB5AE6">
        <w:rPr>
          <w:rFonts w:ascii="Times New Roman" w:hAnsi="Times New Roman" w:cs="Times New Roman"/>
          <w:sz w:val="20"/>
          <w:szCs w:val="20"/>
        </w:rPr>
        <w:t>penalizes the displacement of a sensor from its home location.</w:t>
      </w:r>
    </w:p>
    <w:p w14:paraId="1C296888" w14:textId="58989E79" w:rsidR="00BB5AE6" w:rsidRPr="00BB5AE6" w:rsidRDefault="00730CA8" w:rsidP="00BB5AE6">
      <w:pPr>
        <w:numPr>
          <w:ilvl w:val="0"/>
          <w:numId w:val="4"/>
        </w:numPr>
        <w:rPr>
          <w:rFonts w:ascii="Times New Roman" w:hAnsi="Times New Roman" w:cs="Times New Roman"/>
          <w:sz w:val="20"/>
          <w:szCs w:val="20"/>
        </w:rPr>
      </w:pPr>
      <m:oMath>
        <m:r>
          <w:rPr>
            <w:rFonts w:ascii="Cambria Math" w:hAnsi="Cambria Math" w:cs="Times New Roman"/>
            <w:sz w:val="20"/>
            <w:szCs w:val="20"/>
          </w:rPr>
          <m:t>P_spatial</m:t>
        </m:r>
      </m:oMath>
      <w:r w:rsidRPr="00BB5AE6">
        <w:rPr>
          <w:rFonts w:ascii="Times New Roman" w:hAnsi="Times New Roman" w:cs="Times New Roman"/>
          <w:sz w:val="20"/>
          <w:szCs w:val="20"/>
        </w:rPr>
        <w:t xml:space="preserve"> </w:t>
      </w:r>
      <w:r w:rsidR="00BB5AE6" w:rsidRPr="00BB5AE6">
        <w:rPr>
          <w:rFonts w:ascii="Times New Roman" w:hAnsi="Times New Roman" w:cs="Times New Roman"/>
          <w:sz w:val="20"/>
          <w:szCs w:val="20"/>
        </w:rPr>
        <w:t>penalizes the distance from the sensor to the target intercept point.</w:t>
      </w:r>
    </w:p>
    <w:p w14:paraId="7B9BE618" w14:textId="4F6AB594" w:rsidR="00BB5AE6" w:rsidRPr="00BB5AE6" w:rsidRDefault="00730CA8" w:rsidP="00BB5AE6">
      <w:pPr>
        <w:numPr>
          <w:ilvl w:val="0"/>
          <w:numId w:val="4"/>
        </w:numPr>
        <w:rPr>
          <w:rFonts w:ascii="Times New Roman" w:hAnsi="Times New Roman" w:cs="Times New Roman"/>
          <w:sz w:val="20"/>
          <w:szCs w:val="20"/>
        </w:rPr>
      </w:pPr>
      <m:oMath>
        <m:r>
          <w:rPr>
            <w:rFonts w:ascii="Cambria Math" w:hAnsi="Cambria Math" w:cs="Times New Roman"/>
            <w:sz w:val="20"/>
            <w:szCs w:val="20"/>
          </w:rPr>
          <m:t>P_temporal</m:t>
        </m:r>
      </m:oMath>
      <w:r w:rsidR="00BB5AE6" w:rsidRPr="00BB5AE6">
        <w:rPr>
          <w:rFonts w:ascii="Times New Roman" w:hAnsi="Times New Roman" w:cs="Times New Roman"/>
          <w:sz w:val="20"/>
          <w:szCs w:val="20"/>
        </w:rPr>
        <w:t> penalizes poor arrival timing relative to the target motion.</w:t>
      </w:r>
    </w:p>
    <w:p w14:paraId="26D72BDE" w14:textId="16559552" w:rsidR="00BB5AE6" w:rsidRPr="00BB5AE6" w:rsidRDefault="00730CA8" w:rsidP="00BB5AE6">
      <w:pPr>
        <w:numPr>
          <w:ilvl w:val="0"/>
          <w:numId w:val="4"/>
        </w:numPr>
        <w:rPr>
          <w:rFonts w:ascii="Times New Roman" w:hAnsi="Times New Roman" w:cs="Times New Roman"/>
          <w:sz w:val="20"/>
          <w:szCs w:val="20"/>
        </w:rPr>
      </w:pPr>
      <m:oMath>
        <m:r>
          <w:rPr>
            <w:rFonts w:ascii="Cambria Math" w:hAnsi="Cambria Math" w:cs="Times New Roman"/>
            <w:sz w:val="20"/>
            <w:szCs w:val="20"/>
          </w:rPr>
          <w:lastRenderedPageBreak/>
          <m:t>P_uncertainty</m:t>
        </m:r>
      </m:oMath>
      <w:r w:rsidR="00BB5AE6" w:rsidRPr="00BB5AE6">
        <w:rPr>
          <w:rFonts w:ascii="Times New Roman" w:hAnsi="Times New Roman" w:cs="Times New Roman"/>
          <w:sz w:val="20"/>
          <w:szCs w:val="20"/>
        </w:rPr>
        <w:t> penalizes low shared confidence in the target estimate.</w:t>
      </w:r>
    </w:p>
    <w:p w14:paraId="12E7DFEE" w14:textId="77777777" w:rsidR="00BB5AE6" w:rsidRPr="00BB5AE6" w:rsidRDefault="00BB5AE6" w:rsidP="00BB5AE6">
      <w:pPr>
        <w:rPr>
          <w:rFonts w:ascii="Times New Roman" w:hAnsi="Times New Roman" w:cs="Times New Roman"/>
          <w:sz w:val="20"/>
          <w:szCs w:val="20"/>
        </w:rPr>
      </w:pPr>
      <w:r w:rsidRPr="00BB5AE6">
        <w:rPr>
          <w:rFonts w:ascii="Times New Roman" w:hAnsi="Times New Roman" w:cs="Times New Roman"/>
          <w:sz w:val="20"/>
          <w:szCs w:val="20"/>
        </w:rPr>
        <w:t>For two simultaneous targets, the code applies a repair-based strategy:</w:t>
      </w:r>
    </w:p>
    <w:p w14:paraId="648664AE" w14:textId="77777777" w:rsidR="00BB5AE6" w:rsidRPr="00BB5AE6" w:rsidRDefault="00BB5AE6" w:rsidP="00BB5AE6">
      <w:pPr>
        <w:numPr>
          <w:ilvl w:val="0"/>
          <w:numId w:val="5"/>
        </w:numPr>
        <w:rPr>
          <w:rFonts w:ascii="Times New Roman" w:hAnsi="Times New Roman" w:cs="Times New Roman"/>
          <w:sz w:val="20"/>
          <w:szCs w:val="20"/>
        </w:rPr>
      </w:pPr>
      <w:r w:rsidRPr="00BB5AE6">
        <w:rPr>
          <w:rFonts w:ascii="Times New Roman" w:hAnsi="Times New Roman" w:cs="Times New Roman"/>
          <w:sz w:val="20"/>
          <w:szCs w:val="20"/>
        </w:rPr>
        <w:t>First, it independently computes the best two-sensor team for each target.</w:t>
      </w:r>
    </w:p>
    <w:p w14:paraId="12D16265" w14:textId="77777777" w:rsidR="00BB5AE6" w:rsidRPr="00BB5AE6" w:rsidRDefault="00BB5AE6" w:rsidP="00BB5AE6">
      <w:pPr>
        <w:numPr>
          <w:ilvl w:val="0"/>
          <w:numId w:val="5"/>
        </w:numPr>
        <w:rPr>
          <w:rFonts w:ascii="Times New Roman" w:hAnsi="Times New Roman" w:cs="Times New Roman"/>
          <w:sz w:val="20"/>
          <w:szCs w:val="20"/>
        </w:rPr>
      </w:pPr>
      <w:r w:rsidRPr="00BB5AE6">
        <w:rPr>
          <w:rFonts w:ascii="Times New Roman" w:hAnsi="Times New Roman" w:cs="Times New Roman"/>
          <w:sz w:val="20"/>
          <w:szCs w:val="20"/>
        </w:rPr>
        <w:t>Second, it checks whether the selected teams overlap.</w:t>
      </w:r>
    </w:p>
    <w:p w14:paraId="05B887D9" w14:textId="77777777" w:rsidR="00BB5AE6" w:rsidRPr="00BB5AE6" w:rsidRDefault="00BB5AE6" w:rsidP="00BB5AE6">
      <w:pPr>
        <w:numPr>
          <w:ilvl w:val="0"/>
          <w:numId w:val="5"/>
        </w:numPr>
        <w:rPr>
          <w:rFonts w:ascii="Times New Roman" w:hAnsi="Times New Roman" w:cs="Times New Roman"/>
          <w:sz w:val="20"/>
          <w:szCs w:val="20"/>
        </w:rPr>
      </w:pPr>
      <w:r w:rsidRPr="00BB5AE6">
        <w:rPr>
          <w:rFonts w:ascii="Times New Roman" w:hAnsi="Times New Roman" w:cs="Times New Roman"/>
          <w:sz w:val="20"/>
          <w:szCs w:val="20"/>
        </w:rPr>
        <w:t>If overlap exists, it performs a minimax-style enumeration over a reduced candidate subset and selects the non-overlapping assignment that minimizes the worst team cost.</w:t>
      </w:r>
    </w:p>
    <w:p w14:paraId="13404A6E" w14:textId="77777777" w:rsidR="00BB5AE6" w:rsidRDefault="00BB5AE6" w:rsidP="00BB5AE6">
      <w:pPr>
        <w:rPr>
          <w:rFonts w:ascii="Times New Roman" w:hAnsi="Times New Roman" w:cs="Times New Roman"/>
          <w:sz w:val="20"/>
          <w:szCs w:val="20"/>
        </w:rPr>
      </w:pPr>
      <w:r w:rsidRPr="00BB5AE6">
        <w:rPr>
          <w:rFonts w:ascii="Times New Roman" w:hAnsi="Times New Roman" w:cs="Times New Roman"/>
          <w:sz w:val="20"/>
          <w:szCs w:val="20"/>
        </w:rPr>
        <w:t>This means the current approach does not solve one unified global optimization problem. Instead, it first obtains local optima and then repairs conflicts when necessary.</w:t>
      </w:r>
    </w:p>
    <w:p w14:paraId="7541A1A3" w14:textId="77777777" w:rsidR="00BB5B84" w:rsidRPr="00BB5B84" w:rsidRDefault="00BB5B84" w:rsidP="00BB5B84">
      <w:pPr>
        <w:rPr>
          <w:rFonts w:ascii="Times New Roman" w:hAnsi="Times New Roman" w:cs="Times New Roman"/>
          <w:b/>
          <w:bCs/>
          <w:sz w:val="20"/>
          <w:szCs w:val="20"/>
        </w:rPr>
      </w:pPr>
      <w:r w:rsidRPr="00BB5B84">
        <w:rPr>
          <w:rFonts w:ascii="Times New Roman" w:hAnsi="Times New Roman" w:cs="Times New Roman"/>
          <w:b/>
          <w:bCs/>
          <w:sz w:val="20"/>
          <w:szCs w:val="20"/>
        </w:rPr>
        <w:t>4. Why the Current Method is Sub-optimal</w:t>
      </w:r>
    </w:p>
    <w:p w14:paraId="71E2D549" w14:textId="77777777" w:rsidR="00BB5B84" w:rsidRPr="00BB5B84" w:rsidRDefault="00BB5B84" w:rsidP="00BB5B84">
      <w:pPr>
        <w:numPr>
          <w:ilvl w:val="0"/>
          <w:numId w:val="6"/>
        </w:numPr>
        <w:rPr>
          <w:rFonts w:ascii="Times New Roman" w:hAnsi="Times New Roman" w:cs="Times New Roman"/>
          <w:sz w:val="20"/>
          <w:szCs w:val="20"/>
        </w:rPr>
      </w:pPr>
      <w:r w:rsidRPr="00BB5B84">
        <w:rPr>
          <w:rFonts w:ascii="Times New Roman" w:hAnsi="Times New Roman" w:cs="Times New Roman"/>
          <w:sz w:val="20"/>
          <w:szCs w:val="20"/>
        </w:rPr>
        <w:t>It is not a single globally optimized formulation.</w:t>
      </w:r>
    </w:p>
    <w:p w14:paraId="261D4117" w14:textId="77777777" w:rsidR="00BB5B84" w:rsidRPr="00BB5B84" w:rsidRDefault="00BB5B84" w:rsidP="00BB5B84">
      <w:pPr>
        <w:numPr>
          <w:ilvl w:val="0"/>
          <w:numId w:val="6"/>
        </w:numPr>
        <w:rPr>
          <w:rFonts w:ascii="Times New Roman" w:hAnsi="Times New Roman" w:cs="Times New Roman"/>
          <w:sz w:val="20"/>
          <w:szCs w:val="20"/>
        </w:rPr>
      </w:pPr>
      <w:r w:rsidRPr="00BB5B84">
        <w:rPr>
          <w:rFonts w:ascii="Times New Roman" w:hAnsi="Times New Roman" w:cs="Times New Roman"/>
          <w:sz w:val="20"/>
          <w:szCs w:val="20"/>
        </w:rPr>
        <w:t>It may miss better global assignments because it starts from per-target local minima.</w:t>
      </w:r>
    </w:p>
    <w:p w14:paraId="4B56D4AA" w14:textId="77777777" w:rsidR="00BB5B84" w:rsidRPr="00BB5B84" w:rsidRDefault="00BB5B84" w:rsidP="00BB5B84">
      <w:pPr>
        <w:numPr>
          <w:ilvl w:val="0"/>
          <w:numId w:val="6"/>
        </w:numPr>
        <w:rPr>
          <w:rFonts w:ascii="Times New Roman" w:hAnsi="Times New Roman" w:cs="Times New Roman"/>
          <w:sz w:val="20"/>
          <w:szCs w:val="20"/>
        </w:rPr>
      </w:pPr>
      <w:r w:rsidRPr="00BB5B84">
        <w:rPr>
          <w:rFonts w:ascii="Times New Roman" w:hAnsi="Times New Roman" w:cs="Times New Roman"/>
          <w:sz w:val="20"/>
          <w:szCs w:val="20"/>
        </w:rPr>
        <w:t>Its objective changes across cases: single-target selection minimizes additive cost, while conflict repair for two targets uses a minimax criterion.</w:t>
      </w:r>
    </w:p>
    <w:p w14:paraId="162C3918" w14:textId="77777777" w:rsidR="00BB5B84" w:rsidRPr="00BB5B84" w:rsidRDefault="00BB5B84" w:rsidP="00BB5B84">
      <w:pPr>
        <w:numPr>
          <w:ilvl w:val="0"/>
          <w:numId w:val="6"/>
        </w:numPr>
        <w:rPr>
          <w:rFonts w:ascii="Times New Roman" w:hAnsi="Times New Roman" w:cs="Times New Roman"/>
          <w:sz w:val="20"/>
          <w:szCs w:val="20"/>
        </w:rPr>
      </w:pPr>
      <w:r w:rsidRPr="00BB5B84">
        <w:rPr>
          <w:rFonts w:ascii="Times New Roman" w:hAnsi="Times New Roman" w:cs="Times New Roman"/>
          <w:sz w:val="20"/>
          <w:szCs w:val="20"/>
        </w:rPr>
        <w:t>It does not rigorously encode the priority of maximizing assignment coverage before minimizing cost.</w:t>
      </w:r>
    </w:p>
    <w:p w14:paraId="39970205" w14:textId="77777777" w:rsidR="00BB5B84" w:rsidRPr="00BB5B84" w:rsidRDefault="00BB5B84" w:rsidP="00BB5B84">
      <w:pPr>
        <w:numPr>
          <w:ilvl w:val="0"/>
          <w:numId w:val="6"/>
        </w:numPr>
        <w:rPr>
          <w:rFonts w:ascii="Times New Roman" w:hAnsi="Times New Roman" w:cs="Times New Roman"/>
          <w:sz w:val="20"/>
          <w:szCs w:val="20"/>
        </w:rPr>
      </w:pPr>
      <w:r w:rsidRPr="00BB5B84">
        <w:rPr>
          <w:rFonts w:ascii="Times New Roman" w:hAnsi="Times New Roman" w:cs="Times New Roman"/>
          <w:sz w:val="20"/>
          <w:szCs w:val="20"/>
        </w:rPr>
        <w:t>When the candidate pool is insufficient, it does not provide a clean and systematic partial-allocation rule.</w:t>
      </w:r>
    </w:p>
    <w:p w14:paraId="71354B69" w14:textId="77777777" w:rsidR="00BB5B84" w:rsidRDefault="00BB5B84" w:rsidP="00BB5B84">
      <w:pPr>
        <w:rPr>
          <w:rFonts w:ascii="Times New Roman" w:hAnsi="Times New Roman" w:cs="Times New Roman"/>
          <w:sz w:val="20"/>
          <w:szCs w:val="20"/>
        </w:rPr>
      </w:pPr>
      <w:r w:rsidRPr="00BB5B84">
        <w:rPr>
          <w:rFonts w:ascii="Times New Roman" w:hAnsi="Times New Roman" w:cs="Times New Roman"/>
          <w:sz w:val="20"/>
          <w:szCs w:val="20"/>
        </w:rPr>
        <w:t>Its main strengths are simplicity, low computational burden, and easy integration into the current monolithic MATLAB simulation. Therefore, it is best described as a practical conflict-aware heuristic rather than a globally optimal multi-target allocation algorithm.</w:t>
      </w:r>
    </w:p>
    <w:p w14:paraId="516781C6" w14:textId="77777777" w:rsidR="003B0809" w:rsidRDefault="003B0809" w:rsidP="00BB5B84">
      <w:pPr>
        <w:rPr>
          <w:rFonts w:ascii="Times New Roman" w:hAnsi="Times New Roman" w:cs="Times New Roman"/>
          <w:sz w:val="20"/>
          <w:szCs w:val="20"/>
        </w:rPr>
      </w:pPr>
    </w:p>
    <w:p w14:paraId="01811302" w14:textId="28B04E12" w:rsidR="00BB5B84" w:rsidRPr="00BB5B84" w:rsidRDefault="00BB5B84" w:rsidP="00BB5B84">
      <w:pPr>
        <w:rPr>
          <w:rFonts w:ascii="Times New Roman" w:hAnsi="Times New Roman" w:cs="Times New Roman" w:hint="eastAsia"/>
          <w:b/>
          <w:bCs/>
          <w:sz w:val="20"/>
          <w:szCs w:val="20"/>
        </w:rPr>
      </w:pPr>
      <w:r w:rsidRPr="00BB5B84">
        <w:rPr>
          <w:rFonts w:ascii="Times New Roman" w:hAnsi="Times New Roman" w:cs="Times New Roman"/>
          <w:b/>
          <w:bCs/>
          <w:sz w:val="20"/>
          <w:szCs w:val="20"/>
        </w:rPr>
        <w:t xml:space="preserve">5. </w:t>
      </w:r>
      <w:r w:rsidR="009C63A7">
        <w:rPr>
          <w:rFonts w:ascii="Times New Roman" w:hAnsi="Times New Roman" w:cs="Times New Roman" w:hint="eastAsia"/>
          <w:b/>
          <w:bCs/>
          <w:sz w:val="20"/>
          <w:szCs w:val="20"/>
        </w:rPr>
        <w:t>More Efficient and More Optimal Alternatives</w:t>
      </w:r>
    </w:p>
    <w:p w14:paraId="25AEB0F3" w14:textId="0918610E" w:rsidR="00BB5B84" w:rsidRDefault="00BB5B84" w:rsidP="00BB5B84">
      <w:pPr>
        <w:rPr>
          <w:rFonts w:ascii="Times New Roman" w:hAnsi="Times New Roman" w:cs="Times New Roman"/>
          <w:sz w:val="20"/>
          <w:szCs w:val="20"/>
        </w:rPr>
      </w:pPr>
      <w:r>
        <w:rPr>
          <w:rFonts w:ascii="Times New Roman" w:hAnsi="Times New Roman" w:cs="Times New Roman" w:hint="eastAsia"/>
          <w:sz w:val="20"/>
          <w:szCs w:val="20"/>
        </w:rPr>
        <w:t>A more systematic solution is to formulate the interceptor assignment as a global constrained optimization problem.</w:t>
      </w:r>
    </w:p>
    <w:p w14:paraId="67CC7C68" w14:textId="45D6FB2B" w:rsidR="00BB5B84" w:rsidRPr="00BB5B84" w:rsidRDefault="00BB5B84" w:rsidP="00BB5B84">
      <w:pPr>
        <w:rPr>
          <w:rFonts w:ascii="Times New Roman" w:hAnsi="Times New Roman" w:cs="Times New Roman" w:hint="eastAsia"/>
          <w:sz w:val="20"/>
          <w:szCs w:val="20"/>
        </w:rPr>
      </w:pPr>
      <w:r>
        <w:rPr>
          <w:rFonts w:ascii="Times New Roman" w:hAnsi="Times New Roman" w:cs="Times New Roman" w:hint="eastAsia"/>
          <w:sz w:val="20"/>
          <w:szCs w:val="20"/>
        </w:rPr>
        <w:t xml:space="preserve">Let </w:t>
      </w:r>
      <m:oMath>
        <m:r>
          <w:rPr>
            <w:rFonts w:ascii="Cambria Math" w:hAnsi="Cambria Math" w:cs="Times New Roman"/>
            <w:sz w:val="20"/>
            <w:szCs w:val="20"/>
          </w:rPr>
          <m:t>x</m:t>
        </m:r>
        <m:d>
          <m:dPr>
            <m:ctrlPr>
              <w:rPr>
                <w:rFonts w:ascii="Cambria Math" w:hAnsi="Cambria Math" w:cs="Times New Roman"/>
                <w:i/>
                <w:sz w:val="20"/>
                <w:szCs w:val="20"/>
              </w:rPr>
            </m:ctrlPr>
          </m:dPr>
          <m:e>
            <m:r>
              <w:rPr>
                <w:rFonts w:ascii="Cambria Math" w:hAnsi="Cambria Math" w:cs="Times New Roman"/>
                <w:sz w:val="20"/>
                <w:szCs w:val="20"/>
              </w:rPr>
              <m:t xml:space="preserve">i, </m:t>
            </m:r>
            <m:r>
              <w:rPr>
                <w:rFonts w:ascii="Cambria Math" w:hAnsi="Cambria Math" w:cs="Times New Roman"/>
                <w:sz w:val="20"/>
                <w:szCs w:val="20"/>
              </w:rPr>
              <m:t>j</m:t>
            </m:r>
          </m:e>
        </m:d>
      </m:oMath>
      <w:r>
        <w:rPr>
          <w:rFonts w:ascii="Times New Roman" w:hAnsi="Times New Roman" w:cs="Times New Roman" w:hint="eastAsia"/>
          <w:sz w:val="20"/>
          <w:szCs w:val="20"/>
        </w:rPr>
        <w:t xml:space="preserve"> represents if sensor </w:t>
      </w:r>
      <w:r w:rsidRPr="00BB5B84">
        <w:rPr>
          <w:rFonts w:ascii="Times New Roman" w:hAnsi="Times New Roman" w:cs="Times New Roman" w:hint="eastAsia"/>
          <w:i/>
          <w:iCs/>
          <w:sz w:val="20"/>
          <w:szCs w:val="20"/>
        </w:rPr>
        <w:t>i</w:t>
      </w:r>
      <w:r>
        <w:rPr>
          <w:rFonts w:ascii="Times New Roman" w:hAnsi="Times New Roman" w:cs="Times New Roman" w:hint="eastAsia"/>
          <w:sz w:val="20"/>
          <w:szCs w:val="20"/>
        </w:rPr>
        <w:t xml:space="preserve"> is triggered by target </w:t>
      </w:r>
      <w:r w:rsidR="0080539E">
        <w:rPr>
          <w:rFonts w:ascii="Times New Roman" w:hAnsi="Times New Roman" w:cs="Times New Roman" w:hint="eastAsia"/>
          <w:i/>
          <w:iCs/>
          <w:sz w:val="20"/>
          <w:szCs w:val="20"/>
        </w:rPr>
        <w:t>j</w:t>
      </w:r>
      <w:r>
        <w:rPr>
          <w:rFonts w:ascii="Times New Roman" w:hAnsi="Times New Roman" w:cs="Times New Roman" w:hint="eastAsia"/>
          <w:sz w:val="20"/>
          <w:szCs w:val="20"/>
        </w:rPr>
        <w:t>, then we can have:</w:t>
      </w:r>
    </w:p>
    <w:p w14:paraId="081A2742" w14:textId="52BAF397" w:rsidR="00BB5B84" w:rsidRPr="00BB5B84" w:rsidRDefault="00BB5B84" w:rsidP="00BB5B84">
      <w:pPr>
        <w:rPr>
          <w:rFonts w:ascii="Times New Roman" w:hAnsi="Times New Roman" w:cs="Times New Roman" w:hint="eastAsia"/>
          <w:sz w:val="20"/>
          <w:szCs w:val="20"/>
        </w:rPr>
      </w:pPr>
      <m:oMathPara>
        <m:oMath>
          <m:r>
            <w:rPr>
              <w:rFonts w:ascii="Cambria Math" w:hAnsi="Cambria Math" w:cs="Times New Roman"/>
              <w:sz w:val="20"/>
              <w:szCs w:val="20"/>
            </w:rPr>
            <m:t>x</m:t>
          </m:r>
          <m:d>
            <m:dPr>
              <m:ctrlPr>
                <w:rPr>
                  <w:rFonts w:ascii="Cambria Math" w:hAnsi="Cambria Math" w:cs="Times New Roman"/>
                  <w:i/>
                  <w:sz w:val="20"/>
                  <w:szCs w:val="20"/>
                </w:rPr>
              </m:ctrlPr>
            </m:dPr>
            <m:e>
              <m:r>
                <w:rPr>
                  <w:rFonts w:ascii="Cambria Math" w:hAnsi="Cambria Math" w:cs="Times New Roman"/>
                  <w:sz w:val="20"/>
                  <w:szCs w:val="20"/>
                </w:rPr>
                <m:t>i,</m:t>
              </m:r>
              <m:r>
                <w:rPr>
                  <w:rFonts w:ascii="Cambria Math" w:hAnsi="Cambria Math" w:cs="Times New Roman"/>
                  <w:sz w:val="20"/>
                  <w:szCs w:val="20"/>
                </w:rPr>
                <m:t>j</m:t>
              </m:r>
            </m:e>
          </m:d>
          <m:r>
            <w:rPr>
              <w:rFonts w:ascii="Cambria Math" w:hAnsi="Cambria Math" w:cs="Times New Roman"/>
              <w:sz w:val="20"/>
              <w:szCs w:val="20"/>
            </w:rPr>
            <m:t xml:space="preserve">= </m:t>
          </m:r>
          <m:d>
            <m:dPr>
              <m:begChr m:val="{"/>
              <m:endChr m:val=""/>
              <m:ctrlPr>
                <w:rPr>
                  <w:rFonts w:ascii="Cambria Math" w:hAnsi="Cambria Math" w:cs="Times New Roman"/>
                  <w:i/>
                  <w:sz w:val="20"/>
                  <w:szCs w:val="20"/>
                </w:rPr>
              </m:ctrlPr>
            </m:dPr>
            <m:e>
              <m:eqArr>
                <m:eqArrPr>
                  <m:ctrlPr>
                    <w:rPr>
                      <w:rFonts w:ascii="Cambria Math" w:hAnsi="Cambria Math" w:cs="Times New Roman"/>
                      <w:i/>
                      <w:sz w:val="20"/>
                      <w:szCs w:val="20"/>
                    </w:rPr>
                  </m:ctrlPr>
                </m:eqArrPr>
                <m:e>
                  <m:r>
                    <w:rPr>
                      <w:rFonts w:ascii="Cambria Math" w:hAnsi="Cambria Math" w:cs="Times New Roman"/>
                      <w:sz w:val="20"/>
                      <w:szCs w:val="20"/>
                    </w:rPr>
                    <m:t xml:space="preserve">1,            if sensor is assigned to target </m:t>
                  </m:r>
                  <m:r>
                    <w:rPr>
                      <w:rFonts w:ascii="Cambria Math" w:hAnsi="Cambria Math" w:cs="Times New Roman"/>
                      <w:sz w:val="20"/>
                      <w:szCs w:val="20"/>
                    </w:rPr>
                    <m:t>j</m:t>
                  </m:r>
                </m:e>
                <m:e>
                  <m:r>
                    <w:rPr>
                      <w:rFonts w:ascii="Cambria Math" w:hAnsi="Cambria Math" w:cs="Times New Roman"/>
                      <w:sz w:val="20"/>
                      <w:szCs w:val="20"/>
                    </w:rPr>
                    <m:t>0,                                                         otherwise</m:t>
                  </m:r>
                </m:e>
              </m:eqArr>
            </m:e>
          </m:d>
        </m:oMath>
      </m:oMathPara>
    </w:p>
    <w:p w14:paraId="63E6FC08" w14:textId="42049C5F" w:rsidR="00BB5B84" w:rsidRPr="00BB5B84" w:rsidRDefault="00BB5B84" w:rsidP="00BB5B84">
      <w:pPr>
        <w:rPr>
          <w:rFonts w:ascii="Times New Roman" w:hAnsi="Times New Roman" w:cs="Times New Roman" w:hint="eastAsia"/>
          <w:sz w:val="20"/>
          <w:szCs w:val="20"/>
        </w:rPr>
      </w:pPr>
      <m:oMathPara>
        <m:oMath>
          <m:nary>
            <m:naryPr>
              <m:chr m:val="∑"/>
              <m:limLoc m:val="undOvr"/>
              <m:ctrlPr>
                <w:rPr>
                  <w:rFonts w:ascii="Cambria Math" w:hAnsi="Cambria Math" w:cs="Times New Roman"/>
                  <w:i/>
                  <w:sz w:val="20"/>
                  <w:szCs w:val="20"/>
                </w:rPr>
              </m:ctrlPr>
            </m:naryPr>
            <m:sub>
              <m:r>
                <w:rPr>
                  <w:rFonts w:ascii="Cambria Math" w:hAnsi="Cambria Math" w:cs="Times New Roman"/>
                  <w:sz w:val="20"/>
                  <w:szCs w:val="20"/>
                </w:rPr>
                <m:t>j</m:t>
              </m:r>
            </m:sub>
            <m:sup>
              <m:r>
                <w:rPr>
                  <w:rFonts w:ascii="Cambria Math" w:hAnsi="Cambria Math" w:cs="Times New Roman"/>
                  <w:sz w:val="20"/>
                  <w:szCs w:val="20"/>
                </w:rPr>
                <m:t>T</m:t>
              </m:r>
            </m:sup>
            <m:e>
              <m:r>
                <w:rPr>
                  <w:rFonts w:ascii="Cambria Math" w:hAnsi="Cambria Math" w:cs="Times New Roman"/>
                  <w:sz w:val="20"/>
                  <w:szCs w:val="20"/>
                </w:rPr>
                <m:t>x</m:t>
              </m:r>
              <m:d>
                <m:dPr>
                  <m:ctrlPr>
                    <w:rPr>
                      <w:rFonts w:ascii="Cambria Math" w:hAnsi="Cambria Math" w:cs="Times New Roman"/>
                      <w:i/>
                      <w:sz w:val="20"/>
                      <w:szCs w:val="20"/>
                    </w:rPr>
                  </m:ctrlPr>
                </m:dPr>
                <m:e>
                  <m:r>
                    <w:rPr>
                      <w:rFonts w:ascii="Cambria Math" w:hAnsi="Cambria Math" w:cs="Times New Roman"/>
                      <w:sz w:val="20"/>
                      <w:szCs w:val="20"/>
                    </w:rPr>
                    <m:t>i,</m:t>
                  </m:r>
                  <m:r>
                    <w:rPr>
                      <w:rFonts w:ascii="Cambria Math" w:hAnsi="Cambria Math" w:cs="Times New Roman"/>
                      <w:sz w:val="20"/>
                      <w:szCs w:val="20"/>
                    </w:rPr>
                    <m:t>j</m:t>
                  </m:r>
                </m:e>
              </m:d>
            </m:e>
          </m:nary>
          <m:r>
            <w:rPr>
              <w:rFonts w:ascii="Cambria Math" w:hAnsi="Cambria Math" w:cs="Times New Roman"/>
              <w:sz w:val="20"/>
              <w:szCs w:val="20"/>
            </w:rPr>
            <m:t>≤1, for all sensors i</m:t>
          </m:r>
        </m:oMath>
      </m:oMathPara>
    </w:p>
    <w:p w14:paraId="5A0A6D67" w14:textId="5C74C3F7" w:rsidR="00BB5B84" w:rsidRPr="00BB5AE6" w:rsidRDefault="00BB5B84" w:rsidP="00BB5AE6">
      <w:pPr>
        <w:rPr>
          <w:rFonts w:ascii="Times New Roman" w:hAnsi="Times New Roman" w:cs="Times New Roman" w:hint="eastAsia"/>
          <w:sz w:val="20"/>
          <w:szCs w:val="20"/>
        </w:rPr>
      </w:pPr>
      <m:oMathPara>
        <m:oMath>
          <m:nary>
            <m:naryPr>
              <m:chr m:val="∑"/>
              <m:limLoc m:val="undOvr"/>
              <m:ctrlPr>
                <w:rPr>
                  <w:rFonts w:ascii="Cambria Math" w:hAnsi="Cambria Math" w:cs="Times New Roman"/>
                  <w:i/>
                  <w:sz w:val="20"/>
                  <w:szCs w:val="20"/>
                </w:rPr>
              </m:ctrlPr>
            </m:naryPr>
            <m:sub>
              <m:r>
                <w:rPr>
                  <w:rFonts w:ascii="Cambria Math" w:hAnsi="Cambria Math" w:cs="Times New Roman"/>
                  <w:sz w:val="20"/>
                  <w:szCs w:val="20"/>
                </w:rPr>
                <m:t>i</m:t>
              </m:r>
            </m:sub>
            <m:sup>
              <m:r>
                <w:rPr>
                  <w:rFonts w:ascii="Cambria Math" w:hAnsi="Cambria Math" w:cs="Times New Roman"/>
                  <w:sz w:val="20"/>
                  <w:szCs w:val="20"/>
                </w:rPr>
                <m:t>S</m:t>
              </m:r>
            </m:sup>
            <m:e>
              <m:r>
                <w:rPr>
                  <w:rFonts w:ascii="Cambria Math" w:hAnsi="Cambria Math" w:cs="Times New Roman"/>
                  <w:sz w:val="20"/>
                  <w:szCs w:val="20"/>
                </w:rPr>
                <m:t>x(i,</m:t>
              </m:r>
              <m:r>
                <w:rPr>
                  <w:rFonts w:ascii="Cambria Math" w:hAnsi="Cambria Math" w:cs="Times New Roman"/>
                  <w:sz w:val="20"/>
                  <w:szCs w:val="20"/>
                </w:rPr>
                <m:t>j</m:t>
              </m:r>
              <m:r>
                <w:rPr>
                  <w:rFonts w:ascii="Cambria Math" w:hAnsi="Cambria Math" w:cs="Times New Roman"/>
                  <w:sz w:val="20"/>
                  <w:szCs w:val="20"/>
                </w:rPr>
                <m:t>)</m:t>
              </m:r>
            </m:e>
          </m:nary>
          <m:r>
            <w:rPr>
              <w:rFonts w:ascii="Cambria Math" w:hAnsi="Cambria Math" w:cs="Times New Roman"/>
              <w:sz w:val="20"/>
              <w:szCs w:val="20"/>
            </w:rPr>
            <m:t xml:space="preserve">≤m, for all targets </m:t>
          </m:r>
          <m:r>
            <w:rPr>
              <w:rFonts w:ascii="Cambria Math" w:hAnsi="Cambria Math" w:cs="Times New Roman"/>
              <w:sz w:val="20"/>
              <w:szCs w:val="20"/>
            </w:rPr>
            <m:t>j</m:t>
          </m:r>
        </m:oMath>
      </m:oMathPara>
    </w:p>
    <w:p w14:paraId="1E848AF5" w14:textId="0EDD2A19" w:rsidR="00557A43" w:rsidRDefault="00557A43" w:rsidP="00557A43">
      <w:pPr>
        <w:rPr>
          <w:rFonts w:ascii="Times New Roman" w:hAnsi="Times New Roman" w:cs="Times New Roman"/>
          <w:sz w:val="20"/>
          <w:szCs w:val="20"/>
        </w:rPr>
      </w:pPr>
      <w:r>
        <w:rPr>
          <w:rFonts w:ascii="Times New Roman" w:hAnsi="Times New Roman" w:cs="Times New Roman" w:hint="eastAsia"/>
          <w:sz w:val="20"/>
          <w:szCs w:val="20"/>
        </w:rPr>
        <w:t>The objective is:</w:t>
      </w:r>
    </w:p>
    <w:p w14:paraId="6AC930C2" w14:textId="550EC502" w:rsidR="00557A43" w:rsidRDefault="009C63A7" w:rsidP="00557A43">
      <w:pPr>
        <w:pStyle w:val="ListParagraph"/>
        <w:numPr>
          <w:ilvl w:val="0"/>
          <w:numId w:val="8"/>
        </w:numPr>
        <w:rPr>
          <w:rFonts w:ascii="Times New Roman" w:hAnsi="Times New Roman" w:cs="Times New Roman"/>
          <w:sz w:val="20"/>
          <w:szCs w:val="20"/>
        </w:rPr>
      </w:pPr>
      <w:r>
        <w:rPr>
          <w:rFonts w:ascii="Times New Roman" w:hAnsi="Times New Roman" w:cs="Times New Roman" w:hint="eastAsia"/>
          <w:sz w:val="20"/>
          <w:szCs w:val="20"/>
        </w:rPr>
        <w:t>Maximize the total number of assigned interceptor slots.</w:t>
      </w:r>
    </w:p>
    <w:p w14:paraId="0F269560" w14:textId="69814FA5" w:rsidR="009C63A7" w:rsidRDefault="009C63A7" w:rsidP="00557A43">
      <w:pPr>
        <w:pStyle w:val="ListParagraph"/>
        <w:numPr>
          <w:ilvl w:val="0"/>
          <w:numId w:val="8"/>
        </w:numPr>
        <w:rPr>
          <w:rFonts w:ascii="Times New Roman" w:hAnsi="Times New Roman" w:cs="Times New Roman"/>
          <w:sz w:val="20"/>
          <w:szCs w:val="20"/>
        </w:rPr>
      </w:pPr>
      <w:r>
        <w:rPr>
          <w:rFonts w:ascii="Times New Roman" w:hAnsi="Times New Roman" w:cs="Times New Roman" w:hint="eastAsia"/>
          <w:sz w:val="20"/>
          <w:szCs w:val="20"/>
        </w:rPr>
        <w:t>Among all maximum-coverage assignments, minimize the total assignment cost</w:t>
      </w:r>
    </w:p>
    <w:p w14:paraId="73FA2901" w14:textId="04AF6A92" w:rsidR="009C63A7" w:rsidRDefault="009C63A7" w:rsidP="009C63A7">
      <w:pPr>
        <w:rPr>
          <w:rFonts w:ascii="Times New Roman" w:hAnsi="Times New Roman" w:cs="Times New Roman"/>
          <w:sz w:val="20"/>
          <w:szCs w:val="20"/>
        </w:rPr>
      </w:pPr>
      <w:r>
        <w:rPr>
          <w:rFonts w:ascii="Times New Roman" w:hAnsi="Times New Roman" w:cs="Times New Roman" w:hint="eastAsia"/>
          <w:sz w:val="20"/>
          <w:szCs w:val="20"/>
        </w:rPr>
        <w:lastRenderedPageBreak/>
        <w:t xml:space="preserve">Equivalently, one may introduce shortage </w:t>
      </w:r>
      <w:r>
        <w:rPr>
          <w:rFonts w:ascii="Times New Roman" w:hAnsi="Times New Roman" w:cs="Times New Roman"/>
          <w:sz w:val="20"/>
          <w:szCs w:val="20"/>
        </w:rPr>
        <w:t>variables</w:t>
      </w:r>
      <w:r>
        <w:rPr>
          <w:rFonts w:ascii="Times New Roman" w:hAnsi="Times New Roman" w:cs="Times New Roman" w:hint="eastAsia"/>
          <w:sz w:val="20"/>
          <w:szCs w:val="20"/>
        </w:rPr>
        <w:t xml:space="preserve"> </w:t>
      </w:r>
      <m:oMath>
        <m:r>
          <w:rPr>
            <w:rFonts w:ascii="Cambria Math" w:hAnsi="Cambria Math" w:cs="Times New Roman"/>
            <w:sz w:val="20"/>
            <w:szCs w:val="20"/>
          </w:rPr>
          <m:t>u</m:t>
        </m:r>
        <m:d>
          <m:dPr>
            <m:ctrlPr>
              <w:rPr>
                <w:rFonts w:ascii="Cambria Math" w:hAnsi="Cambria Math" w:cs="Times New Roman"/>
                <w:i/>
                <w:sz w:val="20"/>
                <w:szCs w:val="20"/>
              </w:rPr>
            </m:ctrlPr>
          </m:dPr>
          <m:e>
            <m:r>
              <w:rPr>
                <w:rFonts w:ascii="Cambria Math" w:hAnsi="Cambria Math" w:cs="Times New Roman"/>
                <w:sz w:val="20"/>
                <w:szCs w:val="20"/>
              </w:rPr>
              <m:t>j</m:t>
            </m:r>
          </m:e>
        </m:d>
        <m:r>
          <w:rPr>
            <w:rFonts w:ascii="Cambria Math" w:hAnsi="Cambria Math" w:cs="Times New Roman"/>
            <w:sz w:val="20"/>
            <w:szCs w:val="20"/>
          </w:rPr>
          <m:t xml:space="preserve">=m- </m:t>
        </m:r>
        <m:nary>
          <m:naryPr>
            <m:chr m:val="∑"/>
            <m:limLoc m:val="undOvr"/>
            <m:ctrlPr>
              <w:rPr>
                <w:rFonts w:ascii="Cambria Math" w:hAnsi="Cambria Math" w:cs="Times New Roman"/>
                <w:i/>
                <w:sz w:val="20"/>
                <w:szCs w:val="20"/>
              </w:rPr>
            </m:ctrlPr>
          </m:naryPr>
          <m:sub>
            <m:r>
              <w:rPr>
                <w:rFonts w:ascii="Cambria Math" w:hAnsi="Cambria Math" w:cs="Times New Roman"/>
                <w:sz w:val="20"/>
                <w:szCs w:val="20"/>
              </w:rPr>
              <m:t>i</m:t>
            </m:r>
          </m:sub>
          <m:sup>
            <m:r>
              <w:rPr>
                <w:rFonts w:ascii="Cambria Math" w:hAnsi="Cambria Math" w:cs="Times New Roman"/>
                <w:sz w:val="20"/>
                <w:szCs w:val="20"/>
              </w:rPr>
              <m:t>S</m:t>
            </m:r>
          </m:sup>
          <m:e>
            <m:r>
              <w:rPr>
                <w:rFonts w:ascii="Cambria Math" w:hAnsi="Cambria Math" w:cs="Times New Roman"/>
                <w:sz w:val="20"/>
                <w:szCs w:val="20"/>
              </w:rPr>
              <m:t>x(i,</m:t>
            </m:r>
            <m:r>
              <w:rPr>
                <w:rFonts w:ascii="Cambria Math" w:hAnsi="Cambria Math" w:cs="Times New Roman"/>
                <w:sz w:val="20"/>
                <w:szCs w:val="20"/>
              </w:rPr>
              <m:t>j</m:t>
            </m:r>
            <m:r>
              <w:rPr>
                <w:rFonts w:ascii="Cambria Math" w:hAnsi="Cambria Math" w:cs="Times New Roman"/>
                <w:sz w:val="20"/>
                <w:szCs w:val="20"/>
              </w:rPr>
              <m:t>)</m:t>
            </m:r>
          </m:e>
        </m:nary>
      </m:oMath>
      <w:r>
        <w:rPr>
          <w:rFonts w:ascii="Times New Roman" w:hAnsi="Times New Roman" w:cs="Times New Roman" w:hint="eastAsia"/>
          <w:sz w:val="20"/>
          <w:szCs w:val="20"/>
        </w:rPr>
        <w:t xml:space="preserve"> and minimize shortage before minimizing cost. This directly captures the requirements that each target should receive as many interceptors as possible and only be under-served when the candidate pool is insufficient.</w:t>
      </w:r>
    </w:p>
    <w:p w14:paraId="5D0C3E7A" w14:textId="77777777" w:rsidR="00F2051B" w:rsidRDefault="00F2051B" w:rsidP="009C63A7">
      <w:pPr>
        <w:rPr>
          <w:rFonts w:ascii="Times New Roman" w:hAnsi="Times New Roman" w:cs="Times New Roman"/>
          <w:sz w:val="20"/>
          <w:szCs w:val="20"/>
        </w:rPr>
      </w:pPr>
    </w:p>
    <w:p w14:paraId="045CCB93" w14:textId="2B4D908E" w:rsidR="009C63A7" w:rsidRDefault="009C63A7" w:rsidP="009C63A7">
      <w:pPr>
        <w:rPr>
          <w:rFonts w:ascii="Times New Roman" w:hAnsi="Times New Roman" w:cs="Times New Roman"/>
          <w:sz w:val="20"/>
          <w:szCs w:val="20"/>
        </w:rPr>
      </w:pPr>
      <w:r>
        <w:rPr>
          <w:rFonts w:ascii="Times New Roman" w:hAnsi="Times New Roman" w:cs="Times New Roman" w:hint="eastAsia"/>
          <w:sz w:val="20"/>
          <w:szCs w:val="20"/>
        </w:rPr>
        <w:t>Two strong algorithmic options follow from this formulation.</w:t>
      </w:r>
    </w:p>
    <w:p w14:paraId="673CABD8" w14:textId="2D4F293C" w:rsidR="009C63A7" w:rsidRDefault="009C63A7" w:rsidP="009C63A7">
      <w:pPr>
        <w:pStyle w:val="ListParagraph"/>
        <w:numPr>
          <w:ilvl w:val="0"/>
          <w:numId w:val="8"/>
        </w:numPr>
        <w:rPr>
          <w:rFonts w:ascii="Times New Roman" w:hAnsi="Times New Roman" w:cs="Times New Roman"/>
          <w:sz w:val="20"/>
          <w:szCs w:val="20"/>
        </w:rPr>
      </w:pPr>
      <w:r>
        <w:rPr>
          <w:rFonts w:ascii="Times New Roman" w:hAnsi="Times New Roman" w:cs="Times New Roman" w:hint="eastAsia"/>
          <w:sz w:val="20"/>
          <w:szCs w:val="20"/>
        </w:rPr>
        <w:t xml:space="preserve">Min-cost max-flow: Duplicate each target into m targets slots, connect each sensor to eligible slots with edge cost </w:t>
      </w:r>
      <m:oMath>
        <m:r>
          <w:rPr>
            <w:rFonts w:ascii="Cambria Math" w:hAnsi="Cambria Math" w:cs="Times New Roman"/>
            <w:sz w:val="20"/>
            <w:szCs w:val="20"/>
          </w:rPr>
          <m:t>c(i,</m:t>
        </m:r>
        <m:r>
          <w:rPr>
            <w:rFonts w:ascii="Cambria Math" w:hAnsi="Cambria Math" w:cs="Times New Roman"/>
            <w:sz w:val="20"/>
            <w:szCs w:val="20"/>
          </w:rPr>
          <m:t>j</m:t>
        </m:r>
        <m:r>
          <w:rPr>
            <w:rFonts w:ascii="Cambria Math" w:hAnsi="Cambria Math" w:cs="Times New Roman"/>
            <w:sz w:val="20"/>
            <w:szCs w:val="20"/>
          </w:rPr>
          <m:t>)</m:t>
        </m:r>
      </m:oMath>
      <w:r>
        <w:rPr>
          <w:rFonts w:ascii="Times New Roman" w:hAnsi="Times New Roman" w:cs="Times New Roman" w:hint="eastAsia"/>
          <w:sz w:val="20"/>
          <w:szCs w:val="20"/>
        </w:rPr>
        <w:t xml:space="preserve"> and solve a g</w:t>
      </w:r>
      <w:r w:rsidR="00E85756">
        <w:rPr>
          <w:rFonts w:ascii="Times New Roman" w:hAnsi="Times New Roman" w:cs="Times New Roman" w:hint="eastAsia"/>
          <w:sz w:val="20"/>
          <w:szCs w:val="20"/>
        </w:rPr>
        <w:t>l</w:t>
      </w:r>
      <w:r>
        <w:rPr>
          <w:rFonts w:ascii="Times New Roman" w:hAnsi="Times New Roman" w:cs="Times New Roman" w:hint="eastAsia"/>
          <w:sz w:val="20"/>
          <w:szCs w:val="20"/>
        </w:rPr>
        <w:t>obal min-cost max-flow problem. This gives an exact and computationally efficient solution for the small-medium-size instances relevant to the simulation configuration.</w:t>
      </w:r>
    </w:p>
    <w:p w14:paraId="705F15A4" w14:textId="12D8A54E" w:rsidR="009C63A7" w:rsidRDefault="009C63A7" w:rsidP="009C63A7">
      <w:pPr>
        <w:pStyle w:val="ListParagraph"/>
        <w:numPr>
          <w:ilvl w:val="0"/>
          <w:numId w:val="8"/>
        </w:numPr>
        <w:rPr>
          <w:rFonts w:ascii="Times New Roman" w:hAnsi="Times New Roman" w:cs="Times New Roman"/>
          <w:sz w:val="20"/>
          <w:szCs w:val="20"/>
        </w:rPr>
      </w:pPr>
      <w:r>
        <w:rPr>
          <w:rFonts w:ascii="Times New Roman" w:hAnsi="Times New Roman" w:cs="Times New Roman" w:hint="eastAsia"/>
          <w:sz w:val="20"/>
          <w:szCs w:val="20"/>
        </w:rPr>
        <w:t xml:space="preserve">MILP: Use binary decision variables and solve the allocation as mixed-integer linear program. This is clean to present mathematically </w:t>
      </w:r>
      <w:r w:rsidR="00F2051B">
        <w:rPr>
          <w:rFonts w:ascii="Times New Roman" w:hAnsi="Times New Roman" w:cs="Times New Roman"/>
          <w:sz w:val="20"/>
          <w:szCs w:val="20"/>
        </w:rPr>
        <w:t>and</w:t>
      </w:r>
      <w:r>
        <w:rPr>
          <w:rFonts w:ascii="Times New Roman" w:hAnsi="Times New Roman" w:cs="Times New Roman" w:hint="eastAsia"/>
          <w:sz w:val="20"/>
          <w:szCs w:val="20"/>
        </w:rPr>
        <w:t xml:space="preserve"> yields a global optimum at the current problem scale.</w:t>
      </w:r>
      <w:r w:rsidR="00F2051B">
        <w:rPr>
          <w:rFonts w:ascii="Times New Roman" w:hAnsi="Times New Roman" w:cs="Times New Roman" w:hint="eastAsia"/>
          <w:sz w:val="20"/>
          <w:szCs w:val="20"/>
        </w:rPr>
        <w:t xml:space="preserve"> (</w:t>
      </w:r>
      <w:r w:rsidR="00F900FF">
        <w:rPr>
          <w:rFonts w:ascii="Times New Roman" w:hAnsi="Times New Roman" w:cs="Times New Roman" w:hint="eastAsia"/>
          <w:sz w:val="20"/>
          <w:szCs w:val="20"/>
        </w:rPr>
        <w:t>Only for future development)</w:t>
      </w:r>
    </w:p>
    <w:p w14:paraId="5B60824F" w14:textId="77777777" w:rsidR="003B0809" w:rsidRDefault="003B0809" w:rsidP="00F2051B">
      <w:pPr>
        <w:pStyle w:val="ListParagraph"/>
        <w:rPr>
          <w:rFonts w:ascii="Times New Roman" w:hAnsi="Times New Roman" w:cs="Times New Roman"/>
          <w:sz w:val="20"/>
          <w:szCs w:val="20"/>
        </w:rPr>
      </w:pPr>
    </w:p>
    <w:p w14:paraId="72C6AA88" w14:textId="0CCE709E" w:rsidR="0080539E" w:rsidRDefault="003B0809" w:rsidP="003B0809">
      <w:pPr>
        <w:rPr>
          <w:rFonts w:ascii="Times New Roman" w:hAnsi="Times New Roman" w:cs="Times New Roman"/>
          <w:b/>
          <w:bCs/>
          <w:sz w:val="20"/>
          <w:szCs w:val="20"/>
        </w:rPr>
      </w:pPr>
      <w:r w:rsidRPr="003B0809">
        <w:rPr>
          <w:rFonts w:ascii="Times New Roman" w:hAnsi="Times New Roman" w:cs="Times New Roman" w:hint="eastAsia"/>
          <w:b/>
          <w:bCs/>
          <w:sz w:val="20"/>
          <w:szCs w:val="20"/>
        </w:rPr>
        <w:t xml:space="preserve">6. </w:t>
      </w:r>
      <w:r w:rsidR="0080539E">
        <w:rPr>
          <w:rFonts w:ascii="Times New Roman" w:hAnsi="Times New Roman" w:cs="Times New Roman" w:hint="eastAsia"/>
          <w:b/>
          <w:bCs/>
          <w:sz w:val="20"/>
          <w:szCs w:val="20"/>
        </w:rPr>
        <w:t xml:space="preserve">Method: </w:t>
      </w:r>
      <w:r w:rsidRPr="003B0809">
        <w:rPr>
          <w:rFonts w:ascii="Times New Roman" w:hAnsi="Times New Roman" w:cs="Times New Roman" w:hint="eastAsia"/>
          <w:b/>
          <w:bCs/>
          <w:sz w:val="20"/>
          <w:szCs w:val="20"/>
        </w:rPr>
        <w:t xml:space="preserve">Min-cost </w:t>
      </w:r>
      <w:r w:rsidR="002C03AE">
        <w:rPr>
          <w:rFonts w:ascii="Times New Roman" w:hAnsi="Times New Roman" w:cs="Times New Roman" w:hint="eastAsia"/>
          <w:b/>
          <w:bCs/>
          <w:sz w:val="20"/>
          <w:szCs w:val="20"/>
        </w:rPr>
        <w:t>M</w:t>
      </w:r>
      <w:r w:rsidRPr="003B0809">
        <w:rPr>
          <w:rFonts w:ascii="Times New Roman" w:hAnsi="Times New Roman" w:cs="Times New Roman" w:hint="eastAsia"/>
          <w:b/>
          <w:bCs/>
          <w:sz w:val="20"/>
          <w:szCs w:val="20"/>
        </w:rPr>
        <w:t>ax-flow</w:t>
      </w:r>
    </w:p>
    <w:p w14:paraId="506C2F22" w14:textId="7AA6E58B" w:rsidR="002C03AE" w:rsidRPr="002C03AE" w:rsidRDefault="002C03AE" w:rsidP="003B0809">
      <w:pPr>
        <w:rPr>
          <w:rFonts w:ascii="Times New Roman" w:hAnsi="Times New Roman" w:cs="Times New Roman" w:hint="eastAsia"/>
          <w:b/>
          <w:bCs/>
          <w:sz w:val="20"/>
          <w:szCs w:val="20"/>
        </w:rPr>
      </w:pPr>
      <w:r>
        <w:rPr>
          <w:rFonts w:ascii="Times New Roman" w:hAnsi="Times New Roman" w:cs="Times New Roman" w:hint="eastAsia"/>
          <w:b/>
          <w:bCs/>
          <w:sz w:val="20"/>
          <w:szCs w:val="20"/>
        </w:rPr>
        <w:t>Problem Formulation Refine:</w:t>
      </w:r>
    </w:p>
    <w:p w14:paraId="0E610D5A" w14:textId="3D800456" w:rsidR="0080539E" w:rsidRDefault="0080539E" w:rsidP="003B0809">
      <w:pPr>
        <w:rPr>
          <w:rFonts w:ascii="Times New Roman" w:hAnsi="Times New Roman" w:cs="Times New Roman"/>
          <w:sz w:val="20"/>
          <w:szCs w:val="20"/>
        </w:rPr>
      </w:pPr>
      <w:r>
        <w:rPr>
          <w:rFonts w:ascii="Times New Roman" w:hAnsi="Times New Roman" w:cs="Times New Roman" w:hint="eastAsia"/>
          <w:sz w:val="20"/>
          <w:szCs w:val="20"/>
        </w:rPr>
        <w:t>The generalized interceptor allocation problem can be written as:</w:t>
      </w:r>
    </w:p>
    <w:p w14:paraId="0F0E375F" w14:textId="6F7CC301" w:rsidR="0080539E" w:rsidRPr="0080539E" w:rsidRDefault="0080539E" w:rsidP="003B0809">
      <w:pPr>
        <w:rPr>
          <w:rFonts w:ascii="Times New Roman" w:hAnsi="Times New Roman" w:cs="Times New Roman"/>
          <w:sz w:val="20"/>
          <w:szCs w:val="20"/>
        </w:rPr>
      </w:pPr>
      <m:oMathPara>
        <m:oMath>
          <m:r>
            <w:rPr>
              <w:rFonts w:ascii="Cambria Math" w:hAnsi="Cambria Math" w:cs="Times New Roman"/>
              <w:sz w:val="20"/>
              <w:szCs w:val="20"/>
            </w:rPr>
            <m:t>min</m:t>
          </m:r>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i∈S</m:t>
              </m:r>
            </m:sub>
            <m:sup/>
            <m:e>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j∈T</m:t>
                  </m:r>
                </m:sub>
                <m:sup/>
                <m:e>
                  <m:r>
                    <w:rPr>
                      <w:rFonts w:ascii="Cambria Math" w:hAnsi="Cambria Math" w:cs="Times New Roman"/>
                      <w:sz w:val="20"/>
                      <w:szCs w:val="20"/>
                    </w:rPr>
                    <m:t>c</m:t>
                  </m:r>
                  <m:d>
                    <m:dPr>
                      <m:ctrlPr>
                        <w:rPr>
                          <w:rFonts w:ascii="Cambria Math" w:hAnsi="Cambria Math" w:cs="Times New Roman"/>
                          <w:i/>
                          <w:sz w:val="20"/>
                          <w:szCs w:val="20"/>
                        </w:rPr>
                      </m:ctrlPr>
                    </m:dPr>
                    <m:e>
                      <m:r>
                        <w:rPr>
                          <w:rFonts w:ascii="Cambria Math" w:hAnsi="Cambria Math" w:cs="Times New Roman"/>
                          <w:sz w:val="20"/>
                          <w:szCs w:val="20"/>
                        </w:rPr>
                        <m:t>i,j</m:t>
                      </m:r>
                    </m:e>
                  </m:d>
                  <m:r>
                    <w:rPr>
                      <w:rFonts w:ascii="Cambria Math" w:hAnsi="Cambria Math" w:cs="Times New Roman"/>
                      <w:sz w:val="20"/>
                      <w:szCs w:val="20"/>
                    </w:rPr>
                    <m:t>x(i, j)</m:t>
                  </m:r>
                </m:e>
              </m:nary>
            </m:e>
          </m:nary>
        </m:oMath>
      </m:oMathPara>
    </w:p>
    <w:p w14:paraId="08CDF95F" w14:textId="3FD2052C" w:rsidR="0080539E" w:rsidRPr="00BB5B84" w:rsidRDefault="0080539E" w:rsidP="0080539E">
      <w:pPr>
        <w:rPr>
          <w:rFonts w:ascii="Times New Roman" w:hAnsi="Times New Roman" w:cs="Times New Roman" w:hint="eastAsia"/>
          <w:sz w:val="20"/>
          <w:szCs w:val="20"/>
        </w:rPr>
      </w:pPr>
      <w:r>
        <w:rPr>
          <w:rFonts w:ascii="Times New Roman" w:hAnsi="Times New Roman" w:cs="Times New Roman"/>
          <w:sz w:val="20"/>
          <w:szCs w:val="20"/>
        </w:rPr>
        <w:t>S</w:t>
      </w:r>
      <w:r>
        <w:rPr>
          <w:rFonts w:ascii="Times New Roman" w:hAnsi="Times New Roman" w:cs="Times New Roman" w:hint="eastAsia"/>
          <w:sz w:val="20"/>
          <w:szCs w:val="20"/>
        </w:rPr>
        <w:t xml:space="preserve">ubject to </w:t>
      </w:r>
    </w:p>
    <w:p w14:paraId="60E47206" w14:textId="69988EA6" w:rsidR="0080539E" w:rsidRPr="00BB5B84" w:rsidRDefault="0080539E" w:rsidP="0080539E">
      <w:pPr>
        <w:rPr>
          <w:rFonts w:ascii="Times New Roman" w:hAnsi="Times New Roman" w:cs="Times New Roman" w:hint="eastAsia"/>
          <w:sz w:val="20"/>
          <w:szCs w:val="20"/>
        </w:rPr>
      </w:pPr>
      <m:oMathPara>
        <m:oMath>
          <m:nary>
            <m:naryPr>
              <m:chr m:val="∑"/>
              <m:limLoc m:val="undOvr"/>
              <m:ctrlPr>
                <w:rPr>
                  <w:rFonts w:ascii="Cambria Math" w:hAnsi="Cambria Math" w:cs="Times New Roman"/>
                  <w:i/>
                  <w:sz w:val="20"/>
                  <w:szCs w:val="20"/>
                </w:rPr>
              </m:ctrlPr>
            </m:naryPr>
            <m:sub>
              <m:r>
                <w:rPr>
                  <w:rFonts w:ascii="Cambria Math" w:hAnsi="Cambria Math" w:cs="Times New Roman"/>
                  <w:sz w:val="20"/>
                  <w:szCs w:val="20"/>
                </w:rPr>
                <m:t>j∈T</m:t>
              </m:r>
            </m:sub>
            <m:sup/>
            <m:e>
              <m:r>
                <w:rPr>
                  <w:rFonts w:ascii="Cambria Math" w:hAnsi="Cambria Math" w:cs="Times New Roman"/>
                  <w:sz w:val="20"/>
                  <w:szCs w:val="20"/>
                </w:rPr>
                <m:t>x</m:t>
              </m:r>
              <m:d>
                <m:dPr>
                  <m:ctrlPr>
                    <w:rPr>
                      <w:rFonts w:ascii="Cambria Math" w:hAnsi="Cambria Math" w:cs="Times New Roman"/>
                      <w:i/>
                      <w:sz w:val="20"/>
                      <w:szCs w:val="20"/>
                    </w:rPr>
                  </m:ctrlPr>
                </m:dPr>
                <m:e>
                  <m:r>
                    <w:rPr>
                      <w:rFonts w:ascii="Cambria Math" w:hAnsi="Cambria Math" w:cs="Times New Roman"/>
                      <w:sz w:val="20"/>
                      <w:szCs w:val="20"/>
                    </w:rPr>
                    <m:t>i,j</m:t>
                  </m:r>
                </m:e>
              </m:d>
            </m:e>
          </m:nary>
          <m:r>
            <w:rPr>
              <w:rFonts w:ascii="Cambria Math" w:hAnsi="Cambria Math" w:cs="Times New Roman"/>
              <w:sz w:val="20"/>
              <w:szCs w:val="20"/>
            </w:rPr>
            <m:t xml:space="preserve">≤1, </m:t>
          </m:r>
          <m:r>
            <w:rPr>
              <w:rFonts w:ascii="Cambria Math" w:hAnsi="Cambria Math" w:cs="Times New Roman"/>
              <w:sz w:val="20"/>
              <w:szCs w:val="20"/>
            </w:rPr>
            <m:t xml:space="preserve"> ∀ i</m:t>
          </m:r>
          <m:r>
            <w:rPr>
              <w:rFonts w:ascii="Cambria Math" w:hAnsi="Cambria Math" w:cs="Times New Roman"/>
              <w:sz w:val="20"/>
              <w:szCs w:val="20"/>
            </w:rPr>
            <m:t>∈S</m:t>
          </m:r>
        </m:oMath>
      </m:oMathPara>
    </w:p>
    <w:p w14:paraId="36F73915" w14:textId="6F0595C4" w:rsidR="0080539E" w:rsidRPr="00F2051B" w:rsidRDefault="0080539E" w:rsidP="0080539E">
      <w:pPr>
        <w:rPr>
          <w:rFonts w:ascii="Times New Roman" w:hAnsi="Times New Roman" w:cs="Times New Roman"/>
          <w:sz w:val="20"/>
          <w:szCs w:val="20"/>
        </w:rPr>
      </w:pPr>
      <m:oMathPara>
        <m:oMath>
          <m:nary>
            <m:naryPr>
              <m:chr m:val="∑"/>
              <m:limLoc m:val="undOvr"/>
              <m:ctrlPr>
                <w:rPr>
                  <w:rFonts w:ascii="Cambria Math" w:hAnsi="Cambria Math" w:cs="Times New Roman"/>
                  <w:i/>
                  <w:sz w:val="20"/>
                  <w:szCs w:val="20"/>
                </w:rPr>
              </m:ctrlPr>
            </m:naryPr>
            <m:sub>
              <m:r>
                <w:rPr>
                  <w:rFonts w:ascii="Cambria Math" w:hAnsi="Cambria Math" w:cs="Times New Roman"/>
                  <w:sz w:val="20"/>
                  <w:szCs w:val="20"/>
                </w:rPr>
                <m:t>i∈</m:t>
              </m:r>
              <m:r>
                <w:rPr>
                  <w:rFonts w:ascii="Cambria Math" w:hAnsi="Cambria Math" w:cs="Times New Roman"/>
                  <w:sz w:val="20"/>
                  <w:szCs w:val="20"/>
                </w:rPr>
                <m:t>S</m:t>
              </m:r>
            </m:sub>
            <m:sup/>
            <m:e>
              <m:r>
                <w:rPr>
                  <w:rFonts w:ascii="Cambria Math" w:hAnsi="Cambria Math" w:cs="Times New Roman"/>
                  <w:sz w:val="20"/>
                  <w:szCs w:val="20"/>
                </w:rPr>
                <m:t>x(i,j)</m:t>
              </m:r>
            </m:e>
          </m:nary>
          <m:r>
            <w:rPr>
              <w:rFonts w:ascii="Cambria Math" w:hAnsi="Cambria Math" w:cs="Times New Roman"/>
              <w:sz w:val="20"/>
              <w:szCs w:val="20"/>
            </w:rPr>
            <m:t xml:space="preserve">≤m, </m:t>
          </m:r>
          <m:r>
            <w:rPr>
              <w:rFonts w:ascii="Cambria Math" w:hAnsi="Cambria Math" w:cs="Times New Roman"/>
              <w:sz w:val="20"/>
              <w:szCs w:val="20"/>
            </w:rPr>
            <m:t xml:space="preserve"> </m:t>
          </m:r>
          <m:r>
            <w:rPr>
              <w:rFonts w:ascii="Cambria Math" w:hAnsi="Cambria Math" w:cs="Times New Roman"/>
              <w:sz w:val="20"/>
              <w:szCs w:val="20"/>
            </w:rPr>
            <m:t xml:space="preserve">∀ </m:t>
          </m:r>
          <m:r>
            <w:rPr>
              <w:rFonts w:ascii="Cambria Math" w:hAnsi="Cambria Math" w:cs="Times New Roman"/>
              <w:sz w:val="20"/>
              <w:szCs w:val="20"/>
            </w:rPr>
            <m:t>j</m:t>
          </m:r>
          <m:r>
            <w:rPr>
              <w:rFonts w:ascii="Cambria Math" w:hAnsi="Cambria Math" w:cs="Times New Roman"/>
              <w:sz w:val="20"/>
              <w:szCs w:val="20"/>
            </w:rPr>
            <m:t>∈</m:t>
          </m:r>
          <m:r>
            <w:rPr>
              <w:rFonts w:ascii="Cambria Math" w:hAnsi="Cambria Math" w:cs="Times New Roman"/>
              <w:sz w:val="20"/>
              <w:szCs w:val="20"/>
            </w:rPr>
            <m:t>T</m:t>
          </m:r>
        </m:oMath>
      </m:oMathPara>
    </w:p>
    <w:p w14:paraId="354C5059" w14:textId="2B58E1BA" w:rsidR="00F2051B" w:rsidRPr="00F2051B" w:rsidRDefault="00F2051B" w:rsidP="0080539E">
      <w:pPr>
        <w:rPr>
          <w:rFonts w:ascii="Times New Roman" w:hAnsi="Times New Roman" w:cs="Times New Roman"/>
          <w:sz w:val="20"/>
          <w:szCs w:val="20"/>
        </w:rPr>
      </w:pPr>
      <m:oMathPara>
        <m:oMath>
          <m:r>
            <w:rPr>
              <w:rFonts w:ascii="Cambria Math" w:hAnsi="Cambria Math" w:cs="Times New Roman"/>
              <w:sz w:val="20"/>
              <w:szCs w:val="20"/>
            </w:rPr>
            <m:t>x</m:t>
          </m:r>
          <m:d>
            <m:dPr>
              <m:ctrlPr>
                <w:rPr>
                  <w:rFonts w:ascii="Cambria Math" w:hAnsi="Cambria Math" w:cs="Times New Roman"/>
                  <w:i/>
                  <w:sz w:val="20"/>
                  <w:szCs w:val="20"/>
                </w:rPr>
              </m:ctrlPr>
            </m:dPr>
            <m:e>
              <m:r>
                <w:rPr>
                  <w:rFonts w:ascii="Cambria Math" w:hAnsi="Cambria Math" w:cs="Times New Roman"/>
                  <w:sz w:val="20"/>
                  <w:szCs w:val="20"/>
                </w:rPr>
                <m:t>i,j</m:t>
              </m:r>
            </m:e>
          </m:d>
          <m:r>
            <w:rPr>
              <w:rFonts w:ascii="Cambria Math" w:hAnsi="Cambria Math" w:cs="Times New Roman"/>
              <w:sz w:val="20"/>
              <w:szCs w:val="20"/>
            </w:rPr>
            <m:t>∈</m:t>
          </m:r>
          <m:d>
            <m:dPr>
              <m:begChr m:val="{"/>
              <m:endChr m:val="}"/>
              <m:ctrlPr>
                <w:rPr>
                  <w:rFonts w:ascii="Cambria Math" w:hAnsi="Cambria Math" w:cs="Times New Roman"/>
                  <w:i/>
                  <w:sz w:val="20"/>
                  <w:szCs w:val="20"/>
                </w:rPr>
              </m:ctrlPr>
            </m:dPr>
            <m:e>
              <m:r>
                <w:rPr>
                  <w:rFonts w:ascii="Cambria Math" w:hAnsi="Cambria Math" w:cs="Times New Roman"/>
                  <w:sz w:val="20"/>
                  <w:szCs w:val="20"/>
                </w:rPr>
                <m:t>0, 1</m:t>
              </m:r>
            </m:e>
          </m:d>
          <m:r>
            <w:rPr>
              <w:rFonts w:ascii="Cambria Math" w:hAnsi="Cambria Math" w:cs="Times New Roman"/>
              <w:sz w:val="20"/>
              <w:szCs w:val="20"/>
            </w:rPr>
            <m:t xml:space="preserve">,  </m:t>
          </m:r>
          <m:r>
            <w:rPr>
              <w:rFonts w:ascii="Cambria Math" w:hAnsi="Cambria Math" w:cs="Times New Roman"/>
              <w:sz w:val="20"/>
              <w:szCs w:val="20"/>
            </w:rPr>
            <m:t>∀ i∈S</m:t>
          </m:r>
          <m:r>
            <w:rPr>
              <w:rFonts w:ascii="Cambria Math" w:hAnsi="Cambria Math" w:cs="Times New Roman"/>
              <w:sz w:val="20"/>
              <w:szCs w:val="20"/>
            </w:rPr>
            <m:t xml:space="preserve">, </m:t>
          </m:r>
          <m:r>
            <w:rPr>
              <w:rFonts w:ascii="Cambria Math" w:hAnsi="Cambria Math" w:cs="Times New Roman"/>
              <w:sz w:val="20"/>
              <w:szCs w:val="20"/>
            </w:rPr>
            <m:t>∀ j∈T</m:t>
          </m:r>
        </m:oMath>
      </m:oMathPara>
    </w:p>
    <w:p w14:paraId="222BC849" w14:textId="77777777" w:rsidR="00F2051B" w:rsidRPr="00BB5AE6" w:rsidRDefault="00F2051B" w:rsidP="0080539E">
      <w:pPr>
        <w:rPr>
          <w:rFonts w:ascii="Times New Roman" w:hAnsi="Times New Roman" w:cs="Times New Roman" w:hint="eastAsia"/>
          <w:sz w:val="20"/>
          <w:szCs w:val="20"/>
        </w:rPr>
      </w:pPr>
    </w:p>
    <w:p w14:paraId="1FEAD127" w14:textId="01CB8FE0" w:rsidR="0080539E" w:rsidRDefault="00F2051B" w:rsidP="003B0809">
      <w:pPr>
        <w:rPr>
          <w:rFonts w:ascii="Times New Roman" w:hAnsi="Times New Roman" w:cs="Times New Roman"/>
          <w:sz w:val="20"/>
          <w:szCs w:val="20"/>
        </w:rPr>
      </w:pPr>
      <w:r>
        <w:rPr>
          <w:rFonts w:ascii="Times New Roman" w:hAnsi="Times New Roman" w:cs="Times New Roman" w:hint="eastAsia"/>
          <w:sz w:val="20"/>
          <w:szCs w:val="20"/>
        </w:rPr>
        <w:t>To prioritize coverage before cost minimization, a lexicographic objective can be used:</w:t>
      </w:r>
    </w:p>
    <w:p w14:paraId="3A77C382" w14:textId="30ACDC9D" w:rsidR="00F2051B" w:rsidRDefault="00F2051B" w:rsidP="00F2051B">
      <w:pPr>
        <w:pStyle w:val="ListParagraph"/>
        <w:numPr>
          <w:ilvl w:val="1"/>
          <w:numId w:val="4"/>
        </w:numPr>
        <w:rPr>
          <w:rFonts w:ascii="Times New Roman" w:hAnsi="Times New Roman" w:cs="Times New Roman"/>
          <w:sz w:val="20"/>
          <w:szCs w:val="20"/>
        </w:rPr>
      </w:pPr>
      <w:r>
        <w:rPr>
          <w:rFonts w:ascii="Times New Roman" w:hAnsi="Times New Roman" w:cs="Times New Roman"/>
          <w:sz w:val="20"/>
          <w:szCs w:val="20"/>
        </w:rPr>
        <w:t>M</w:t>
      </w:r>
      <w:r>
        <w:rPr>
          <w:rFonts w:ascii="Times New Roman" w:hAnsi="Times New Roman" w:cs="Times New Roman" w:hint="eastAsia"/>
          <w:sz w:val="20"/>
          <w:szCs w:val="20"/>
        </w:rPr>
        <w:t>aximize the total number of assigned interceptor slots</w:t>
      </w:r>
    </w:p>
    <w:p w14:paraId="57CCDEEB" w14:textId="08FBFB01" w:rsidR="00F2051B" w:rsidRDefault="00F2051B" w:rsidP="00F2051B">
      <w:pPr>
        <w:pStyle w:val="ListParagraph"/>
        <w:numPr>
          <w:ilvl w:val="1"/>
          <w:numId w:val="4"/>
        </w:numPr>
        <w:rPr>
          <w:rFonts w:ascii="Times New Roman" w:hAnsi="Times New Roman" w:cs="Times New Roman"/>
          <w:sz w:val="20"/>
          <w:szCs w:val="20"/>
        </w:rPr>
      </w:pPr>
      <w:r>
        <w:rPr>
          <w:rFonts w:ascii="Times New Roman" w:hAnsi="Times New Roman" w:cs="Times New Roman"/>
          <w:sz w:val="20"/>
          <w:szCs w:val="20"/>
        </w:rPr>
        <w:t>A</w:t>
      </w:r>
      <w:r>
        <w:rPr>
          <w:rFonts w:ascii="Times New Roman" w:hAnsi="Times New Roman" w:cs="Times New Roman" w:hint="eastAsia"/>
          <w:sz w:val="20"/>
          <w:szCs w:val="20"/>
        </w:rPr>
        <w:t>mong all maximum -coverage assignments, minimize the total assignment cost</w:t>
      </w:r>
    </w:p>
    <w:p w14:paraId="5BCB1820" w14:textId="77777777" w:rsidR="005C50DB" w:rsidRDefault="005C50DB" w:rsidP="00F900FF">
      <w:pPr>
        <w:rPr>
          <w:rFonts w:ascii="Times New Roman" w:hAnsi="Times New Roman" w:cs="Times New Roman"/>
          <w:sz w:val="20"/>
          <w:szCs w:val="20"/>
        </w:rPr>
      </w:pPr>
      <w:r w:rsidRPr="005C50DB">
        <w:rPr>
          <w:rFonts w:ascii="Times New Roman" w:hAnsi="Times New Roman" w:cs="Times New Roman"/>
          <w:sz w:val="20"/>
          <w:szCs w:val="20"/>
        </w:rPr>
        <w:t>This can be written using shortage variables. Define</w:t>
      </w:r>
    </w:p>
    <w:p w14:paraId="7EF9130B" w14:textId="64888261" w:rsidR="00F900FF" w:rsidRPr="00F900FF" w:rsidRDefault="00F900FF" w:rsidP="00F900FF">
      <w:pPr>
        <w:rPr>
          <w:rFonts w:ascii="Times New Roman" w:hAnsi="Times New Roman" w:cs="Times New Roman"/>
          <w:sz w:val="20"/>
          <w:szCs w:val="20"/>
        </w:rPr>
      </w:pPr>
      <m:oMathPara>
        <m:oMath>
          <m:sSub>
            <m:sSubPr>
              <m:ctrlPr>
                <w:rPr>
                  <w:rFonts w:ascii="Cambria Math" w:hAnsi="Cambria Math" w:cs="Times New Roman"/>
                  <w:sz w:val="20"/>
                  <w:szCs w:val="20"/>
                </w:rPr>
              </m:ctrlPr>
            </m:sSubPr>
            <m:e>
              <m:r>
                <m:rPr>
                  <m:sty m:val="p"/>
                </m:rPr>
                <w:rPr>
                  <w:rFonts w:ascii="Cambria Math" w:hAnsi="Cambria Math" w:cs="Times New Roman"/>
                  <w:sz w:val="20"/>
                  <w:szCs w:val="20"/>
                </w:rPr>
                <m:t>u</m:t>
              </m:r>
            </m:e>
            <m:sub>
              <m:r>
                <m:rPr>
                  <m:sty m:val="p"/>
                </m:rPr>
                <w:rPr>
                  <w:rFonts w:ascii="Cambria Math" w:hAnsi="Cambria Math" w:cs="Times New Roman"/>
                  <w:sz w:val="20"/>
                  <w:szCs w:val="20"/>
                </w:rPr>
                <m:t>j</m:t>
              </m:r>
            </m:sub>
          </m:sSub>
          <m:r>
            <m:rPr>
              <m:sty m:val="p"/>
            </m:rPr>
            <w:rPr>
              <w:rFonts w:ascii="Cambria Math" w:hAnsi="Cambria Math" w:cs="Times New Roman"/>
              <w:sz w:val="20"/>
              <w:szCs w:val="20"/>
            </w:rPr>
            <m:t>=m-</m:t>
          </m:r>
          <m:nary>
            <m:naryPr>
              <m:chr m:val="∑"/>
              <m:supHide m:val="1"/>
              <m:ctrlPr>
                <w:rPr>
                  <w:rFonts w:ascii="Cambria Math" w:hAnsi="Cambria Math" w:cs="Times New Roman"/>
                  <w:sz w:val="20"/>
                  <w:szCs w:val="20"/>
                </w:rPr>
              </m:ctrlPr>
            </m:naryPr>
            <m:sub>
              <m:r>
                <m:rPr>
                  <m:sty m:val="p"/>
                </m:rPr>
                <w:rPr>
                  <w:rFonts w:ascii="Cambria Math" w:hAnsi="Cambria Math" w:cs="Times New Roman"/>
                  <w:sz w:val="20"/>
                  <w:szCs w:val="20"/>
                </w:rPr>
                <m:t>i</m:t>
              </m:r>
              <m:r>
                <m:rPr>
                  <m:sty m:val="p"/>
                </m:rPr>
                <w:rPr>
                  <w:rFonts w:ascii="Cambria Math" w:hAnsi="Cambria Math" w:cs="Times New Roman" w:hint="eastAsia"/>
                  <w:sz w:val="20"/>
                  <w:szCs w:val="20"/>
                </w:rPr>
                <m:t>∈</m:t>
              </m:r>
              <m:r>
                <m:rPr>
                  <m:sty m:val="p"/>
                </m:rPr>
                <w:rPr>
                  <w:rFonts w:ascii="Cambria Math" w:hAnsi="Cambria Math" w:cs="Times New Roman"/>
                  <w:sz w:val="20"/>
                  <w:szCs w:val="20"/>
                </w:rPr>
                <m:t>S</m:t>
              </m:r>
            </m:sub>
            <m:sup/>
            <m:e>
              <m:r>
                <w:rPr>
                  <w:rFonts w:ascii="Cambria Math" w:hAnsi="Cambria Math" w:cs="Times New Roman"/>
                  <w:sz w:val="20"/>
                  <w:szCs w:val="20"/>
                </w:rPr>
                <m:t>x</m:t>
              </m:r>
              <m:d>
                <m:dPr>
                  <m:ctrlPr>
                    <w:rPr>
                      <w:rFonts w:ascii="Cambria Math" w:hAnsi="Cambria Math" w:cs="Times New Roman"/>
                      <w:i/>
                      <w:sz w:val="20"/>
                      <w:szCs w:val="20"/>
                    </w:rPr>
                  </m:ctrlPr>
                </m:dPr>
                <m:e>
                  <m:r>
                    <w:rPr>
                      <w:rFonts w:ascii="Cambria Math" w:hAnsi="Cambria Math" w:cs="Times New Roman"/>
                      <w:sz w:val="20"/>
                      <w:szCs w:val="20"/>
                    </w:rPr>
                    <m:t>i,j</m:t>
                  </m:r>
                </m:e>
              </m:d>
            </m:e>
          </m:nary>
          <m:r>
            <m:rPr>
              <m:sty m:val="p"/>
            </m:rPr>
            <w:rPr>
              <w:rFonts w:ascii="Cambria Math" w:hAnsi="Cambria Math" w:cs="Times New Roman"/>
              <w:sz w:val="20"/>
              <w:szCs w:val="20"/>
            </w:rPr>
            <m:t>,  </m:t>
          </m:r>
          <m:sSub>
            <m:sSubPr>
              <m:ctrlPr>
                <w:rPr>
                  <w:rFonts w:ascii="Cambria Math" w:hAnsi="Cambria Math" w:cs="Times New Roman"/>
                  <w:sz w:val="20"/>
                  <w:szCs w:val="20"/>
                </w:rPr>
              </m:ctrlPr>
            </m:sSubPr>
            <m:e>
              <m:r>
                <m:rPr>
                  <m:sty m:val="p"/>
                </m:rPr>
                <w:rPr>
                  <w:rFonts w:ascii="Cambria Math" w:hAnsi="Cambria Math" w:cs="Times New Roman"/>
                  <w:sz w:val="20"/>
                  <w:szCs w:val="20"/>
                </w:rPr>
                <m:t>u</m:t>
              </m:r>
            </m:e>
            <m:sub>
              <m:r>
                <m:rPr>
                  <m:sty m:val="p"/>
                </m:rPr>
                <w:rPr>
                  <w:rFonts w:ascii="Cambria Math" w:hAnsi="Cambria Math" w:cs="Times New Roman"/>
                  <w:sz w:val="20"/>
                  <w:szCs w:val="20"/>
                </w:rPr>
                <m:t>j</m:t>
              </m:r>
            </m:sub>
          </m:sSub>
          <m:r>
            <m:rPr>
              <m:sty m:val="p"/>
            </m:rPr>
            <w:rPr>
              <w:rFonts w:ascii="Cambria Math" w:hAnsi="Cambria Math" w:cs="Times New Roman" w:hint="eastAsia"/>
              <w:sz w:val="20"/>
              <w:szCs w:val="20"/>
            </w:rPr>
            <m:t>≥</m:t>
          </m:r>
          <m:r>
            <m:rPr>
              <m:sty m:val="p"/>
            </m:rPr>
            <w:rPr>
              <w:rFonts w:ascii="Cambria Math" w:hAnsi="Cambria Math" w:cs="Times New Roman"/>
              <w:sz w:val="20"/>
              <w:szCs w:val="20"/>
            </w:rPr>
            <m:t>0</m:t>
          </m:r>
        </m:oMath>
      </m:oMathPara>
    </w:p>
    <w:p w14:paraId="00FEEEFF" w14:textId="7B8BB567" w:rsidR="00F900FF" w:rsidRDefault="00F900FF" w:rsidP="00F900FF">
      <w:pPr>
        <w:rPr>
          <w:rFonts w:ascii="Times New Roman" w:hAnsi="Times New Roman" w:cs="Times New Roman"/>
          <w:sz w:val="20"/>
          <w:szCs w:val="20"/>
        </w:rPr>
      </w:pPr>
      <w:r>
        <w:rPr>
          <w:rFonts w:ascii="Times New Roman" w:hAnsi="Times New Roman" w:cs="Times New Roman" w:hint="eastAsia"/>
          <w:sz w:val="20"/>
          <w:szCs w:val="20"/>
        </w:rPr>
        <w:t>Then the optimization can be stated into two stages:</w:t>
      </w:r>
    </w:p>
    <w:p w14:paraId="5D4AD540" w14:textId="04310B5F" w:rsidR="00F900FF" w:rsidRDefault="00F900FF" w:rsidP="00F900FF">
      <w:pPr>
        <w:rPr>
          <w:rFonts w:ascii="Times New Roman" w:hAnsi="Times New Roman" w:cs="Times New Roman"/>
          <w:sz w:val="20"/>
          <w:szCs w:val="20"/>
        </w:rPr>
      </w:pPr>
      <w:r>
        <w:rPr>
          <w:rFonts w:ascii="Times New Roman" w:hAnsi="Times New Roman" w:cs="Times New Roman" w:hint="eastAsia"/>
          <w:sz w:val="20"/>
          <w:szCs w:val="20"/>
        </w:rPr>
        <w:t>Stage 1</w:t>
      </w:r>
      <w:r w:rsidRPr="005C50DB">
        <w:rPr>
          <w:rFonts w:ascii="Times New Roman" w:hAnsi="Times New Roman" w:cs="Times New Roman" w:hint="eastAsia"/>
          <w:sz w:val="20"/>
          <w:szCs w:val="20"/>
        </w:rPr>
        <w:t xml:space="preserve">: </w:t>
      </w:r>
      <w:r w:rsidR="005C50DB" w:rsidRPr="005C50DB">
        <w:rPr>
          <w:rFonts w:ascii="Times New Roman" w:hAnsi="Times New Roman" w:cs="Times New Roman"/>
          <w:sz w:val="20"/>
          <w:szCs w:val="20"/>
        </w:rPr>
        <w:t>Minimize total shortage</w:t>
      </w:r>
    </w:p>
    <w:p w14:paraId="6671301D" w14:textId="45B44F2B" w:rsidR="005C50DB" w:rsidRPr="005C50DB" w:rsidRDefault="005C50DB" w:rsidP="005C50DB">
      <w:pPr>
        <w:jc w:val="center"/>
        <w:rPr>
          <w:rFonts w:ascii="Times New Roman" w:hAnsi="Times New Roman" w:cs="Times New Roman" w:hint="eastAsia"/>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min</m:t>
              </m:r>
            </m:e>
            <m:sub>
              <m:r>
                <w:rPr>
                  <w:rFonts w:ascii="Cambria Math" w:hAnsi="Cambria Math" w:cs="Times New Roman"/>
                  <w:sz w:val="20"/>
                  <w:szCs w:val="20"/>
                </w:rPr>
                <m:t>x(i, j)</m:t>
              </m:r>
            </m:sub>
          </m:sSub>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j∈T</m:t>
              </m:r>
            </m:sub>
            <m:sup/>
            <m:e>
              <m:sSub>
                <m:sSubPr>
                  <m:ctrlPr>
                    <w:rPr>
                      <w:rFonts w:ascii="Cambria Math" w:hAnsi="Cambria Math" w:cs="Times New Roman"/>
                      <w:sz w:val="20"/>
                      <w:szCs w:val="20"/>
                    </w:rPr>
                  </m:ctrlPr>
                </m:sSubPr>
                <m:e>
                  <m:r>
                    <w:rPr>
                      <w:rFonts w:ascii="Cambria Math" w:hAnsi="Cambria Math" w:cs="Times New Roman"/>
                      <w:sz w:val="20"/>
                      <w:szCs w:val="20"/>
                    </w:rPr>
                    <m:t>u</m:t>
                  </m:r>
                </m:e>
                <m:sub>
                  <m:r>
                    <w:rPr>
                      <w:rFonts w:ascii="Cambria Math" w:hAnsi="Cambria Math" w:cs="Times New Roman"/>
                      <w:sz w:val="20"/>
                      <w:szCs w:val="20"/>
                    </w:rPr>
                    <m:t>j</m:t>
                  </m:r>
                </m:sub>
              </m:sSub>
            </m:e>
          </m:nary>
        </m:oMath>
      </m:oMathPara>
    </w:p>
    <w:p w14:paraId="48A00C48" w14:textId="44DA425F" w:rsidR="00F900FF" w:rsidRDefault="00F900FF" w:rsidP="00F900FF">
      <w:pPr>
        <w:rPr>
          <w:rFonts w:ascii="Times New Roman" w:hAnsi="Times New Roman" w:cs="Times New Roman"/>
          <w:sz w:val="20"/>
          <w:szCs w:val="20"/>
        </w:rPr>
      </w:pPr>
      <w:r w:rsidRPr="005C50DB">
        <w:rPr>
          <w:rFonts w:ascii="Times New Roman" w:hAnsi="Times New Roman" w:cs="Times New Roman" w:hint="eastAsia"/>
          <w:sz w:val="20"/>
          <w:szCs w:val="20"/>
        </w:rPr>
        <w:lastRenderedPageBreak/>
        <w:t>Stage 2:</w:t>
      </w:r>
      <w:r w:rsidR="005C50DB" w:rsidRPr="005C50DB">
        <w:rPr>
          <w:rFonts w:ascii="Segoe UI" w:eastAsia="Times New Roman" w:hAnsi="Segoe UI" w:cs="Segoe UI"/>
          <w:color w:val="FFFFFF"/>
          <w:kern w:val="0"/>
          <w:sz w:val="20"/>
          <w:szCs w:val="20"/>
          <w14:ligatures w14:val="none"/>
        </w:rPr>
        <w:t xml:space="preserve"> </w:t>
      </w:r>
      <w:r w:rsidR="005C50DB" w:rsidRPr="005C50DB">
        <w:rPr>
          <w:rFonts w:ascii="Times New Roman" w:hAnsi="Times New Roman" w:cs="Times New Roman"/>
          <w:sz w:val="20"/>
          <w:szCs w:val="20"/>
        </w:rPr>
        <w:t>Minimize cost among all minimum-shortage solutions</w:t>
      </w:r>
    </w:p>
    <w:p w14:paraId="40AE6F37" w14:textId="77777777" w:rsidR="005C50DB" w:rsidRPr="005C50DB" w:rsidRDefault="005C50DB" w:rsidP="005C50DB">
      <w:pPr>
        <w:rPr>
          <w:rFonts w:ascii="Times New Roman" w:hAnsi="Times New Roman" w:cs="Times New Roman"/>
          <w:sz w:val="20"/>
          <w:szCs w:val="20"/>
        </w:rPr>
      </w:pPr>
      <m:oMathPara>
        <m:oMath>
          <m:r>
            <w:rPr>
              <w:rFonts w:ascii="Cambria Math" w:hAnsi="Cambria Math" w:cs="Times New Roman"/>
              <w:sz w:val="20"/>
              <w:szCs w:val="20"/>
            </w:rPr>
            <m:t>min</m:t>
          </m:r>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i∈S</m:t>
              </m:r>
            </m:sub>
            <m:sup/>
            <m:e>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j∈T</m:t>
                  </m:r>
                </m:sub>
                <m:sup/>
                <m:e>
                  <m:r>
                    <w:rPr>
                      <w:rFonts w:ascii="Cambria Math" w:hAnsi="Cambria Math" w:cs="Times New Roman"/>
                      <w:sz w:val="20"/>
                      <w:szCs w:val="20"/>
                    </w:rPr>
                    <m:t>c</m:t>
                  </m:r>
                  <m:d>
                    <m:dPr>
                      <m:ctrlPr>
                        <w:rPr>
                          <w:rFonts w:ascii="Cambria Math" w:hAnsi="Cambria Math" w:cs="Times New Roman"/>
                          <w:i/>
                          <w:sz w:val="20"/>
                          <w:szCs w:val="20"/>
                        </w:rPr>
                      </m:ctrlPr>
                    </m:dPr>
                    <m:e>
                      <m:r>
                        <w:rPr>
                          <w:rFonts w:ascii="Cambria Math" w:hAnsi="Cambria Math" w:cs="Times New Roman"/>
                          <w:sz w:val="20"/>
                          <w:szCs w:val="20"/>
                        </w:rPr>
                        <m:t>i,j</m:t>
                      </m:r>
                    </m:e>
                  </m:d>
                  <m:r>
                    <w:rPr>
                      <w:rFonts w:ascii="Cambria Math" w:hAnsi="Cambria Math" w:cs="Times New Roman"/>
                      <w:sz w:val="20"/>
                      <w:szCs w:val="20"/>
                    </w:rPr>
                    <m:t>x(i, j)</m:t>
                  </m:r>
                </m:e>
              </m:nary>
            </m:e>
          </m:nary>
        </m:oMath>
      </m:oMathPara>
    </w:p>
    <w:p w14:paraId="51E27743" w14:textId="20DFC686" w:rsidR="005C50DB" w:rsidRDefault="005C50DB" w:rsidP="005C50DB">
      <w:pPr>
        <w:rPr>
          <w:rFonts w:ascii="Times New Roman" w:hAnsi="Times New Roman" w:cs="Times New Roman"/>
          <w:sz w:val="20"/>
          <w:szCs w:val="20"/>
        </w:rPr>
      </w:pPr>
      <w:r w:rsidRPr="005C50DB">
        <w:rPr>
          <w:rFonts w:ascii="Times New Roman" w:hAnsi="Times New Roman" w:cs="Times New Roman"/>
          <w:sz w:val="20"/>
          <w:szCs w:val="20"/>
        </w:rPr>
        <w:t>This formulation directly reflects the practical requirement that each target should receive as many interceptors as possible, and that cost minimization should be considered only after coverage is maximized.</w:t>
      </w:r>
    </w:p>
    <w:p w14:paraId="2DAD0CBF" w14:textId="77777777" w:rsidR="005C50DB" w:rsidRDefault="005C50DB" w:rsidP="005C50DB">
      <w:pPr>
        <w:rPr>
          <w:rFonts w:ascii="Times New Roman" w:hAnsi="Times New Roman" w:cs="Times New Roman"/>
          <w:sz w:val="20"/>
          <w:szCs w:val="20"/>
        </w:rPr>
      </w:pPr>
    </w:p>
    <w:p w14:paraId="5F7C5259" w14:textId="5E262918" w:rsidR="00990088" w:rsidRPr="002C03AE" w:rsidRDefault="00990088" w:rsidP="005C50DB">
      <w:pPr>
        <w:rPr>
          <w:rFonts w:ascii="Times New Roman" w:hAnsi="Times New Roman" w:cs="Times New Roman"/>
          <w:b/>
          <w:bCs/>
          <w:sz w:val="20"/>
          <w:szCs w:val="20"/>
        </w:rPr>
      </w:pPr>
      <w:r w:rsidRPr="002C03AE">
        <w:rPr>
          <w:rFonts w:ascii="Times New Roman" w:hAnsi="Times New Roman" w:cs="Times New Roman" w:hint="eastAsia"/>
          <w:b/>
          <w:bCs/>
          <w:sz w:val="20"/>
          <w:szCs w:val="20"/>
        </w:rPr>
        <w:t>Min-cost Max-Flow Formulation</w:t>
      </w:r>
    </w:p>
    <w:p w14:paraId="7CE486AD" w14:textId="77777777" w:rsidR="002C03AE" w:rsidRPr="00BB5B84" w:rsidRDefault="002C03AE" w:rsidP="002C03AE">
      <w:pPr>
        <w:rPr>
          <w:rFonts w:ascii="Times New Roman" w:hAnsi="Times New Roman" w:cs="Times New Roman" w:hint="eastAsia"/>
          <w:sz w:val="20"/>
          <w:szCs w:val="20"/>
        </w:rPr>
      </w:pPr>
      <w:r w:rsidRPr="0080539E">
        <w:rPr>
          <w:rFonts w:ascii="Times New Roman" w:hAnsi="Times New Roman" w:cs="Times New Roman"/>
          <w:sz w:val="20"/>
          <w:szCs w:val="20"/>
        </w:rPr>
        <w:t>The interceptor allocation problem can be represented as a layered flow network. The key idea is to expand each target into m identical interceptor slots. Instead of assigning sensors directly to targets, the algorithm assigns each sensor to one target-slot node.</w:t>
      </w:r>
    </w:p>
    <w:p w14:paraId="444A9936" w14:textId="66C30A94" w:rsidR="002C03AE" w:rsidRDefault="002C03AE" w:rsidP="005C50DB">
      <w:pPr>
        <w:rPr>
          <w:rFonts w:ascii="Times New Roman" w:hAnsi="Times New Roman" w:cs="Times New Roman"/>
          <w:sz w:val="20"/>
          <w:szCs w:val="20"/>
        </w:rPr>
      </w:pPr>
      <w:r w:rsidRPr="0080539E">
        <w:rPr>
          <w:rFonts w:ascii="Times New Roman" w:hAnsi="Times New Roman" w:cs="Times New Roman"/>
          <w:sz w:val="20"/>
          <w:szCs w:val="20"/>
        </w:rPr>
        <w:drawing>
          <wp:inline distT="0" distB="0" distL="0" distR="0" wp14:anchorId="6379BDE9" wp14:editId="3510D984">
            <wp:extent cx="5486400" cy="3002915"/>
            <wp:effectExtent l="0" t="0" r="0" b="6985"/>
            <wp:docPr id="449749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49349" name=""/>
                    <pic:cNvPicPr/>
                  </pic:nvPicPr>
                  <pic:blipFill>
                    <a:blip r:embed="rId5"/>
                    <a:stretch>
                      <a:fillRect/>
                    </a:stretch>
                  </pic:blipFill>
                  <pic:spPr>
                    <a:xfrm>
                      <a:off x="0" y="0"/>
                      <a:ext cx="5486400" cy="3002915"/>
                    </a:xfrm>
                    <a:prstGeom prst="rect">
                      <a:avLst/>
                    </a:prstGeom>
                  </pic:spPr>
                </pic:pic>
              </a:graphicData>
            </a:graphic>
          </wp:inline>
        </w:drawing>
      </w:r>
    </w:p>
    <w:p w14:paraId="58FEFC1D" w14:textId="372C3C2D" w:rsidR="002C03AE" w:rsidRDefault="002C03AE" w:rsidP="005C50DB">
      <w:pPr>
        <w:rPr>
          <w:rFonts w:ascii="Times New Roman" w:hAnsi="Times New Roman" w:cs="Times New Roman"/>
          <w:sz w:val="20"/>
          <w:szCs w:val="20"/>
        </w:rPr>
      </w:pPr>
      <w:r>
        <w:rPr>
          <w:rFonts w:ascii="Times New Roman" w:hAnsi="Times New Roman" w:cs="Times New Roman" w:hint="eastAsia"/>
          <w:sz w:val="20"/>
          <w:szCs w:val="20"/>
        </w:rPr>
        <w:t>To solve the problem as a min-cost max-flow problem, each target j is expanded into m target-slot nodes:</w:t>
      </w:r>
    </w:p>
    <w:p w14:paraId="145C9E8F" w14:textId="3D0A9CE4" w:rsidR="002C03AE" w:rsidRPr="002C03AE" w:rsidRDefault="002C03AE" w:rsidP="005C50DB">
      <w:pPr>
        <w:rPr>
          <w:rFonts w:ascii="Times New Roman" w:hAnsi="Times New Roman" w:cs="Times New Roman"/>
          <w:sz w:val="20"/>
          <w:szCs w:val="20"/>
        </w:rPr>
      </w:pPr>
      <m:oMathPara>
        <m:oMath>
          <m:d>
            <m:dPr>
              <m:ctrlPr>
                <w:rPr>
                  <w:rFonts w:ascii="Cambria Math" w:hAnsi="Cambria Math" w:cs="Times New Roman"/>
                  <w:i/>
                  <w:sz w:val="20"/>
                  <w:szCs w:val="20"/>
                </w:rPr>
              </m:ctrlPr>
            </m:dPr>
            <m:e>
              <m:r>
                <w:rPr>
                  <w:rFonts w:ascii="Cambria Math" w:hAnsi="Cambria Math" w:cs="Times New Roman"/>
                  <w:sz w:val="20"/>
                  <w:szCs w:val="20"/>
                </w:rPr>
                <m:t>j, 1</m:t>
              </m:r>
            </m:e>
          </m:d>
          <m:r>
            <w:rPr>
              <w:rFonts w:ascii="Cambria Math" w:hAnsi="Cambria Math" w:cs="Times New Roman"/>
              <w:sz w:val="20"/>
              <w:szCs w:val="20"/>
            </w:rPr>
            <m:t xml:space="preserve">, </m:t>
          </m:r>
          <m:d>
            <m:dPr>
              <m:ctrlPr>
                <w:rPr>
                  <w:rFonts w:ascii="Cambria Math" w:hAnsi="Cambria Math" w:cs="Times New Roman"/>
                  <w:i/>
                  <w:sz w:val="20"/>
                  <w:szCs w:val="20"/>
                </w:rPr>
              </m:ctrlPr>
            </m:dPr>
            <m:e>
              <m:r>
                <w:rPr>
                  <w:rFonts w:ascii="Cambria Math" w:hAnsi="Cambria Math" w:cs="Times New Roman"/>
                  <w:sz w:val="20"/>
                  <w:szCs w:val="20"/>
                </w:rPr>
                <m:t>j, 2</m:t>
              </m:r>
            </m:e>
          </m:d>
          <m:r>
            <w:rPr>
              <w:rFonts w:ascii="Cambria Math" w:hAnsi="Cambria Math" w:cs="Times New Roman"/>
              <w:sz w:val="20"/>
              <w:szCs w:val="20"/>
            </w:rPr>
            <m:t>, …, (j, m)</m:t>
          </m:r>
        </m:oMath>
      </m:oMathPara>
    </w:p>
    <w:p w14:paraId="1D09A963" w14:textId="22A2D915" w:rsidR="002C03AE" w:rsidRDefault="002C03AE" w:rsidP="005C50DB">
      <w:pPr>
        <w:rPr>
          <w:rFonts w:ascii="Times New Roman" w:hAnsi="Times New Roman" w:cs="Times New Roman"/>
          <w:sz w:val="20"/>
          <w:szCs w:val="20"/>
        </w:rPr>
      </w:pPr>
      <w:r>
        <w:rPr>
          <w:rFonts w:ascii="Times New Roman" w:hAnsi="Times New Roman" w:cs="Times New Roman" w:hint="eastAsia"/>
          <w:sz w:val="20"/>
          <w:szCs w:val="20"/>
        </w:rPr>
        <w:t>A directed flow network is then constructed as follows:</w:t>
      </w:r>
    </w:p>
    <w:p w14:paraId="213EC3C3" w14:textId="5027653A" w:rsidR="002C03AE" w:rsidRDefault="002C03AE" w:rsidP="002C03AE">
      <w:pPr>
        <w:pStyle w:val="ListParagraph"/>
        <w:numPr>
          <w:ilvl w:val="0"/>
          <w:numId w:val="8"/>
        </w:numPr>
        <w:rPr>
          <w:rFonts w:ascii="Times New Roman" w:hAnsi="Times New Roman" w:cs="Times New Roman"/>
          <w:sz w:val="20"/>
          <w:szCs w:val="20"/>
        </w:rPr>
      </w:pPr>
      <w:r>
        <w:rPr>
          <w:rFonts w:ascii="Times New Roman" w:hAnsi="Times New Roman" w:cs="Times New Roman" w:hint="eastAsia"/>
          <w:sz w:val="20"/>
          <w:szCs w:val="20"/>
        </w:rPr>
        <w:t>Add a source node s</w:t>
      </w:r>
    </w:p>
    <w:p w14:paraId="04180A28" w14:textId="5E2C219E" w:rsidR="002C03AE" w:rsidRDefault="002C03AE" w:rsidP="002C03AE">
      <w:pPr>
        <w:pStyle w:val="ListParagraph"/>
        <w:numPr>
          <w:ilvl w:val="0"/>
          <w:numId w:val="8"/>
        </w:numPr>
        <w:rPr>
          <w:rFonts w:ascii="Times New Roman" w:hAnsi="Times New Roman" w:cs="Times New Roman"/>
          <w:sz w:val="20"/>
          <w:szCs w:val="20"/>
        </w:rPr>
      </w:pPr>
      <w:r>
        <w:rPr>
          <w:rFonts w:ascii="Times New Roman" w:hAnsi="Times New Roman" w:cs="Times New Roman" w:hint="eastAsia"/>
          <w:sz w:val="20"/>
          <w:szCs w:val="20"/>
        </w:rPr>
        <w:t xml:space="preserve">Add one node for each sensor </w:t>
      </w:r>
      <m:oMath>
        <m:r>
          <w:rPr>
            <w:rFonts w:ascii="Cambria Math" w:hAnsi="Cambria Math" w:cs="Times New Roman"/>
            <w:sz w:val="20"/>
            <w:szCs w:val="20"/>
          </w:rPr>
          <m:t>i∈S</m:t>
        </m:r>
      </m:oMath>
    </w:p>
    <w:p w14:paraId="09DA8DA5" w14:textId="78C6CED1" w:rsidR="002C03AE" w:rsidRDefault="002C03AE" w:rsidP="002C03AE">
      <w:pPr>
        <w:pStyle w:val="ListParagraph"/>
        <w:numPr>
          <w:ilvl w:val="0"/>
          <w:numId w:val="8"/>
        </w:numPr>
        <w:rPr>
          <w:rFonts w:ascii="Times New Roman" w:hAnsi="Times New Roman" w:cs="Times New Roman"/>
          <w:sz w:val="20"/>
          <w:szCs w:val="20"/>
        </w:rPr>
      </w:pPr>
      <w:r>
        <w:rPr>
          <w:rFonts w:ascii="Times New Roman" w:hAnsi="Times New Roman" w:cs="Times New Roman" w:hint="eastAsia"/>
          <w:sz w:val="20"/>
          <w:szCs w:val="20"/>
        </w:rPr>
        <w:t xml:space="preserve">Add one node for each target slot </w:t>
      </w:r>
      <m:oMath>
        <m:r>
          <w:rPr>
            <w:rFonts w:ascii="Cambria Math" w:hAnsi="Cambria Math" w:cs="Times New Roman"/>
            <w:sz w:val="20"/>
            <w:szCs w:val="20"/>
          </w:rPr>
          <m:t xml:space="preserve">(j, </m:t>
        </m:r>
        <m:r>
          <w:rPr>
            <w:rFonts w:ascii="Cambria Math" w:hAnsi="Cambria Math" w:cs="Times New Roman"/>
            <w:sz w:val="20"/>
            <w:szCs w:val="20"/>
          </w:rPr>
          <m:t>r</m:t>
        </m:r>
        <m:r>
          <w:rPr>
            <w:rFonts w:ascii="Cambria Math" w:hAnsi="Cambria Math" w:cs="Times New Roman"/>
            <w:sz w:val="20"/>
            <w:szCs w:val="20"/>
          </w:rPr>
          <m:t>)</m:t>
        </m:r>
      </m:oMath>
      <w:r>
        <w:rPr>
          <w:rFonts w:ascii="Times New Roman" w:hAnsi="Times New Roman" w:cs="Times New Roman" w:hint="eastAsia"/>
          <w:sz w:val="20"/>
          <w:szCs w:val="20"/>
        </w:rPr>
        <w:t xml:space="preserve"> where </w:t>
      </w:r>
      <m:oMath>
        <m:r>
          <w:rPr>
            <w:rFonts w:ascii="Cambria Math" w:hAnsi="Cambria Math" w:cs="Times New Roman"/>
            <w:sz w:val="20"/>
            <w:szCs w:val="20"/>
          </w:rPr>
          <m:t>j</m:t>
        </m:r>
        <m:r>
          <w:rPr>
            <w:rFonts w:ascii="Cambria Math" w:hAnsi="Cambria Math" w:cs="Times New Roman"/>
            <w:sz w:val="20"/>
            <w:szCs w:val="20"/>
          </w:rPr>
          <m:t>∈</m:t>
        </m:r>
        <m:r>
          <w:rPr>
            <w:rFonts w:ascii="Cambria Math" w:hAnsi="Cambria Math" w:cs="Times New Roman"/>
            <w:sz w:val="20"/>
            <w:szCs w:val="20"/>
          </w:rPr>
          <m:t>T</m:t>
        </m:r>
      </m:oMath>
      <w:r>
        <w:rPr>
          <w:rFonts w:ascii="Times New Roman" w:hAnsi="Times New Roman" w:cs="Times New Roman" w:hint="eastAsia"/>
          <w:sz w:val="20"/>
          <w:szCs w:val="20"/>
        </w:rPr>
        <w:t xml:space="preserve"> and </w:t>
      </w:r>
      <m:oMath>
        <m:r>
          <w:rPr>
            <w:rFonts w:ascii="Cambria Math" w:hAnsi="Cambria Math" w:cs="Times New Roman"/>
            <w:sz w:val="20"/>
            <w:szCs w:val="20"/>
          </w:rPr>
          <m:t>r=1, …, m</m:t>
        </m:r>
      </m:oMath>
    </w:p>
    <w:p w14:paraId="37510950" w14:textId="22CDE239" w:rsidR="002C03AE" w:rsidRDefault="002C03AE" w:rsidP="002C03AE">
      <w:pPr>
        <w:pStyle w:val="ListParagraph"/>
        <w:numPr>
          <w:ilvl w:val="0"/>
          <w:numId w:val="8"/>
        </w:numPr>
        <w:rPr>
          <w:rFonts w:ascii="Times New Roman" w:hAnsi="Times New Roman" w:cs="Times New Roman"/>
          <w:sz w:val="20"/>
          <w:szCs w:val="20"/>
        </w:rPr>
      </w:pPr>
      <w:r>
        <w:rPr>
          <w:rFonts w:ascii="Times New Roman" w:hAnsi="Times New Roman" w:cs="Times New Roman" w:hint="eastAsia"/>
          <w:sz w:val="20"/>
          <w:szCs w:val="20"/>
        </w:rPr>
        <w:t>Add a sink node t</w:t>
      </w:r>
    </w:p>
    <w:p w14:paraId="58D3A022" w14:textId="35847127" w:rsidR="002C03AE" w:rsidRDefault="002C03AE" w:rsidP="002C03AE">
      <w:pPr>
        <w:rPr>
          <w:rFonts w:ascii="Times New Roman" w:hAnsi="Times New Roman" w:cs="Times New Roman"/>
          <w:sz w:val="20"/>
          <w:szCs w:val="20"/>
          <w:lang w:val="en-US"/>
        </w:rPr>
      </w:pPr>
      <w:r>
        <w:rPr>
          <w:rFonts w:ascii="Times New Roman" w:hAnsi="Times New Roman" w:cs="Times New Roman" w:hint="eastAsia"/>
          <w:sz w:val="20"/>
          <w:szCs w:val="20"/>
        </w:rPr>
        <w:t>Edge construction</w:t>
      </w:r>
      <w:r w:rsidR="00917B3A">
        <w:rPr>
          <w:rFonts w:ascii="Times New Roman" w:hAnsi="Times New Roman" w:cs="Times New Roman"/>
          <w:sz w:val="20"/>
          <w:szCs w:val="20"/>
          <w:lang w:val="en-US"/>
        </w:rPr>
        <w:t>:</w:t>
      </w:r>
    </w:p>
    <w:p w14:paraId="50C4D762" w14:textId="386E4A7B" w:rsidR="00917B3A" w:rsidRPr="00917B3A" w:rsidRDefault="00917B3A" w:rsidP="00917B3A">
      <w:pPr>
        <w:pStyle w:val="ListParagraph"/>
        <w:numPr>
          <w:ilvl w:val="0"/>
          <w:numId w:val="8"/>
        </w:numPr>
        <w:rPr>
          <w:rFonts w:ascii="Times New Roman" w:hAnsi="Times New Roman" w:cs="Times New Roman"/>
          <w:sz w:val="20"/>
          <w:szCs w:val="20"/>
          <w:lang w:val="en-US"/>
        </w:rPr>
      </w:pPr>
      <w:r>
        <w:rPr>
          <w:rFonts w:ascii="Times New Roman" w:hAnsi="Times New Roman" w:cs="Times New Roman"/>
          <w:sz w:val="20"/>
          <w:szCs w:val="20"/>
          <w:lang w:val="en-US"/>
        </w:rPr>
        <w:t>s</w:t>
      </w:r>
      <w:r w:rsidRPr="00917B3A">
        <w:rPr>
          <w:rFonts w:ascii="Times New Roman" w:hAnsi="Times New Roman" w:cs="Times New Roman"/>
          <w:sz w:val="20"/>
          <w:szCs w:val="20"/>
          <w:lang w:val="en-US"/>
        </w:rPr>
        <w:t>ource-to-senor edges: (s, i), capacity = 1, cost = 0</w:t>
      </w:r>
    </w:p>
    <w:p w14:paraId="729CDF16" w14:textId="6416D222" w:rsidR="00917B3A" w:rsidRPr="00917B3A" w:rsidRDefault="00917B3A" w:rsidP="002C03AE">
      <w:pPr>
        <w:pStyle w:val="ListParagraph"/>
        <w:numPr>
          <w:ilvl w:val="0"/>
          <w:numId w:val="8"/>
        </w:numPr>
        <w:rPr>
          <w:rFonts w:ascii="Times New Roman" w:hAnsi="Times New Roman" w:cs="Times New Roman"/>
          <w:sz w:val="20"/>
          <w:szCs w:val="20"/>
          <w:lang w:val="en-US"/>
        </w:rPr>
      </w:pPr>
      <w:r>
        <w:rPr>
          <w:rFonts w:ascii="Times New Roman" w:hAnsi="Times New Roman" w:cs="Times New Roman"/>
          <w:sz w:val="20"/>
          <w:szCs w:val="20"/>
          <w:lang w:val="en-US"/>
        </w:rPr>
        <w:t>s</w:t>
      </w:r>
      <w:r w:rsidRPr="00917B3A">
        <w:rPr>
          <w:rFonts w:ascii="Times New Roman" w:hAnsi="Times New Roman" w:cs="Times New Roman"/>
          <w:sz w:val="20"/>
          <w:szCs w:val="20"/>
          <w:lang w:val="en-US"/>
        </w:rPr>
        <w:t xml:space="preserve">ensor-to-slot edges: (i, (j, r)), capacity = 1, cost = </w:t>
      </w:r>
      <m:oMath>
        <m:r>
          <w:rPr>
            <w:rFonts w:ascii="Cambria Math" w:hAnsi="Cambria Math" w:cs="Times New Roman"/>
            <w:sz w:val="20"/>
            <w:szCs w:val="20"/>
            <w:lang w:val="en-US"/>
          </w:rPr>
          <m:t>c(i, j)</m:t>
        </m:r>
      </m:oMath>
      <w:r w:rsidRPr="00917B3A">
        <w:rPr>
          <w:rFonts w:ascii="Times New Roman" w:hAnsi="Times New Roman" w:cs="Times New Roman"/>
          <w:sz w:val="20"/>
          <w:szCs w:val="20"/>
          <w:lang w:val="en-US"/>
        </w:rPr>
        <w:t>,</w:t>
      </w:r>
      <w:r>
        <w:rPr>
          <w:rFonts w:ascii="Times New Roman" w:hAnsi="Times New Roman" w:cs="Times New Roman"/>
          <w:sz w:val="20"/>
          <w:szCs w:val="20"/>
          <w:lang w:val="en-US"/>
        </w:rPr>
        <w:t xml:space="preserve"> for every feasible </w:t>
      </w:r>
      <m:oMath>
        <m:r>
          <w:rPr>
            <w:rFonts w:ascii="Cambria Math" w:hAnsi="Cambria Math" w:cs="Times New Roman"/>
            <w:sz w:val="20"/>
            <w:szCs w:val="20"/>
            <w:lang w:val="en-US"/>
          </w:rPr>
          <m:t>pair</m:t>
        </m:r>
        <m:r>
          <w:rPr>
            <w:rFonts w:ascii="Cambria Math" w:hAnsi="Cambria Math" w:cs="Times New Roman"/>
            <w:sz w:val="20"/>
            <w:szCs w:val="20"/>
            <w:lang w:val="en-US"/>
          </w:rPr>
          <m:t>(i, j)</m:t>
        </m:r>
      </m:oMath>
      <w:r>
        <w:rPr>
          <w:rFonts w:ascii="Times New Roman" w:hAnsi="Times New Roman" w:cs="Times New Roman"/>
          <w:sz w:val="20"/>
          <w:szCs w:val="20"/>
          <w:lang w:val="en-US"/>
        </w:rPr>
        <w:t xml:space="preserve"> and every slot </w:t>
      </w:r>
      <m:oMath>
        <m:r>
          <w:rPr>
            <w:rFonts w:ascii="Cambria Math" w:hAnsi="Cambria Math" w:cs="Times New Roman"/>
            <w:sz w:val="20"/>
            <w:szCs w:val="20"/>
          </w:rPr>
          <m:t>r=1, …, m</m:t>
        </m:r>
      </m:oMath>
    </w:p>
    <w:p w14:paraId="24846FCC" w14:textId="18989924" w:rsidR="002C03AE" w:rsidRDefault="00917B3A" w:rsidP="00917B3A">
      <w:pPr>
        <w:pStyle w:val="ListParagraph"/>
        <w:numPr>
          <w:ilvl w:val="0"/>
          <w:numId w:val="8"/>
        </w:numPr>
        <w:rPr>
          <w:rFonts w:ascii="Times New Roman" w:hAnsi="Times New Roman" w:cs="Times New Roman"/>
          <w:sz w:val="20"/>
          <w:szCs w:val="20"/>
        </w:rPr>
      </w:pPr>
      <w:r>
        <w:rPr>
          <w:rFonts w:ascii="Times New Roman" w:hAnsi="Times New Roman" w:cs="Times New Roman"/>
          <w:sz w:val="20"/>
          <w:szCs w:val="20"/>
        </w:rPr>
        <w:t>slot-to-sink edges: ((j, r), t), capacity = 1, cost = 0</w:t>
      </w:r>
    </w:p>
    <w:p w14:paraId="3FA836A8" w14:textId="1ABDB1B9" w:rsidR="00917B3A" w:rsidRDefault="00917B3A" w:rsidP="00917B3A">
      <w:pPr>
        <w:rPr>
          <w:rFonts w:ascii="Times New Roman" w:hAnsi="Times New Roman" w:cs="Times New Roman"/>
          <w:sz w:val="20"/>
          <w:szCs w:val="20"/>
        </w:rPr>
      </w:pPr>
      <w:r>
        <w:rPr>
          <w:rFonts w:ascii="Times New Roman" w:hAnsi="Times New Roman" w:cs="Times New Roman"/>
          <w:sz w:val="20"/>
          <w:szCs w:val="20"/>
        </w:rPr>
        <w:lastRenderedPageBreak/>
        <w:t>The optimization object is:</w:t>
      </w:r>
    </w:p>
    <w:p w14:paraId="14C2C5FF" w14:textId="1E8E6DB6" w:rsidR="00917B3A" w:rsidRDefault="00917B3A" w:rsidP="00917B3A">
      <w:pPr>
        <w:pStyle w:val="ListParagraph"/>
        <w:numPr>
          <w:ilvl w:val="0"/>
          <w:numId w:val="8"/>
        </w:numPr>
        <w:rPr>
          <w:rFonts w:ascii="Times New Roman" w:hAnsi="Times New Roman" w:cs="Times New Roman"/>
          <w:sz w:val="20"/>
          <w:szCs w:val="20"/>
        </w:rPr>
      </w:pPr>
      <w:r>
        <w:rPr>
          <w:rFonts w:ascii="Times New Roman" w:hAnsi="Times New Roman" w:cs="Times New Roman"/>
          <w:sz w:val="20"/>
          <w:szCs w:val="20"/>
        </w:rPr>
        <w:t>maximize the total flow from s to t</w:t>
      </w:r>
    </w:p>
    <w:p w14:paraId="0BE1F071" w14:textId="652E7A8B" w:rsidR="00E25337" w:rsidRDefault="00917B3A" w:rsidP="00E25337">
      <w:pPr>
        <w:pStyle w:val="ListParagraph"/>
        <w:numPr>
          <w:ilvl w:val="0"/>
          <w:numId w:val="8"/>
        </w:numPr>
        <w:rPr>
          <w:rFonts w:ascii="Times New Roman" w:hAnsi="Times New Roman" w:cs="Times New Roman"/>
          <w:sz w:val="20"/>
          <w:szCs w:val="20"/>
        </w:rPr>
      </w:pPr>
      <w:r>
        <w:rPr>
          <w:rFonts w:ascii="Times New Roman" w:hAnsi="Times New Roman" w:cs="Times New Roman"/>
          <w:sz w:val="20"/>
          <w:szCs w:val="20"/>
        </w:rPr>
        <w:t>while minimizing the total cost of the flow</w:t>
      </w:r>
    </w:p>
    <w:p w14:paraId="28736D23" w14:textId="77777777" w:rsidR="0084192B" w:rsidRDefault="0084192B" w:rsidP="00560302">
      <w:pPr>
        <w:rPr>
          <w:rFonts w:ascii="Times New Roman" w:hAnsi="Times New Roman" w:cs="Times New Roman"/>
          <w:sz w:val="20"/>
          <w:szCs w:val="20"/>
        </w:rPr>
      </w:pPr>
      <w:r w:rsidRPr="0084192B">
        <w:rPr>
          <w:rFonts w:ascii="Times New Roman" w:hAnsi="Times New Roman" w:cs="Times New Roman"/>
          <w:sz w:val="20"/>
          <w:szCs w:val="20"/>
        </w:rPr>
        <w:br/>
        <w:t>A unit of flow represents that a sensor is assigned to target </w:t>
      </w:r>
      <m:oMath>
        <m:r>
          <w:rPr>
            <w:rFonts w:ascii="Cambria Math" w:hAnsi="Cambria Math" w:cs="Times New Roman"/>
            <w:sz w:val="20"/>
            <w:szCs w:val="20"/>
          </w:rPr>
          <m:t>j</m:t>
        </m:r>
      </m:oMath>
      <w:r w:rsidRPr="0084192B">
        <w:rPr>
          <w:rFonts w:ascii="Times New Roman" w:hAnsi="Times New Roman" w:cs="Times New Roman"/>
          <w:sz w:val="20"/>
          <w:szCs w:val="20"/>
        </w:rPr>
        <w:t> at slot </w:t>
      </w:r>
      <m:oMath>
        <m:r>
          <w:rPr>
            <w:rFonts w:ascii="Cambria Math" w:hAnsi="Cambria Math" w:cs="Times New Roman"/>
            <w:sz w:val="20"/>
            <w:szCs w:val="20"/>
          </w:rPr>
          <m:t>r</m:t>
        </m:r>
      </m:oMath>
      <w:r w:rsidRPr="0084192B">
        <w:rPr>
          <w:rFonts w:ascii="Times New Roman" w:hAnsi="Times New Roman" w:cs="Times New Roman"/>
          <w:sz w:val="20"/>
          <w:szCs w:val="20"/>
        </w:rPr>
        <w:t>, where </w:t>
      </w:r>
      <m:oMath>
        <m:r>
          <w:rPr>
            <w:rFonts w:ascii="Cambria Math" w:hAnsi="Cambria Math" w:cs="Times New Roman"/>
            <w:sz w:val="20"/>
            <w:szCs w:val="20"/>
          </w:rPr>
          <m:t>r=1,…,m</m:t>
        </m:r>
      </m:oMath>
      <w:r w:rsidRPr="0084192B">
        <w:rPr>
          <w:rFonts w:ascii="Times New Roman" w:hAnsi="Times New Roman" w:cs="Times New Roman"/>
          <w:sz w:val="20"/>
          <w:szCs w:val="20"/>
        </w:rPr>
        <w:t>, indicating the </w:t>
      </w:r>
      <m:oMath>
        <m:r>
          <w:rPr>
            <w:rFonts w:ascii="Cambria Math" w:hAnsi="Cambria Math" w:cs="Times New Roman"/>
            <w:sz w:val="20"/>
            <w:szCs w:val="20"/>
          </w:rPr>
          <m:t>r</m:t>
        </m:r>
      </m:oMath>
      <w:r w:rsidRPr="0084192B">
        <w:rPr>
          <w:rFonts w:ascii="Times New Roman" w:hAnsi="Times New Roman" w:cs="Times New Roman"/>
          <w:sz w:val="20"/>
          <w:szCs w:val="20"/>
        </w:rPr>
        <w:t>-th interceptor position of that target.</w:t>
      </w:r>
    </w:p>
    <w:p w14:paraId="502AA8DD" w14:textId="2F50B50A" w:rsidR="00DE4DD7" w:rsidRDefault="00DE4DD7" w:rsidP="00F2051B">
      <w:pPr>
        <w:rPr>
          <w:rFonts w:ascii="Times New Roman" w:hAnsi="Times New Roman" w:cs="Times New Roman"/>
          <w:sz w:val="20"/>
          <w:szCs w:val="20"/>
        </w:rPr>
      </w:pPr>
      <w:r>
        <w:rPr>
          <w:rFonts w:ascii="Times New Roman" w:hAnsi="Times New Roman" w:cs="Times New Roman" w:hint="eastAsia"/>
          <w:sz w:val="20"/>
          <w:szCs w:val="20"/>
        </w:rPr>
        <w:t>Here is a simple example.</w:t>
      </w:r>
    </w:p>
    <w:p w14:paraId="4F332C86" w14:textId="5EE43D84" w:rsidR="00962120" w:rsidRDefault="00962120" w:rsidP="00F2051B">
      <w:pPr>
        <w:rPr>
          <w:rFonts w:ascii="Times New Roman" w:hAnsi="Times New Roman" w:cs="Times New Roman" w:hint="eastAsia"/>
          <w:sz w:val="20"/>
          <w:szCs w:val="20"/>
        </w:rPr>
      </w:pPr>
      <w:r w:rsidRPr="00962120">
        <w:rPr>
          <w:rFonts w:ascii="Times New Roman" w:hAnsi="Times New Roman" w:cs="Times New Roman"/>
          <w:noProof/>
          <w:sz w:val="20"/>
          <w:szCs w:val="20"/>
        </w:rPr>
        <w:drawing>
          <wp:inline distT="0" distB="0" distL="0" distR="0" wp14:anchorId="4D043A5A" wp14:editId="1B3FC39E">
            <wp:extent cx="5486400" cy="3724910"/>
            <wp:effectExtent l="0" t="0" r="0" b="8890"/>
            <wp:docPr id="2161347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86400" cy="3724910"/>
                    </a:xfrm>
                    <a:prstGeom prst="rect">
                      <a:avLst/>
                    </a:prstGeom>
                    <a:noFill/>
                    <a:ln>
                      <a:noFill/>
                    </a:ln>
                  </pic:spPr>
                </pic:pic>
              </a:graphicData>
            </a:graphic>
          </wp:inline>
        </w:drawing>
      </w:r>
    </w:p>
    <w:p w14:paraId="4BCEC8F6" w14:textId="673D8275" w:rsidR="00093103" w:rsidRPr="00093103" w:rsidRDefault="00093103" w:rsidP="00093103">
      <w:pPr>
        <w:rPr>
          <w:rFonts w:ascii="Times New Roman" w:hAnsi="Times New Roman" w:cs="Times New Roman"/>
          <w:sz w:val="20"/>
          <w:szCs w:val="20"/>
        </w:rPr>
      </w:pPr>
      <w:r w:rsidRPr="00093103">
        <w:rPr>
          <w:rFonts w:ascii="Times New Roman" w:hAnsi="Times New Roman" w:cs="Times New Roman"/>
          <w:sz w:val="20"/>
          <w:szCs w:val="20"/>
        </w:rPr>
        <w:t>We have edges </w:t>
      </w:r>
      <m:oMath>
        <m:r>
          <m:rPr>
            <m:sty m:val="p"/>
          </m:rPr>
          <w:rPr>
            <w:rFonts w:ascii="Cambria Math" w:hAnsi="Cambria Math" w:cs="Times New Roman"/>
            <w:sz w:val="20"/>
            <w:szCs w:val="20"/>
          </w:rPr>
          <m:t>(A, X)</m:t>
        </m:r>
      </m:oMath>
      <w:r w:rsidRPr="00093103">
        <w:rPr>
          <w:rFonts w:ascii="Times New Roman" w:hAnsi="Times New Roman" w:cs="Times New Roman"/>
          <w:sz w:val="20"/>
          <w:szCs w:val="20"/>
        </w:rPr>
        <w:t> with cost 1, </w:t>
      </w:r>
      <m:oMath>
        <m:r>
          <m:rPr>
            <m:sty m:val="p"/>
          </m:rPr>
          <w:rPr>
            <w:rFonts w:ascii="Cambria Math" w:hAnsi="Cambria Math" w:cs="Times New Roman"/>
            <w:sz w:val="20"/>
            <w:szCs w:val="20"/>
          </w:rPr>
          <m:t>(A, Y)</m:t>
        </m:r>
      </m:oMath>
      <w:r w:rsidRPr="00093103">
        <w:rPr>
          <w:rFonts w:ascii="Times New Roman" w:hAnsi="Times New Roman" w:cs="Times New Roman"/>
          <w:sz w:val="20"/>
          <w:szCs w:val="20"/>
        </w:rPr>
        <w:t> with cost 2,  </w:t>
      </w:r>
      <m:oMath>
        <m:r>
          <m:rPr>
            <m:sty m:val="p"/>
          </m:rPr>
          <w:rPr>
            <w:rFonts w:ascii="Cambria Math" w:hAnsi="Cambria Math" w:cs="Times New Roman"/>
            <w:sz w:val="20"/>
            <w:szCs w:val="20"/>
          </w:rPr>
          <m:t>(</m:t>
        </m:r>
        <m:r>
          <m:rPr>
            <m:sty m:val="p"/>
          </m:rPr>
          <w:rPr>
            <w:rFonts w:ascii="Cambria Math" w:hAnsi="Cambria Math" w:cs="Times New Roman"/>
            <w:sz w:val="20"/>
            <w:szCs w:val="20"/>
          </w:rPr>
          <m:t>B</m:t>
        </m:r>
        <m:r>
          <m:rPr>
            <m:sty m:val="p"/>
          </m:rPr>
          <w:rPr>
            <w:rFonts w:ascii="Cambria Math" w:hAnsi="Cambria Math" w:cs="Times New Roman"/>
            <w:sz w:val="20"/>
            <w:szCs w:val="20"/>
          </w:rPr>
          <m:t xml:space="preserve">, </m:t>
        </m:r>
        <m:r>
          <m:rPr>
            <m:sty m:val="p"/>
          </m:rPr>
          <w:rPr>
            <w:rFonts w:ascii="Cambria Math" w:hAnsi="Cambria Math" w:cs="Times New Roman"/>
            <w:sz w:val="20"/>
            <w:szCs w:val="20"/>
          </w:rPr>
          <m:t>X</m:t>
        </m:r>
        <m:r>
          <m:rPr>
            <m:sty m:val="p"/>
          </m:rPr>
          <w:rPr>
            <w:rFonts w:ascii="Cambria Math" w:hAnsi="Cambria Math" w:cs="Times New Roman"/>
            <w:sz w:val="20"/>
            <w:szCs w:val="20"/>
          </w:rPr>
          <m:t>)</m:t>
        </m:r>
      </m:oMath>
      <w:r w:rsidRPr="00093103">
        <w:rPr>
          <w:rFonts w:ascii="Times New Roman" w:hAnsi="Times New Roman" w:cs="Times New Roman"/>
          <w:sz w:val="20"/>
          <w:szCs w:val="20"/>
        </w:rPr>
        <w:t> with cost 2, and </w:t>
      </w:r>
      <m:oMath>
        <m:r>
          <m:rPr>
            <m:sty m:val="p"/>
          </m:rPr>
          <w:rPr>
            <w:rFonts w:ascii="Cambria Math" w:hAnsi="Cambria Math" w:cs="Times New Roman"/>
            <w:sz w:val="20"/>
            <w:szCs w:val="20"/>
          </w:rPr>
          <m:t>(</m:t>
        </m:r>
        <m:r>
          <m:rPr>
            <m:sty m:val="p"/>
          </m:rPr>
          <w:rPr>
            <w:rFonts w:ascii="Cambria Math" w:hAnsi="Cambria Math" w:cs="Times New Roman"/>
            <w:sz w:val="20"/>
            <w:szCs w:val="20"/>
          </w:rPr>
          <m:t>B</m:t>
        </m:r>
        <m:r>
          <m:rPr>
            <m:sty m:val="p"/>
          </m:rPr>
          <w:rPr>
            <w:rFonts w:ascii="Cambria Math" w:hAnsi="Cambria Math" w:cs="Times New Roman"/>
            <w:sz w:val="20"/>
            <w:szCs w:val="20"/>
          </w:rPr>
          <m:t>, Y)</m:t>
        </m:r>
      </m:oMath>
      <w:r w:rsidRPr="00093103">
        <w:rPr>
          <w:rFonts w:ascii="Times New Roman" w:hAnsi="Times New Roman" w:cs="Times New Roman"/>
          <w:sz w:val="20"/>
          <w:szCs w:val="20"/>
        </w:rPr>
        <w:t>  with cost 100, while all other edges have zero cost. In the first iteration, the minimum-cost path is </w:t>
      </w:r>
      <m:oMath>
        <m:r>
          <w:rPr>
            <w:rFonts w:ascii="Cambria Math" w:hAnsi="Cambria Math" w:cs="Times New Roman"/>
            <w:sz w:val="20"/>
            <w:szCs w:val="20"/>
          </w:rPr>
          <m:t>s→A→X→t</m:t>
        </m:r>
      </m:oMath>
      <w:r w:rsidRPr="00093103">
        <w:rPr>
          <w:rFonts w:ascii="Times New Roman" w:hAnsi="Times New Roman" w:cs="Times New Roman"/>
          <w:sz w:val="20"/>
          <w:szCs w:val="20"/>
        </w:rPr>
        <w:t>, so sensor </w:t>
      </w:r>
      <m:oMath>
        <m:r>
          <w:rPr>
            <w:rFonts w:ascii="Cambria Math" w:hAnsi="Cambria Math" w:cs="Times New Roman"/>
            <w:sz w:val="20"/>
            <w:szCs w:val="20"/>
          </w:rPr>
          <m:t>A</m:t>
        </m:r>
      </m:oMath>
      <w:r w:rsidRPr="00093103">
        <w:rPr>
          <w:rFonts w:ascii="Times New Roman" w:hAnsi="Times New Roman" w:cs="Times New Roman"/>
          <w:sz w:val="20"/>
          <w:szCs w:val="20"/>
        </w:rPr>
        <w:t> is assigned to slot </w:t>
      </w:r>
      <m:oMath>
        <m:r>
          <w:rPr>
            <w:rFonts w:ascii="Cambria Math" w:hAnsi="Cambria Math" w:cs="Times New Roman"/>
            <w:sz w:val="20"/>
            <w:szCs w:val="20"/>
          </w:rPr>
          <m:t>X</m:t>
        </m:r>
      </m:oMath>
      <w:r w:rsidRPr="00093103">
        <w:rPr>
          <w:rFonts w:ascii="Times New Roman" w:hAnsi="Times New Roman" w:cs="Times New Roman"/>
          <w:sz w:val="20"/>
          <w:szCs w:val="20"/>
        </w:rPr>
        <w:t>. The residual graph is then updated, and a reverse edge </w:t>
      </w:r>
      <m:oMath>
        <m:d>
          <m:dPr>
            <m:sepChr m:val=","/>
            <m:ctrlPr>
              <w:rPr>
                <w:rFonts w:ascii="Cambria Math" w:hAnsi="Cambria Math" w:cs="Times New Roman"/>
                <w:sz w:val="20"/>
                <w:szCs w:val="20"/>
              </w:rPr>
            </m:ctrlPr>
          </m:dPr>
          <m:e>
            <m:r>
              <w:rPr>
                <w:rFonts w:ascii="Cambria Math" w:hAnsi="Cambria Math" w:cs="Times New Roman"/>
                <w:sz w:val="20"/>
                <w:szCs w:val="20"/>
              </w:rPr>
              <m:t>X</m:t>
            </m:r>
          </m:e>
          <m:e>
            <m:r>
              <w:rPr>
                <w:rFonts w:ascii="Cambria Math" w:hAnsi="Cambria Math" w:cs="Times New Roman"/>
                <w:sz w:val="20"/>
                <w:szCs w:val="20"/>
              </w:rPr>
              <m:t>A</m:t>
            </m:r>
          </m:e>
        </m:d>
      </m:oMath>
      <w:r w:rsidRPr="00093103">
        <w:rPr>
          <w:rFonts w:ascii="Times New Roman" w:hAnsi="Times New Roman" w:cs="Times New Roman"/>
          <w:sz w:val="20"/>
          <w:szCs w:val="20"/>
        </w:rPr>
        <w:t> is introduced to allow this assignment to be revised if needed. In the second iteration, the algorithm finds a new augmenting path that effectively cancels </w:t>
      </w:r>
      <m:oMath>
        <m:r>
          <w:rPr>
            <w:rFonts w:ascii="Cambria Math" w:hAnsi="Cambria Math" w:cs="Times New Roman"/>
            <w:sz w:val="20"/>
            <w:szCs w:val="20"/>
          </w:rPr>
          <m:t>A→X</m:t>
        </m:r>
      </m:oMath>
      <w:r w:rsidRPr="00093103">
        <w:rPr>
          <w:rFonts w:ascii="Times New Roman" w:hAnsi="Times New Roman" w:cs="Times New Roman"/>
          <w:sz w:val="20"/>
          <w:szCs w:val="20"/>
        </w:rPr>
        <w:t>, assigns </w:t>
      </w:r>
      <m:oMath>
        <m:r>
          <w:rPr>
            <w:rFonts w:ascii="Cambria Math" w:hAnsi="Cambria Math" w:cs="Times New Roman"/>
            <w:sz w:val="20"/>
            <w:szCs w:val="20"/>
          </w:rPr>
          <m:t>B→X</m:t>
        </m:r>
      </m:oMath>
      <w:r w:rsidRPr="00093103">
        <w:rPr>
          <w:rFonts w:ascii="Times New Roman" w:hAnsi="Times New Roman" w:cs="Times New Roman"/>
          <w:sz w:val="20"/>
          <w:szCs w:val="20"/>
        </w:rPr>
        <w:t>, and reassigns </w:t>
      </w:r>
      <m:oMath>
        <m:r>
          <w:rPr>
            <w:rFonts w:ascii="Cambria Math" w:hAnsi="Cambria Math" w:cs="Times New Roman"/>
            <w:sz w:val="20"/>
            <w:szCs w:val="20"/>
          </w:rPr>
          <m:t>A→Y</m:t>
        </m:r>
      </m:oMath>
      <w:r w:rsidRPr="00093103">
        <w:rPr>
          <w:rFonts w:ascii="Times New Roman" w:hAnsi="Times New Roman" w:cs="Times New Roman"/>
          <w:sz w:val="20"/>
          <w:szCs w:val="20"/>
        </w:rPr>
        <w:t>. The final allocation becomes </w:t>
      </w:r>
      <m:oMath>
        <m:r>
          <w:rPr>
            <w:rFonts w:ascii="Cambria Math" w:hAnsi="Cambria Math" w:cs="Times New Roman"/>
            <w:sz w:val="20"/>
            <w:szCs w:val="20"/>
          </w:rPr>
          <m:t>B→X</m:t>
        </m:r>
      </m:oMath>
      <w:r w:rsidRPr="00093103">
        <w:rPr>
          <w:rFonts w:ascii="Times New Roman" w:hAnsi="Times New Roman" w:cs="Times New Roman"/>
          <w:sz w:val="20"/>
          <w:szCs w:val="20"/>
        </w:rPr>
        <w:t> and </w:t>
      </w:r>
      <m:oMath>
        <m:r>
          <w:rPr>
            <w:rFonts w:ascii="Cambria Math" w:hAnsi="Cambria Math" w:cs="Times New Roman"/>
            <w:sz w:val="20"/>
            <w:szCs w:val="20"/>
          </w:rPr>
          <m:t>A→Y</m:t>
        </m:r>
      </m:oMath>
      <w:r w:rsidRPr="00093103">
        <w:rPr>
          <w:rFonts w:ascii="Times New Roman" w:hAnsi="Times New Roman" w:cs="Times New Roman"/>
          <w:sz w:val="20"/>
          <w:szCs w:val="20"/>
        </w:rPr>
        <w:t>, with total cost 4, which is much lower than the greedy solution cost of 101.</w:t>
      </w:r>
    </w:p>
    <w:p w14:paraId="66159D49" w14:textId="3DC2BF43" w:rsidR="00962120" w:rsidRDefault="00093103" w:rsidP="00F2051B">
      <w:pPr>
        <w:rPr>
          <w:rFonts w:ascii="Times New Roman" w:hAnsi="Times New Roman" w:cs="Times New Roman"/>
          <w:sz w:val="20"/>
          <w:szCs w:val="20"/>
        </w:rPr>
      </w:pPr>
      <w:r w:rsidRPr="00093103">
        <w:rPr>
          <w:rFonts w:ascii="Times New Roman" w:hAnsi="Times New Roman" w:cs="Times New Roman"/>
          <w:sz w:val="20"/>
          <w:szCs w:val="20"/>
        </w:rPr>
        <w:t>In general, the interceptor allocation problem is solved as a min-cost max-flow problem on the constructed graph. At each iteration, the algorithm finds the current minimum-cost feasible augmenting path, sends one unit of flow, and updates the residual graph. Reverse edges allow previously selected assignments to be revised if a lower-cost global allocation becomes possible. The procedure continues until no further feasible augmenting path exists. At that point, the current flow gives the maximum achievable target-slot coverage, and the final sensor-to-slot edges carrying unit flow define the globally optimal interceptor assignment under the stated objective.</w:t>
      </w:r>
    </w:p>
    <w:p w14:paraId="08A5E061" w14:textId="77777777" w:rsidR="00962120" w:rsidRDefault="00962120" w:rsidP="00F2051B">
      <w:pPr>
        <w:rPr>
          <w:rFonts w:ascii="Times New Roman" w:hAnsi="Times New Roman" w:cs="Times New Roman"/>
          <w:sz w:val="20"/>
          <w:szCs w:val="20"/>
        </w:rPr>
      </w:pPr>
    </w:p>
    <w:p w14:paraId="3DD170C4" w14:textId="15E5D05D" w:rsidR="00093103" w:rsidRPr="00093103" w:rsidRDefault="00093103" w:rsidP="00093103">
      <w:pPr>
        <w:rPr>
          <w:rFonts w:ascii="Times New Roman" w:hAnsi="Times New Roman" w:cs="Times New Roman" w:hint="eastAsia"/>
          <w:b/>
          <w:bCs/>
          <w:sz w:val="20"/>
          <w:szCs w:val="20"/>
        </w:rPr>
      </w:pPr>
      <w:r w:rsidRPr="00093103">
        <w:rPr>
          <w:rFonts w:ascii="Times New Roman" w:hAnsi="Times New Roman" w:cs="Times New Roman" w:hint="eastAsia"/>
          <w:b/>
          <w:bCs/>
          <w:sz w:val="20"/>
          <w:szCs w:val="20"/>
        </w:rPr>
        <w:lastRenderedPageBreak/>
        <w:t xml:space="preserve">Time Complexity: </w:t>
      </w:r>
    </w:p>
    <w:p w14:paraId="510B663B" w14:textId="2280AF4A" w:rsidR="00093103" w:rsidRPr="00093103" w:rsidRDefault="00093103" w:rsidP="00093103">
      <w:pPr>
        <w:rPr>
          <w:rFonts w:ascii="Times New Roman" w:hAnsi="Times New Roman" w:cs="Times New Roman"/>
          <w:sz w:val="20"/>
          <w:szCs w:val="20"/>
        </w:rPr>
      </w:pPr>
      <w:r w:rsidRPr="00093103">
        <w:rPr>
          <w:rFonts w:ascii="Times New Roman" w:hAnsi="Times New Roman" w:cs="Times New Roman"/>
          <w:sz w:val="20"/>
          <w:szCs w:val="20"/>
        </w:rPr>
        <w:t>The number of target slots is at most </w:t>
      </w:r>
      <m:oMath>
        <m:r>
          <m:rPr>
            <m:sty m:val="p"/>
          </m:rPr>
          <w:rPr>
            <w:rFonts w:ascii="Cambria Math" w:hAnsi="Cambria Math" w:cs="Times New Roman"/>
            <w:sz w:val="20"/>
            <w:szCs w:val="20"/>
          </w:rPr>
          <m:t>km</m:t>
        </m:r>
      </m:oMath>
      <w:r w:rsidRPr="00093103">
        <w:rPr>
          <w:rFonts w:ascii="Times New Roman" w:hAnsi="Times New Roman" w:cs="Times New Roman"/>
          <w:sz w:val="20"/>
          <w:szCs w:val="20"/>
        </w:rPr>
        <w:t>, and each iteration assigns at most one additional slot. Since the graph contains </w:t>
      </w:r>
      <m:oMath>
        <m:r>
          <m:rPr>
            <m:sty m:val="p"/>
          </m:rPr>
          <w:rPr>
            <w:rFonts w:ascii="Cambria Math" w:hAnsi="Cambria Math" w:cs="Times New Roman"/>
            <w:sz w:val="20"/>
            <w:szCs w:val="20"/>
          </w:rPr>
          <m:t>O(nkm)</m:t>
        </m:r>
      </m:oMath>
      <w:r w:rsidRPr="00093103">
        <w:rPr>
          <w:rFonts w:ascii="Times New Roman" w:hAnsi="Times New Roman" w:cs="Times New Roman"/>
          <w:sz w:val="20"/>
          <w:szCs w:val="20"/>
        </w:rPr>
        <w:t> edges and at most </w:t>
      </w:r>
      <m:oMath>
        <m:r>
          <m:rPr>
            <m:sty m:val="p"/>
          </m:rPr>
          <w:rPr>
            <w:rFonts w:ascii="Cambria Math" w:hAnsi="Cambria Math" w:cs="Times New Roman"/>
            <w:sz w:val="20"/>
            <w:szCs w:val="20"/>
          </w:rPr>
          <m:t>min⁡(n,km)</m:t>
        </m:r>
      </m:oMath>
      <w:r w:rsidRPr="00093103">
        <w:rPr>
          <w:rFonts w:ascii="Times New Roman" w:hAnsi="Times New Roman" w:cs="Times New Roman"/>
          <w:sz w:val="20"/>
          <w:szCs w:val="20"/>
        </w:rPr>
        <w:t> augmentations are required, the overall runtime remains polynomial and small for the present problem size.</w:t>
      </w:r>
    </w:p>
    <w:p w14:paraId="4FDD5644" w14:textId="60FB008D" w:rsidR="00093103" w:rsidRDefault="00093103" w:rsidP="00093103">
      <w:pPr>
        <w:rPr>
          <w:rFonts w:ascii="Times New Roman" w:hAnsi="Times New Roman" w:cs="Times New Roman"/>
          <w:sz w:val="20"/>
          <w:szCs w:val="20"/>
        </w:rPr>
      </w:pPr>
      <w:r w:rsidRPr="00093103">
        <w:rPr>
          <w:rFonts w:ascii="Times New Roman" w:hAnsi="Times New Roman" w:cs="Times New Roman"/>
          <w:sz w:val="20"/>
          <w:szCs w:val="20"/>
        </w:rPr>
        <w:t>This makes the method suitable for online use in the present project because the problem scale is very limited. In the current WSN setting, there are at most 25 sensors, at most 3 targets, and at most 2 interceptor slots per target, so the total number of target slots never exceeds 6. This means that each reallocation event only requires solving a very small flow problem. Therefore, the optimization can be completed quickly enough to support real-time or near-real-time interceptor assignment during simulation, and potentially in practical robotic implementations of similar scale</w:t>
      </w:r>
    </w:p>
    <w:p w14:paraId="2F782186" w14:textId="2C773EF4" w:rsidR="00F2051B" w:rsidRDefault="00F2051B" w:rsidP="00F2051B">
      <w:pPr>
        <w:rPr>
          <w:rFonts w:ascii="Times New Roman" w:hAnsi="Times New Roman" w:cs="Times New Roman"/>
          <w:sz w:val="20"/>
          <w:szCs w:val="20"/>
        </w:rPr>
      </w:pPr>
    </w:p>
    <w:p w14:paraId="13A6F7D1" w14:textId="77777777" w:rsidR="00AC128D" w:rsidRPr="00AC128D" w:rsidRDefault="00AC128D" w:rsidP="00AC128D">
      <w:pPr>
        <w:rPr>
          <w:rFonts w:ascii="Times New Roman" w:hAnsi="Times New Roman" w:cs="Times New Roman"/>
          <w:sz w:val="20"/>
          <w:szCs w:val="20"/>
        </w:rPr>
      </w:pPr>
      <w:r w:rsidRPr="00AC128D">
        <w:rPr>
          <w:rFonts w:ascii="Times New Roman" w:hAnsi="Times New Roman" w:cs="Times New Roman"/>
          <w:b/>
          <w:bCs/>
          <w:sz w:val="20"/>
          <w:szCs w:val="20"/>
        </w:rPr>
        <w:t>Next Steps</w:t>
      </w:r>
    </w:p>
    <w:p w14:paraId="33DD8DA4" w14:textId="71785F2E" w:rsidR="00093103" w:rsidRDefault="00AC128D" w:rsidP="00AC128D">
      <w:pPr>
        <w:numPr>
          <w:ilvl w:val="0"/>
          <w:numId w:val="14"/>
        </w:numPr>
        <w:rPr>
          <w:rFonts w:ascii="Times New Roman" w:hAnsi="Times New Roman" w:cs="Times New Roman"/>
          <w:sz w:val="20"/>
          <w:szCs w:val="20"/>
        </w:rPr>
      </w:pPr>
      <w:r w:rsidRPr="00AC128D">
        <w:rPr>
          <w:rFonts w:ascii="Times New Roman" w:hAnsi="Times New Roman" w:cs="Times New Roman"/>
          <w:sz w:val="20"/>
          <w:szCs w:val="20"/>
        </w:rPr>
        <w:t>Conduct further analysis of the computational complexity and define appropriate metrics for evaluating online feasibility</w:t>
      </w:r>
      <w:r>
        <w:rPr>
          <w:rFonts w:ascii="Times New Roman" w:hAnsi="Times New Roman" w:cs="Times New Roman" w:hint="eastAsia"/>
          <w:sz w:val="20"/>
          <w:szCs w:val="20"/>
        </w:rPr>
        <w:t>.</w:t>
      </w:r>
    </w:p>
    <w:p w14:paraId="39BC86CA" w14:textId="6D514D67" w:rsidR="00AC128D" w:rsidRPr="00AC128D" w:rsidRDefault="00AC128D" w:rsidP="00AC128D">
      <w:pPr>
        <w:numPr>
          <w:ilvl w:val="0"/>
          <w:numId w:val="14"/>
        </w:numPr>
        <w:rPr>
          <w:rFonts w:ascii="Times New Roman" w:hAnsi="Times New Roman" w:cs="Times New Roman" w:hint="eastAsia"/>
          <w:sz w:val="20"/>
          <w:szCs w:val="20"/>
        </w:rPr>
      </w:pPr>
      <w:r>
        <w:rPr>
          <w:rFonts w:ascii="Times New Roman" w:hAnsi="Times New Roman" w:cs="Times New Roman" w:hint="eastAsia"/>
          <w:sz w:val="20"/>
          <w:szCs w:val="20"/>
        </w:rPr>
        <w:t xml:space="preserve">Further investigate the limitation of standard min-cost max-flow in this problem. </w:t>
      </w:r>
      <w:r>
        <w:rPr>
          <w:rFonts w:ascii="Times New Roman" w:hAnsi="Times New Roman" w:cs="Times New Roman"/>
          <w:sz w:val="20"/>
          <w:szCs w:val="20"/>
        </w:rPr>
        <w:t>I</w:t>
      </w:r>
      <w:r>
        <w:rPr>
          <w:rFonts w:ascii="Times New Roman" w:hAnsi="Times New Roman" w:cs="Times New Roman" w:hint="eastAsia"/>
          <w:sz w:val="20"/>
          <w:szCs w:val="20"/>
        </w:rPr>
        <w:t xml:space="preserve">t maximizes total slot coverage but does not guarantee balanced per-target coverage. In resource-limited cases, this may lead to one target receiving multiple interceptors while another remains under-served. Therefore, a possible next step is to design a hierarchical allocation policy, for example, by first ensuring </w:t>
      </w:r>
      <w:r>
        <w:rPr>
          <w:rFonts w:ascii="Times New Roman" w:hAnsi="Times New Roman" w:cs="Times New Roman"/>
          <w:sz w:val="20"/>
          <w:szCs w:val="20"/>
        </w:rPr>
        <w:t>baseline</w:t>
      </w:r>
      <w:r>
        <w:rPr>
          <w:rFonts w:ascii="Times New Roman" w:hAnsi="Times New Roman" w:cs="Times New Roman" w:hint="eastAsia"/>
          <w:sz w:val="20"/>
          <w:szCs w:val="20"/>
        </w:rPr>
        <w:t xml:space="preserve"> target coverage and then applying min-cost max-flow to optimize the remaining assignments.</w:t>
      </w:r>
    </w:p>
    <w:sectPr w:rsidR="00AC128D" w:rsidRPr="00AC128D">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A561E"/>
    <w:multiLevelType w:val="multilevel"/>
    <w:tmpl w:val="EE060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D43474"/>
    <w:multiLevelType w:val="multilevel"/>
    <w:tmpl w:val="0736F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942A22"/>
    <w:multiLevelType w:val="multilevel"/>
    <w:tmpl w:val="4CACE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44C312F"/>
    <w:multiLevelType w:val="multilevel"/>
    <w:tmpl w:val="2EEEB732"/>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4" w15:restartNumberingAfterBreak="0">
    <w:nsid w:val="266A5EDD"/>
    <w:multiLevelType w:val="hybridMultilevel"/>
    <w:tmpl w:val="8E68C9B6"/>
    <w:lvl w:ilvl="0" w:tplc="0AE665F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BC26DAF"/>
    <w:multiLevelType w:val="hybridMultilevel"/>
    <w:tmpl w:val="BB58B4C4"/>
    <w:lvl w:ilvl="0" w:tplc="843A4C26">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32D37880"/>
    <w:multiLevelType w:val="multilevel"/>
    <w:tmpl w:val="1AB6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191FB9"/>
    <w:multiLevelType w:val="multilevel"/>
    <w:tmpl w:val="7DE0591E"/>
    <w:lvl w:ilvl="0">
      <w:start w:val="1"/>
      <w:numFmt w:val="bullet"/>
      <w:lvlText w:val="-"/>
      <w:lvlJc w:val="left"/>
      <w:pPr>
        <w:tabs>
          <w:tab w:val="num" w:pos="720"/>
        </w:tabs>
        <w:ind w:left="720" w:hanging="360"/>
      </w:pPr>
      <w:rPr>
        <w:rFonts w:ascii="Times New Roman" w:eastAsiaTheme="minorEastAsia"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23615D"/>
    <w:multiLevelType w:val="multilevel"/>
    <w:tmpl w:val="05A60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5235E7"/>
    <w:multiLevelType w:val="multilevel"/>
    <w:tmpl w:val="28A23D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570B2B"/>
    <w:multiLevelType w:val="multilevel"/>
    <w:tmpl w:val="2A8C8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124DE8"/>
    <w:multiLevelType w:val="hybridMultilevel"/>
    <w:tmpl w:val="2F260CB8"/>
    <w:lvl w:ilvl="0" w:tplc="5FDE638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6E1159F2"/>
    <w:multiLevelType w:val="hybridMultilevel"/>
    <w:tmpl w:val="D1121A5A"/>
    <w:lvl w:ilvl="0" w:tplc="16FC06D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6E435C96"/>
    <w:multiLevelType w:val="hybridMultilevel"/>
    <w:tmpl w:val="3F1A2584"/>
    <w:lvl w:ilvl="0" w:tplc="B35087E4">
      <w:start w:val="1"/>
      <w:numFmt w:val="decimal"/>
      <w:suff w:val="space"/>
      <w:lvlText w:val="%1."/>
      <w:lvlJc w:val="left"/>
      <w:pPr>
        <w:ind w:left="113" w:hanging="113"/>
      </w:pPr>
      <w:rPr>
        <w:rFonts w:hint="default"/>
      </w:rPr>
    </w:lvl>
    <w:lvl w:ilvl="1" w:tplc="10090019" w:tentative="1">
      <w:start w:val="1"/>
      <w:numFmt w:val="lowerLetter"/>
      <w:lvlText w:val="%2."/>
      <w:lvlJc w:val="left"/>
      <w:pPr>
        <w:ind w:left="1222" w:hanging="360"/>
      </w:pPr>
    </w:lvl>
    <w:lvl w:ilvl="2" w:tplc="1009001B" w:tentative="1">
      <w:start w:val="1"/>
      <w:numFmt w:val="lowerRoman"/>
      <w:lvlText w:val="%3."/>
      <w:lvlJc w:val="right"/>
      <w:pPr>
        <w:ind w:left="1942" w:hanging="180"/>
      </w:pPr>
    </w:lvl>
    <w:lvl w:ilvl="3" w:tplc="1009000F" w:tentative="1">
      <w:start w:val="1"/>
      <w:numFmt w:val="decimal"/>
      <w:lvlText w:val="%4."/>
      <w:lvlJc w:val="left"/>
      <w:pPr>
        <w:ind w:left="2662" w:hanging="360"/>
      </w:pPr>
    </w:lvl>
    <w:lvl w:ilvl="4" w:tplc="10090019" w:tentative="1">
      <w:start w:val="1"/>
      <w:numFmt w:val="lowerLetter"/>
      <w:lvlText w:val="%5."/>
      <w:lvlJc w:val="left"/>
      <w:pPr>
        <w:ind w:left="3382" w:hanging="360"/>
      </w:pPr>
    </w:lvl>
    <w:lvl w:ilvl="5" w:tplc="1009001B" w:tentative="1">
      <w:start w:val="1"/>
      <w:numFmt w:val="lowerRoman"/>
      <w:lvlText w:val="%6."/>
      <w:lvlJc w:val="right"/>
      <w:pPr>
        <w:ind w:left="4102" w:hanging="180"/>
      </w:pPr>
    </w:lvl>
    <w:lvl w:ilvl="6" w:tplc="1009000F" w:tentative="1">
      <w:start w:val="1"/>
      <w:numFmt w:val="decimal"/>
      <w:lvlText w:val="%7."/>
      <w:lvlJc w:val="left"/>
      <w:pPr>
        <w:ind w:left="4822" w:hanging="360"/>
      </w:pPr>
    </w:lvl>
    <w:lvl w:ilvl="7" w:tplc="10090019" w:tentative="1">
      <w:start w:val="1"/>
      <w:numFmt w:val="lowerLetter"/>
      <w:lvlText w:val="%8."/>
      <w:lvlJc w:val="left"/>
      <w:pPr>
        <w:ind w:left="5542" w:hanging="360"/>
      </w:pPr>
    </w:lvl>
    <w:lvl w:ilvl="8" w:tplc="1009001B" w:tentative="1">
      <w:start w:val="1"/>
      <w:numFmt w:val="lowerRoman"/>
      <w:lvlText w:val="%9."/>
      <w:lvlJc w:val="right"/>
      <w:pPr>
        <w:ind w:left="6262" w:hanging="180"/>
      </w:pPr>
    </w:lvl>
  </w:abstractNum>
  <w:abstractNum w:abstractNumId="14" w15:restartNumberingAfterBreak="0">
    <w:nsid w:val="72531BD9"/>
    <w:multiLevelType w:val="hybridMultilevel"/>
    <w:tmpl w:val="BAE0C528"/>
    <w:lvl w:ilvl="0" w:tplc="BC2C840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7FA10678"/>
    <w:multiLevelType w:val="hybridMultilevel"/>
    <w:tmpl w:val="170A357E"/>
    <w:lvl w:ilvl="0" w:tplc="C526EDAA">
      <w:start w:val="1"/>
      <w:numFmt w:val="bullet"/>
      <w:lvlText w:val="-"/>
      <w:lvlJc w:val="left"/>
      <w:pPr>
        <w:ind w:left="720" w:hanging="360"/>
      </w:pPr>
      <w:rPr>
        <w:rFonts w:ascii="Times New Roman" w:eastAsiaTheme="minorEastAsia"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722754003">
    <w:abstractNumId w:val="13"/>
  </w:num>
  <w:num w:numId="2" w16cid:durableId="1325932089">
    <w:abstractNumId w:val="3"/>
  </w:num>
  <w:num w:numId="3" w16cid:durableId="1357926156">
    <w:abstractNumId w:val="8"/>
  </w:num>
  <w:num w:numId="4" w16cid:durableId="245303602">
    <w:abstractNumId w:val="9"/>
  </w:num>
  <w:num w:numId="5" w16cid:durableId="767508502">
    <w:abstractNumId w:val="0"/>
  </w:num>
  <w:num w:numId="6" w16cid:durableId="1579753347">
    <w:abstractNumId w:val="6"/>
  </w:num>
  <w:num w:numId="7" w16cid:durableId="116266265">
    <w:abstractNumId w:val="4"/>
  </w:num>
  <w:num w:numId="8" w16cid:durableId="2023165624">
    <w:abstractNumId w:val="15"/>
  </w:num>
  <w:num w:numId="9" w16cid:durableId="1508596187">
    <w:abstractNumId w:val="14"/>
  </w:num>
  <w:num w:numId="10" w16cid:durableId="1857186663">
    <w:abstractNumId w:val="11"/>
  </w:num>
  <w:num w:numId="11" w16cid:durableId="2106340029">
    <w:abstractNumId w:val="2"/>
  </w:num>
  <w:num w:numId="12" w16cid:durableId="1965228335">
    <w:abstractNumId w:val="12"/>
  </w:num>
  <w:num w:numId="13" w16cid:durableId="841969065">
    <w:abstractNumId w:val="5"/>
  </w:num>
  <w:num w:numId="14" w16cid:durableId="1746875140">
    <w:abstractNumId w:val="10"/>
  </w:num>
  <w:num w:numId="15" w16cid:durableId="1081946279">
    <w:abstractNumId w:val="7"/>
  </w:num>
  <w:num w:numId="16" w16cid:durableId="19653100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48A"/>
    <w:rsid w:val="00093103"/>
    <w:rsid w:val="002C03AE"/>
    <w:rsid w:val="003B0809"/>
    <w:rsid w:val="005446BE"/>
    <w:rsid w:val="00557A43"/>
    <w:rsid w:val="00560302"/>
    <w:rsid w:val="005C50DB"/>
    <w:rsid w:val="006E164D"/>
    <w:rsid w:val="00730CA8"/>
    <w:rsid w:val="0080539E"/>
    <w:rsid w:val="0084192B"/>
    <w:rsid w:val="00917B3A"/>
    <w:rsid w:val="00962120"/>
    <w:rsid w:val="00990088"/>
    <w:rsid w:val="009C05F9"/>
    <w:rsid w:val="009C63A7"/>
    <w:rsid w:val="00A05CD3"/>
    <w:rsid w:val="00AC128D"/>
    <w:rsid w:val="00BB5AE6"/>
    <w:rsid w:val="00BB5B84"/>
    <w:rsid w:val="00C9448A"/>
    <w:rsid w:val="00DE4DD7"/>
    <w:rsid w:val="00E25337"/>
    <w:rsid w:val="00E85756"/>
    <w:rsid w:val="00F2051B"/>
    <w:rsid w:val="00F900FF"/>
    <w:rsid w:val="00FF3538"/>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5B225"/>
  <w15:chartTrackingRefBased/>
  <w15:docId w15:val="{16665BFE-5044-44DA-930E-7CDA6CDC2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4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44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944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4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4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4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4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4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4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4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944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944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4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4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4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4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4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48A"/>
    <w:rPr>
      <w:rFonts w:eastAsiaTheme="majorEastAsia" w:cstheme="majorBidi"/>
      <w:color w:val="272727" w:themeColor="text1" w:themeTint="D8"/>
    </w:rPr>
  </w:style>
  <w:style w:type="paragraph" w:styleId="Title">
    <w:name w:val="Title"/>
    <w:basedOn w:val="Normal"/>
    <w:next w:val="Normal"/>
    <w:link w:val="TitleChar"/>
    <w:uiPriority w:val="10"/>
    <w:qFormat/>
    <w:rsid w:val="00C944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4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4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4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48A"/>
    <w:pPr>
      <w:spacing w:before="160"/>
      <w:jc w:val="center"/>
    </w:pPr>
    <w:rPr>
      <w:i/>
      <w:iCs/>
      <w:color w:val="404040" w:themeColor="text1" w:themeTint="BF"/>
    </w:rPr>
  </w:style>
  <w:style w:type="character" w:customStyle="1" w:styleId="QuoteChar">
    <w:name w:val="Quote Char"/>
    <w:basedOn w:val="DefaultParagraphFont"/>
    <w:link w:val="Quote"/>
    <w:uiPriority w:val="29"/>
    <w:rsid w:val="00C9448A"/>
    <w:rPr>
      <w:i/>
      <w:iCs/>
      <w:color w:val="404040" w:themeColor="text1" w:themeTint="BF"/>
    </w:rPr>
  </w:style>
  <w:style w:type="paragraph" w:styleId="ListParagraph">
    <w:name w:val="List Paragraph"/>
    <w:basedOn w:val="Normal"/>
    <w:uiPriority w:val="34"/>
    <w:qFormat/>
    <w:rsid w:val="00C9448A"/>
    <w:pPr>
      <w:ind w:left="720"/>
      <w:contextualSpacing/>
    </w:pPr>
  </w:style>
  <w:style w:type="character" w:styleId="IntenseEmphasis">
    <w:name w:val="Intense Emphasis"/>
    <w:basedOn w:val="DefaultParagraphFont"/>
    <w:uiPriority w:val="21"/>
    <w:qFormat/>
    <w:rsid w:val="00C9448A"/>
    <w:rPr>
      <w:i/>
      <w:iCs/>
      <w:color w:val="0F4761" w:themeColor="accent1" w:themeShade="BF"/>
    </w:rPr>
  </w:style>
  <w:style w:type="paragraph" w:styleId="IntenseQuote">
    <w:name w:val="Intense Quote"/>
    <w:basedOn w:val="Normal"/>
    <w:next w:val="Normal"/>
    <w:link w:val="IntenseQuoteChar"/>
    <w:uiPriority w:val="30"/>
    <w:qFormat/>
    <w:rsid w:val="00C944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48A"/>
    <w:rPr>
      <w:i/>
      <w:iCs/>
      <w:color w:val="0F4761" w:themeColor="accent1" w:themeShade="BF"/>
    </w:rPr>
  </w:style>
  <w:style w:type="character" w:styleId="IntenseReference">
    <w:name w:val="Intense Reference"/>
    <w:basedOn w:val="DefaultParagraphFont"/>
    <w:uiPriority w:val="32"/>
    <w:qFormat/>
    <w:rsid w:val="00C9448A"/>
    <w:rPr>
      <w:b/>
      <w:bCs/>
      <w:smallCaps/>
      <w:color w:val="0F4761" w:themeColor="accent1" w:themeShade="BF"/>
      <w:spacing w:val="5"/>
    </w:rPr>
  </w:style>
  <w:style w:type="paragraph" w:styleId="NormalWeb">
    <w:name w:val="Normal (Web)"/>
    <w:basedOn w:val="Normal"/>
    <w:uiPriority w:val="99"/>
    <w:semiHidden/>
    <w:unhideWhenUsed/>
    <w:rsid w:val="00BB5AE6"/>
    <w:rPr>
      <w:rFonts w:ascii="Times New Roman" w:hAnsi="Times New Roman" w:cs="Times New Roman"/>
    </w:rPr>
  </w:style>
  <w:style w:type="character" w:styleId="PlaceholderText">
    <w:name w:val="Placeholder Text"/>
    <w:basedOn w:val="DefaultParagraphFont"/>
    <w:uiPriority w:val="99"/>
    <w:semiHidden/>
    <w:rsid w:val="00BB5B84"/>
    <w:rPr>
      <w:color w:val="666666"/>
    </w:rPr>
  </w:style>
  <w:style w:type="paragraph" w:customStyle="1" w:styleId="text-size-chat">
    <w:name w:val="text-size-chat"/>
    <w:basedOn w:val="Normal"/>
    <w:rsid w:val="00AC128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254</TotalTime>
  <Pages>6</Pages>
  <Words>1636</Words>
  <Characters>9034</Characters>
  <Application>Microsoft Office Word</Application>
  <DocSecurity>0</DocSecurity>
  <Lines>150</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Yeqi Sang</dc:creator>
  <cp:keywords/>
  <dc:description/>
  <cp:lastModifiedBy>Yeqi Sang</cp:lastModifiedBy>
  <cp:revision>7</cp:revision>
  <dcterms:created xsi:type="dcterms:W3CDTF">2026-03-19T23:47:00Z</dcterms:created>
  <dcterms:modified xsi:type="dcterms:W3CDTF">2026-03-20T18:50:00Z</dcterms:modified>
</cp:coreProperties>
</file>