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FE75" w14:textId="5734480F" w:rsidR="004D59A9" w:rsidRPr="0074641A" w:rsidRDefault="00237C80">
      <w:pPr>
        <w:rPr>
          <w:rFonts w:ascii="Times New Roman" w:hAnsi="Times New Roman" w:cs="Times New Roman"/>
          <w:b/>
          <w:bCs/>
        </w:rPr>
      </w:pPr>
      <w:r w:rsidRPr="0074641A">
        <w:rPr>
          <w:rFonts w:ascii="Times New Roman" w:hAnsi="Times New Roman" w:cs="Times New Roman"/>
          <w:b/>
          <w:bCs/>
        </w:rPr>
        <w:t>Min-Cost Max-Flow Interception Assignment Integration and Validation Report</w:t>
      </w:r>
    </w:p>
    <w:p w14:paraId="0F9CC177" w14:textId="0BBD4749" w:rsidR="00237C80" w:rsidRDefault="00237C80">
      <w:pPr>
        <w:rPr>
          <w:rFonts w:ascii="Times New Roman" w:hAnsi="Times New Roman" w:cs="Times New Roman"/>
          <w:sz w:val="20"/>
          <w:szCs w:val="20"/>
        </w:rPr>
      </w:pPr>
      <w:r w:rsidRPr="004D59A9">
        <w:rPr>
          <w:rFonts w:ascii="Times New Roman" w:hAnsi="Times New Roman" w:cs="Times New Roman"/>
          <w:sz w:val="20"/>
          <w:szCs w:val="20"/>
        </w:rPr>
        <w:t>Yeqi Sang</w:t>
      </w:r>
    </w:p>
    <w:p w14:paraId="137D486B" w14:textId="0481965C" w:rsidR="004D59A9" w:rsidRPr="00390383" w:rsidRDefault="00634A53">
      <w:pPr>
        <w:rPr>
          <w:rFonts w:ascii="Times New Roman" w:hAnsi="Times New Roman" w:cs="Times New Roman"/>
          <w:b/>
          <w:bCs/>
        </w:rPr>
      </w:pPr>
      <w:r w:rsidRPr="00390383">
        <w:rPr>
          <w:rFonts w:ascii="Times New Roman" w:hAnsi="Times New Roman" w:cs="Times New Roman" w:hint="eastAsia"/>
          <w:b/>
          <w:bCs/>
        </w:rPr>
        <w:t>1</w:t>
      </w:r>
      <w:r w:rsidRPr="00CF7E7F">
        <w:rPr>
          <w:rFonts w:ascii="Times New Roman" w:hAnsi="Times New Roman" w:cs="Times New Roman" w:hint="eastAsia"/>
          <w:b/>
          <w:bCs/>
        </w:rPr>
        <w:t xml:space="preserve">. </w:t>
      </w:r>
      <w:r w:rsidR="004D59A9" w:rsidRPr="00CF7E7F">
        <w:rPr>
          <w:rFonts w:ascii="Times New Roman" w:hAnsi="Times New Roman" w:cs="Times New Roman" w:hint="eastAsia"/>
          <w:b/>
          <w:bCs/>
        </w:rPr>
        <w:t>Introduction</w:t>
      </w:r>
    </w:p>
    <w:p w14:paraId="460F4F02" w14:textId="41622F28" w:rsidR="00390383" w:rsidRDefault="00CF7E7F" w:rsidP="00634A53">
      <w:pPr>
        <w:rPr>
          <w:rFonts w:ascii="Times New Roman" w:hAnsi="Times New Roman" w:cs="Times New Roman"/>
          <w:strike/>
          <w:sz w:val="20"/>
          <w:szCs w:val="20"/>
        </w:rPr>
      </w:pPr>
      <w:r w:rsidRPr="00CF7E7F">
        <w:rPr>
          <w:rFonts w:ascii="Times New Roman" w:hAnsi="Times New Roman" w:cs="Times New Roman"/>
          <w:sz w:val="20"/>
          <w:szCs w:val="20"/>
        </w:rPr>
        <w:t xml:space="preserve">Version 46 (V46) replaces the interceptor selection module in the original simulation with a global assignment strategy based on min-cost max-flow (MCMF). To validate this new module in a reliable and interpretable way, the validation process was divided into four stages. </w:t>
      </w:r>
      <w:r w:rsidRPr="00833D7C">
        <w:rPr>
          <w:rFonts w:ascii="Times New Roman" w:hAnsi="Times New Roman" w:cs="Times New Roman"/>
          <w:strike/>
          <w:sz w:val="20"/>
          <w:szCs w:val="20"/>
        </w:rPr>
        <w:t xml:space="preserve"> </w:t>
      </w:r>
      <w:commentRangeStart w:id="0"/>
      <w:commentRangeStart w:id="1"/>
      <w:commentRangeStart w:id="2"/>
      <w:r w:rsidRPr="00833D7C">
        <w:rPr>
          <w:rFonts w:ascii="Times New Roman" w:hAnsi="Times New Roman" w:cs="Times New Roman"/>
          <w:strike/>
          <w:sz w:val="20"/>
          <w:szCs w:val="20"/>
        </w:rPr>
        <w:t xml:space="preserve">s </w:t>
      </w:r>
      <w:commentRangeEnd w:id="0"/>
      <w:r w:rsidR="00833D7C">
        <w:rPr>
          <w:rStyle w:val="CommentReference"/>
          <w:rFonts w:ascii="Times New Roman" w:hAnsi="Times New Roman" w:cs="Times New Roman"/>
          <w:strike/>
          <w:sz w:val="20"/>
          <w:szCs w:val="20"/>
        </w:rPr>
        <w:commentReference w:id="0"/>
      </w:r>
      <w:commentRangeEnd w:id="1"/>
      <w:r w:rsidR="00833D7C">
        <w:rPr>
          <w:rStyle w:val="CommentReference"/>
          <w:rFonts w:ascii="Times New Roman" w:hAnsi="Times New Roman" w:cs="Times New Roman"/>
          <w:strike/>
          <w:sz w:val="20"/>
          <w:szCs w:val="20"/>
        </w:rPr>
        <w:commentReference w:id="1"/>
      </w:r>
      <w:commentRangeEnd w:id="2"/>
      <w:r w:rsidR="00833D7C">
        <w:rPr>
          <w:rStyle w:val="CommentReference"/>
          <w:rFonts w:ascii="Times New Roman" w:hAnsi="Times New Roman" w:cs="Times New Roman"/>
          <w:strike/>
          <w:sz w:val="20"/>
          <w:szCs w:val="20"/>
        </w:rPr>
        <w:commentReference w:id="2"/>
      </w:r>
    </w:p>
    <w:p w14:paraId="6468CF12" w14:textId="4A91380E" w:rsidR="00833D7C" w:rsidRPr="00833D7C" w:rsidRDefault="00833D7C" w:rsidP="00833D7C">
      <w:pPr>
        <w:rPr>
          <w:rFonts w:ascii="Times New Roman" w:hAnsi="Times New Roman" w:cs="Times New Roman"/>
          <w:sz w:val="20"/>
          <w:szCs w:val="20"/>
          <w:lang w:val="en-CA"/>
        </w:rPr>
      </w:pPr>
      <w:r w:rsidRPr="00833D7C">
        <w:rPr>
          <w:rFonts w:ascii="Times New Roman" w:hAnsi="Times New Roman" w:cs="Times New Roman"/>
          <w:sz w:val="20"/>
          <w:szCs w:val="20"/>
          <w:lang w:val="en-CA"/>
        </w:rPr>
        <w:t>I separated the assignment algorithm into its own module. First, I tested the algorithm logic by itself using mock sensor data, target data, and bidding costs. Then, I tested whether the same algorithm could work with the current simulation structure.</w:t>
      </w:r>
    </w:p>
    <w:p w14:paraId="23DCC84C" w14:textId="77777777" w:rsidR="00833D7C" w:rsidRPr="00833D7C" w:rsidRDefault="00833D7C" w:rsidP="00833D7C">
      <w:pPr>
        <w:rPr>
          <w:rFonts w:ascii="Times New Roman" w:hAnsi="Times New Roman" w:cs="Times New Roman"/>
          <w:sz w:val="20"/>
          <w:szCs w:val="20"/>
          <w:lang w:val="en-CA"/>
        </w:rPr>
      </w:pPr>
      <w:r w:rsidRPr="00833D7C">
        <w:rPr>
          <w:rFonts w:ascii="Times New Roman" w:hAnsi="Times New Roman" w:cs="Times New Roman"/>
          <w:sz w:val="20"/>
          <w:szCs w:val="20"/>
          <w:lang w:val="en-CA"/>
        </w:rPr>
        <w:t>For the simulation-level test, I used event injection for a short simulation period. This means I set simulation in a short time (8 sec and 30 sec), manually created a specific situation where two targets enter PENDING_SELECTION at the same time. This lets me check whether the system can choose the best overall interceptor combination for both targets globally, instead of selecting interceptors for each target separately.</w:t>
      </w:r>
    </w:p>
    <w:p w14:paraId="000F6E1D" w14:textId="77777777" w:rsidR="00CF7E7F" w:rsidRDefault="00CF7E7F" w:rsidP="00634A53">
      <w:pPr>
        <w:rPr>
          <w:rFonts w:ascii="Times New Roman" w:hAnsi="Times New Roman" w:cs="Times New Roman"/>
          <w:sz w:val="20"/>
          <w:szCs w:val="20"/>
          <w:lang w:val="en-CA"/>
        </w:rPr>
      </w:pPr>
    </w:p>
    <w:p w14:paraId="0BED13D6" w14:textId="77777777" w:rsidR="00C5426D" w:rsidRPr="00C5426D" w:rsidRDefault="00C5426D" w:rsidP="00C5426D">
      <w:pPr>
        <w:rPr>
          <w:rFonts w:ascii="Times New Roman" w:hAnsi="Times New Roman" w:cs="Times New Roman"/>
          <w:b/>
          <w:bCs/>
          <w:lang w:val="en-CA"/>
        </w:rPr>
      </w:pPr>
      <w:r w:rsidRPr="00C5426D">
        <w:rPr>
          <w:rFonts w:ascii="Times New Roman" w:hAnsi="Times New Roman" w:cs="Times New Roman"/>
          <w:b/>
          <w:bCs/>
          <w:lang w:val="en-CA"/>
        </w:rPr>
        <w:t>2. What Was Designed in V46</w:t>
      </w:r>
    </w:p>
    <w:p w14:paraId="211EACBF"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b/>
          <w:bCs/>
          <w:sz w:val="20"/>
          <w:szCs w:val="20"/>
          <w:lang w:val="en-CA"/>
        </w:rPr>
        <w:t>V46 Design Overview</w:t>
      </w:r>
    </w:p>
    <w:p w14:paraId="30D5D11D" w14:textId="109B63E4"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In V45, interceptor selection was performed inside the simulation through a min-max conflict-resolution strategy based on bidding logic. In V46, a clearer strategy boundary was introduced so that the assignment module could be tested independently from the rest of the simulation.</w:t>
      </w:r>
    </w:p>
    <w:p w14:paraId="15C40215"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The main components introduced in V46 are as follows.</w:t>
      </w:r>
    </w:p>
    <w:p w14:paraId="1B908A1E" w14:textId="4925140A" w:rsidR="00C5426D" w:rsidRPr="00C5426D" w:rsidRDefault="00390383" w:rsidP="00C5426D">
      <w:pPr>
        <w:rPr>
          <w:rFonts w:ascii="Times New Roman" w:hAnsi="Times New Roman" w:cs="Times New Roman"/>
          <w:sz w:val="20"/>
          <w:szCs w:val="20"/>
          <w:lang w:val="en-CA"/>
        </w:rPr>
      </w:pPr>
      <w:commentRangeStart w:id="3"/>
      <w:commentRangeStart w:id="4"/>
      <w:commentRangeStart w:id="5"/>
      <w:commentRangeStart w:id="6"/>
      <w:r>
        <w:rPr>
          <w:rFonts w:ascii="Times New Roman" w:hAnsi="Times New Roman" w:cs="Times New Roman" w:hint="eastAsia"/>
          <w:b/>
          <w:bCs/>
          <w:sz w:val="20"/>
          <w:szCs w:val="20"/>
          <w:lang w:val="en-CA"/>
        </w:rPr>
        <w:t>2</w:t>
      </w:r>
      <w:r w:rsidR="00C5426D" w:rsidRPr="00C5426D">
        <w:rPr>
          <w:rFonts w:ascii="Times New Roman" w:hAnsi="Times New Roman" w:cs="Times New Roman"/>
          <w:b/>
          <w:bCs/>
          <w:sz w:val="20"/>
          <w:szCs w:val="20"/>
          <w:lang w:val="en-CA"/>
        </w:rPr>
        <w:t>.</w:t>
      </w:r>
      <w:r>
        <w:rPr>
          <w:rFonts w:ascii="Times New Roman" w:hAnsi="Times New Roman" w:cs="Times New Roman" w:hint="eastAsia"/>
          <w:b/>
          <w:bCs/>
          <w:sz w:val="20"/>
          <w:szCs w:val="20"/>
          <w:lang w:val="en-CA"/>
        </w:rPr>
        <w:t>1</w:t>
      </w:r>
      <w:r w:rsidR="00C5426D" w:rsidRPr="00C5426D">
        <w:rPr>
          <w:rFonts w:ascii="Times New Roman" w:hAnsi="Times New Roman" w:cs="Times New Roman"/>
          <w:b/>
          <w:bCs/>
          <w:sz w:val="20"/>
          <w:szCs w:val="20"/>
          <w:lang w:val="en-CA"/>
        </w:rPr>
        <w:t xml:space="preserve"> MCMF Solver</w:t>
      </w:r>
      <w:commentRangeEnd w:id="3"/>
      <w:r w:rsidR="001F5444" w:rsidRPr="00C5426D">
        <w:rPr>
          <w:rStyle w:val="CommentReference"/>
          <w:rFonts w:ascii="Times New Roman" w:hAnsi="Times New Roman" w:cs="Times New Roman"/>
          <w:sz w:val="20"/>
          <w:szCs w:val="20"/>
          <w:lang w:val="en-CA"/>
        </w:rPr>
        <w:commentReference w:id="3"/>
      </w:r>
      <w:commentRangeEnd w:id="4"/>
      <w:r w:rsidR="00B42D86" w:rsidRPr="00C5426D">
        <w:rPr>
          <w:rStyle w:val="CommentReference"/>
          <w:rFonts w:ascii="Times New Roman" w:hAnsi="Times New Roman" w:cs="Times New Roman"/>
          <w:sz w:val="20"/>
          <w:szCs w:val="20"/>
          <w:lang w:val="en-CA"/>
        </w:rPr>
        <w:commentReference w:id="4"/>
      </w:r>
      <w:commentRangeEnd w:id="5"/>
      <w:r w:rsidR="00FD7D2B" w:rsidRPr="00C5426D">
        <w:rPr>
          <w:rStyle w:val="CommentReference"/>
          <w:rFonts w:ascii="Times New Roman" w:hAnsi="Times New Roman" w:cs="Times New Roman"/>
          <w:sz w:val="20"/>
          <w:szCs w:val="20"/>
          <w:lang w:val="en-CA"/>
        </w:rPr>
        <w:commentReference w:id="5"/>
      </w:r>
      <w:commentRangeEnd w:id="6"/>
      <w:r w:rsidR="00C3068B" w:rsidRPr="00C5426D">
        <w:rPr>
          <w:rStyle w:val="CommentReference"/>
          <w:rFonts w:ascii="Times New Roman" w:hAnsi="Times New Roman" w:cs="Times New Roman"/>
          <w:sz w:val="20"/>
          <w:szCs w:val="20"/>
          <w:lang w:val="en-CA"/>
        </w:rPr>
        <w:commentReference w:id="6"/>
      </w:r>
    </w:p>
    <w:p w14:paraId="7A8EF8F3" w14:textId="6EF98DAE" w:rsidR="00EF1CD6" w:rsidRDefault="00EF1CD6"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In V46, the interceptor selection problem is treated as a global assignment problem between available sensors and targets that </w:t>
      </w:r>
      <w:r>
        <w:rPr>
          <w:rFonts w:ascii="Times New Roman" w:hAnsi="Times New Roman" w:cs="Times New Roman"/>
          <w:sz w:val="20"/>
          <w:szCs w:val="20"/>
          <w:lang w:val="en-CA"/>
        </w:rPr>
        <w:t>request</w:t>
      </w:r>
      <w:r>
        <w:rPr>
          <w:rFonts w:ascii="Times New Roman" w:hAnsi="Times New Roman" w:cs="Times New Roman" w:hint="eastAsia"/>
          <w:sz w:val="20"/>
          <w:szCs w:val="20"/>
          <w:lang w:val="en-CA"/>
        </w:rPr>
        <w:t xml:space="preserve"> interceptors. When one or more targets enter PENDING_SELECTION, each target </w:t>
      </w:r>
      <w:r>
        <w:rPr>
          <w:rFonts w:ascii="Times New Roman" w:hAnsi="Times New Roman" w:cs="Times New Roman"/>
          <w:sz w:val="20"/>
          <w:szCs w:val="20"/>
          <w:lang w:val="en-CA"/>
        </w:rPr>
        <w:t>requires</w:t>
      </w:r>
      <w:r>
        <w:rPr>
          <w:rFonts w:ascii="Times New Roman" w:hAnsi="Times New Roman" w:cs="Times New Roman" w:hint="eastAsia"/>
          <w:sz w:val="20"/>
          <w:szCs w:val="20"/>
          <w:lang w:val="en-CA"/>
        </w:rPr>
        <w:t xml:space="preserve"> two interceptor sensors. The algorithm must select sensors for all calling targets at the same time, while ensuring that the same sensor is not assigned to more than one target.</w:t>
      </w:r>
    </w:p>
    <w:p w14:paraId="0E34F576" w14:textId="4D43A2AD" w:rsidR="00EF1CD6" w:rsidRDefault="00EF1CD6"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For each calling target, the simulation first predicts an </w:t>
      </w:r>
      <w:r>
        <w:rPr>
          <w:rFonts w:ascii="Times New Roman" w:hAnsi="Times New Roman" w:cs="Times New Roman"/>
          <w:sz w:val="20"/>
          <w:szCs w:val="20"/>
          <w:lang w:val="en-CA"/>
        </w:rPr>
        <w:t>interception</w:t>
      </w:r>
      <w:r>
        <w:rPr>
          <w:rFonts w:ascii="Times New Roman" w:hAnsi="Times New Roman" w:cs="Times New Roman" w:hint="eastAsia"/>
          <w:sz w:val="20"/>
          <w:szCs w:val="20"/>
          <w:lang w:val="en-CA"/>
        </w:rPr>
        <w:t xml:space="preserve"> point based on the current EKF target estimate and the predicted tracker-loss point. Then for every available candidate sensor, the simulation calculates an </w:t>
      </w:r>
      <w:r w:rsidR="00FF232F">
        <w:rPr>
          <w:rFonts w:ascii="Times New Roman" w:hAnsi="Times New Roman" w:cs="Times New Roman" w:hint="eastAsia"/>
          <w:sz w:val="20"/>
          <w:szCs w:val="20"/>
          <w:lang w:val="en-CA"/>
        </w:rPr>
        <w:t>bidding</w:t>
      </w:r>
      <w:r w:rsidR="00FF232F">
        <w:rPr>
          <w:rFonts w:ascii="Times New Roman" w:hAnsi="Times New Roman" w:cs="Times New Roman" w:hint="eastAsia"/>
          <w:sz w:val="20"/>
          <w:szCs w:val="20"/>
          <w:lang w:val="en-CA"/>
        </w:rPr>
        <w:t xml:space="preserve"> </w:t>
      </w:r>
      <w:r>
        <w:rPr>
          <w:rFonts w:ascii="Times New Roman" w:hAnsi="Times New Roman" w:cs="Times New Roman" w:hint="eastAsia"/>
          <w:sz w:val="20"/>
          <w:szCs w:val="20"/>
          <w:lang w:val="en-CA"/>
        </w:rPr>
        <w:t>cost to that target. The cost represents how suitable the sensor is for that target. A lower cost means the sensor is a better candidate.</w:t>
      </w:r>
    </w:p>
    <w:p w14:paraId="6968F66D" w14:textId="3F79FB81" w:rsidR="00EF1CD6" w:rsidRDefault="00EF1CD6"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The </w:t>
      </w:r>
      <w:r w:rsidR="00FF232F">
        <w:rPr>
          <w:rFonts w:ascii="Times New Roman" w:hAnsi="Times New Roman" w:cs="Times New Roman" w:hint="eastAsia"/>
          <w:sz w:val="20"/>
          <w:szCs w:val="20"/>
          <w:lang w:val="en-CA"/>
        </w:rPr>
        <w:t>bidding</w:t>
      </w:r>
      <w:r w:rsidR="00FF232F">
        <w:rPr>
          <w:rFonts w:ascii="Times New Roman" w:hAnsi="Times New Roman" w:cs="Times New Roman" w:hint="eastAsia"/>
          <w:sz w:val="20"/>
          <w:szCs w:val="20"/>
          <w:lang w:val="en-CA"/>
        </w:rPr>
        <w:t xml:space="preserve"> </w:t>
      </w:r>
      <w:r>
        <w:rPr>
          <w:rFonts w:ascii="Times New Roman" w:hAnsi="Times New Roman" w:cs="Times New Roman" w:hint="eastAsia"/>
          <w:sz w:val="20"/>
          <w:szCs w:val="20"/>
          <w:lang w:val="en-CA"/>
        </w:rPr>
        <w:t>cost is:</w:t>
      </w:r>
    </w:p>
    <w:p w14:paraId="376D7896" w14:textId="7218C32B" w:rsidR="00EF1CD6" w:rsidRPr="00EF1CD6" w:rsidRDefault="00EF1CD6" w:rsidP="00EF1CD6">
      <w:pPr>
        <w:rPr>
          <w:rFonts w:ascii="Times New Roman" w:hAnsi="Times New Roman" w:cs="Times New Roman"/>
          <w:sz w:val="20"/>
          <w:szCs w:val="20"/>
          <w:lang w:val="en-CA"/>
        </w:rPr>
      </w:pPr>
      <m:oMathPara>
        <m:oMath>
          <m:r>
            <w:rPr>
              <w:rFonts w:ascii="Cambria Math" w:hAnsi="Cambria Math" w:cs="Times New Roman"/>
              <w:sz w:val="20"/>
              <w:szCs w:val="20"/>
              <w:lang w:val="en-CA"/>
            </w:rPr>
            <m:t>c</m:t>
          </m:r>
          <m:d>
            <m:dPr>
              <m:ctrlPr>
                <w:rPr>
                  <w:rFonts w:ascii="Cambria Math" w:hAnsi="Cambria Math" w:cs="Times New Roman"/>
                  <w:i/>
                  <w:sz w:val="20"/>
                  <w:szCs w:val="20"/>
                  <w:lang w:val="en-CA"/>
                </w:rPr>
              </m:ctrlPr>
            </m:dPr>
            <m:e>
              <m:r>
                <w:rPr>
                  <w:rFonts w:ascii="Cambria Math" w:hAnsi="Cambria Math" w:cs="Times New Roman"/>
                  <w:sz w:val="20"/>
                  <w:szCs w:val="20"/>
                  <w:lang w:val="en-CA"/>
                </w:rPr>
                <m:t>i, j</m:t>
              </m:r>
            </m:e>
          </m:d>
          <m: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1</m:t>
              </m:r>
            </m:sub>
          </m:sSub>
          <m:r>
            <w:rPr>
              <w:rFonts w:ascii="Cambria Math" w:hAnsi="Cambria Math" w:cs="Cambria Math"/>
              <w:sz w:val="20"/>
              <w:szCs w:val="20"/>
              <w:lang w:val="en-CA"/>
            </w:rPr>
            <m:t xml:space="preserve"> P_home(i)+</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2</m:t>
              </m:r>
            </m:sub>
          </m:sSub>
          <m:r>
            <w:rPr>
              <w:rFonts w:ascii="Cambria Math" w:hAnsi="Cambria Math" w:cs="Cambria Math"/>
              <w:sz w:val="20"/>
              <w:szCs w:val="20"/>
              <w:lang w:val="en-CA"/>
            </w:rPr>
            <m:t xml:space="preserve"> P_spatial(i, j)+</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3</m:t>
              </m:r>
            </m:sub>
          </m:sSub>
          <m:r>
            <w:rPr>
              <w:rFonts w:ascii="Cambria Math" w:hAnsi="Cambria Math" w:cs="Cambria Math"/>
              <w:sz w:val="20"/>
              <w:szCs w:val="20"/>
              <w:lang w:val="en-CA"/>
            </w:rPr>
            <m:t xml:space="preserve"> P_temporal(i, j) +</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4</m:t>
              </m:r>
            </m:sub>
          </m:sSub>
          <m:r>
            <w:rPr>
              <w:rFonts w:ascii="Cambria Math" w:hAnsi="Cambria Math" w:cs="Cambria Math"/>
              <w:sz w:val="20"/>
              <w:szCs w:val="20"/>
              <w:lang w:val="en-CA"/>
            </w:rPr>
            <m:t xml:space="preserve"> P_</m:t>
          </m:r>
          <m:r>
            <w:rPr>
              <w:rFonts w:ascii="Cambria Math" w:hAnsi="Cambria Math" w:cs="Cambria Math"/>
              <w:sz w:val="20"/>
              <w:szCs w:val="20"/>
              <w:lang w:val="en-CA"/>
            </w:rPr>
            <m:t>uncertainty</m:t>
          </m:r>
          <m:r>
            <w:rPr>
              <w:rFonts w:ascii="Cambria Math" w:hAnsi="Cambria Math" w:cs="Cambria Math"/>
              <w:sz w:val="20"/>
              <w:szCs w:val="20"/>
              <w:lang w:val="en-CA"/>
            </w:rPr>
            <m:t>(i, j)</m:t>
          </m:r>
        </m:oMath>
      </m:oMathPara>
    </w:p>
    <w:p w14:paraId="7DB7DE3E" w14:textId="327DCC83" w:rsidR="00EF1CD6" w:rsidRPr="00EF1CD6" w:rsidRDefault="00EF1CD6" w:rsidP="00EF1CD6">
      <w:pPr>
        <w:numPr>
          <w:ilvl w:val="0"/>
          <w:numId w:val="6"/>
        </w:numPr>
        <w:tabs>
          <w:tab w:val="left" w:pos="720"/>
        </w:tabs>
        <w:rPr>
          <w:rFonts w:ascii="Times New Roman" w:hAnsi="Times New Roman" w:cs="Times New Roman"/>
          <w:sz w:val="20"/>
          <w:szCs w:val="20"/>
          <w:lang w:val="en-CA"/>
        </w:rPr>
      </w:pPr>
      <w:r w:rsidRPr="00EF1CD6">
        <w:rPr>
          <w:rFonts w:ascii="Times New Roman" w:hAnsi="Times New Roman" w:cs="Times New Roman"/>
          <w:sz w:val="20"/>
          <w:szCs w:val="20"/>
          <w:lang w:val="en-CA"/>
        </w:rPr>
        <w:t xml:space="preserve"> </w:t>
      </w:r>
      <m:oMath>
        <m:r>
          <w:rPr>
            <w:rFonts w:ascii="Cambria Math" w:hAnsi="Cambria Math" w:cs="Cambria Math"/>
            <w:sz w:val="20"/>
            <w:szCs w:val="20"/>
            <w:lang w:val="en-CA"/>
          </w:rPr>
          <m:t>P_home(i)</m:t>
        </m:r>
        <m:r>
          <w:rPr>
            <w:rFonts w:ascii="Cambria Math" w:hAnsi="Cambria Math" w:cs="Cambria Math"/>
            <w:sz w:val="20"/>
            <w:szCs w:val="20"/>
            <w:lang w:val="en-CA"/>
          </w:rPr>
          <m:t xml:space="preserve"> </m:t>
        </m:r>
      </m:oMath>
      <w:r w:rsidRPr="00EF1CD6">
        <w:rPr>
          <w:rFonts w:ascii="Times New Roman" w:hAnsi="Times New Roman" w:cs="Times New Roman"/>
          <w:sz w:val="20"/>
          <w:szCs w:val="20"/>
          <w:lang w:val="en-CA"/>
        </w:rPr>
        <w:t>penalizes the displacement of a sensor from its home location.</w:t>
      </w:r>
    </w:p>
    <w:p w14:paraId="11D5E2DE" w14:textId="5921CC15" w:rsidR="00EF1CD6" w:rsidRPr="00EF1CD6" w:rsidRDefault="00EF1CD6" w:rsidP="00EF1CD6">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P_spatial(i, j</m:t>
        </m:r>
        <m:r>
          <w:rPr>
            <w:rFonts w:ascii="Cambria Math" w:hAnsi="Cambria Math" w:cs="Cambria Math"/>
            <w:sz w:val="20"/>
            <w:szCs w:val="20"/>
            <w:lang w:val="en-CA"/>
          </w:rPr>
          <m:t>)</m:t>
        </m:r>
      </m:oMath>
      <w:r w:rsidRPr="00EF1CD6">
        <w:rPr>
          <w:rFonts w:ascii="Times New Roman" w:hAnsi="Times New Roman" w:cs="Times New Roman"/>
          <w:sz w:val="20"/>
          <w:szCs w:val="20"/>
          <w:lang w:val="en-CA"/>
        </w:rPr>
        <w:t xml:space="preserve"> penalizes the distance from the sensor to the target intercept point.</w:t>
      </w:r>
    </w:p>
    <w:p w14:paraId="556D1951" w14:textId="73647712" w:rsidR="00EF1CD6" w:rsidRPr="00EF1CD6" w:rsidRDefault="00EF1CD6" w:rsidP="00EF1CD6">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P_temporal(i, j)</m:t>
        </m:r>
      </m:oMath>
      <w:r w:rsidRPr="00EF1CD6">
        <w:rPr>
          <w:rFonts w:ascii="Times New Roman" w:hAnsi="Times New Roman" w:cs="Times New Roman"/>
          <w:sz w:val="20"/>
          <w:szCs w:val="20"/>
          <w:lang w:val="en-CA"/>
        </w:rPr>
        <w:t xml:space="preserve"> penalizes poor arrival timing relative to the target motion.</w:t>
      </w:r>
    </w:p>
    <w:p w14:paraId="55711AE1" w14:textId="62A00366" w:rsidR="00EF1CD6" w:rsidRPr="00EF1CD6" w:rsidRDefault="00EF1CD6" w:rsidP="00EF1CD6">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P_uncertainty(i, j)</m:t>
        </m:r>
      </m:oMath>
      <w:r w:rsidRPr="00EF1CD6">
        <w:rPr>
          <w:rFonts w:ascii="Times New Roman" w:hAnsi="Times New Roman" w:cs="Times New Roman"/>
          <w:sz w:val="20"/>
          <w:szCs w:val="20"/>
          <w:lang w:val="en-CA"/>
        </w:rPr>
        <w:t xml:space="preserve"> penalizes low shared confidence in the target estimate.</w:t>
      </w:r>
    </w:p>
    <w:p w14:paraId="3CD93DF5" w14:textId="158F0E81" w:rsidR="0042399A" w:rsidRPr="0042399A" w:rsidRDefault="0042399A" w:rsidP="0042399A">
      <w:pPr>
        <w:rPr>
          <w:rFonts w:ascii="Times New Roman" w:hAnsi="Times New Roman" w:cs="Times New Roman"/>
          <w:sz w:val="20"/>
          <w:szCs w:val="20"/>
          <w:lang w:val="en-CA"/>
        </w:rPr>
      </w:pPr>
      <w:r w:rsidRPr="0042399A">
        <w:rPr>
          <w:rFonts w:ascii="Times New Roman" w:hAnsi="Times New Roman" w:cs="Times New Roman"/>
          <w:sz w:val="20"/>
          <w:szCs w:val="20"/>
          <w:lang w:val="en-CA"/>
        </w:rPr>
        <w:lastRenderedPageBreak/>
        <w:t>Therefore, when multiple targets request interceptors at the same time, the system builds a sensor-target cost table. Each row represents one available candidate sensor, and each column represents</w:t>
      </w:r>
      <w:r>
        <w:rPr>
          <w:rFonts w:ascii="Times New Roman" w:hAnsi="Times New Roman" w:cs="Times New Roman" w:hint="eastAsia"/>
          <w:sz w:val="20"/>
          <w:szCs w:val="20"/>
          <w:lang w:val="en-CA"/>
        </w:rPr>
        <w:t xml:space="preserve"> the bidding cost for each target</w:t>
      </w:r>
      <w:r w:rsidRPr="0042399A">
        <w:rPr>
          <w:rFonts w:ascii="Times New Roman" w:hAnsi="Times New Roman" w:cs="Times New Roman"/>
          <w:sz w:val="20"/>
          <w:szCs w:val="20"/>
          <w:lang w:val="en-CA"/>
        </w:rPr>
        <w:t>. The value in each cell is the bidding cost of assigning that sensor to that target. A lower cost means that the sensor is more suitable for that target.</w:t>
      </w:r>
    </w:p>
    <w:p w14:paraId="41957B6B" w14:textId="2DF4BE6C" w:rsidR="0042399A" w:rsidRDefault="0042399A" w:rsidP="0042399A">
      <w:pPr>
        <w:rPr>
          <w:rFonts w:ascii="Times New Roman" w:hAnsi="Times New Roman" w:cs="Times New Roman"/>
          <w:sz w:val="20"/>
          <w:szCs w:val="20"/>
          <w:lang w:val="en-CA"/>
        </w:rPr>
      </w:pPr>
      <w:r w:rsidRPr="0042399A">
        <w:rPr>
          <w:rFonts w:ascii="Times New Roman" w:hAnsi="Times New Roman" w:cs="Times New Roman"/>
          <w:sz w:val="20"/>
          <w:szCs w:val="20"/>
          <w:lang w:val="en-CA"/>
        </w:rPr>
        <w:t xml:space="preserve">Table 1 shows an example with two targets, </w:t>
      </w:r>
      <w:r>
        <w:rPr>
          <w:rFonts w:ascii="Times New Roman" w:hAnsi="Times New Roman" w:cs="Times New Roman" w:hint="eastAsia"/>
          <w:sz w:val="20"/>
          <w:szCs w:val="20"/>
          <w:lang w:val="en-CA"/>
        </w:rPr>
        <w:t>t</w:t>
      </w:r>
      <w:r w:rsidRPr="0042399A">
        <w:rPr>
          <w:rFonts w:ascii="Times New Roman" w:hAnsi="Times New Roman" w:cs="Times New Roman"/>
          <w:sz w:val="20"/>
          <w:szCs w:val="20"/>
          <w:lang w:val="en-CA"/>
        </w:rPr>
        <w:t xml:space="preserve">1 and </w:t>
      </w:r>
      <w:r>
        <w:rPr>
          <w:rFonts w:ascii="Times New Roman" w:hAnsi="Times New Roman" w:cs="Times New Roman" w:hint="eastAsia"/>
          <w:sz w:val="20"/>
          <w:szCs w:val="20"/>
          <w:lang w:val="en-CA"/>
        </w:rPr>
        <w:t>t</w:t>
      </w:r>
      <w:r w:rsidRPr="0042399A">
        <w:rPr>
          <w:rFonts w:ascii="Times New Roman" w:hAnsi="Times New Roman" w:cs="Times New Roman"/>
          <w:sz w:val="20"/>
          <w:szCs w:val="20"/>
          <w:lang w:val="en-CA"/>
        </w:rPr>
        <w:t>2, and five available candidate sensors: S5, S6, S7, S8, and S9.</w:t>
      </w:r>
    </w:p>
    <w:tbl>
      <w:tblPr>
        <w:tblStyle w:val="TableGrid"/>
        <w:tblW w:w="0" w:type="auto"/>
        <w:tblLook w:val="04A0" w:firstRow="1" w:lastRow="0" w:firstColumn="1" w:lastColumn="0" w:noHBand="0" w:noVBand="1"/>
      </w:tblPr>
      <w:tblGrid>
        <w:gridCol w:w="3116"/>
        <w:gridCol w:w="3117"/>
        <w:gridCol w:w="3117"/>
      </w:tblGrid>
      <w:tr w:rsidR="00FF232F" w14:paraId="18F6A73A" w14:textId="77777777" w:rsidTr="00FF232F">
        <w:tc>
          <w:tcPr>
            <w:tcW w:w="3116" w:type="dxa"/>
          </w:tcPr>
          <w:p w14:paraId="0D2B7A51" w14:textId="5C524B15" w:rsidR="00FF232F" w:rsidRDefault="00FF232F"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Candidate Sensor</w:t>
            </w:r>
          </w:p>
        </w:tc>
        <w:tc>
          <w:tcPr>
            <w:tcW w:w="3117" w:type="dxa"/>
          </w:tcPr>
          <w:p w14:paraId="58003ABC" w14:textId="2C4C27FA" w:rsidR="00FF232F" w:rsidRDefault="00FF232F"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 xml:space="preserve">Bidding </w:t>
            </w:r>
            <w:r>
              <w:rPr>
                <w:rFonts w:ascii="Times New Roman" w:hAnsi="Times New Roman" w:cs="Times New Roman" w:hint="eastAsia"/>
                <w:sz w:val="20"/>
                <w:szCs w:val="20"/>
                <w:lang w:val="en-CA"/>
              </w:rPr>
              <w:t>cost for Target 1</w:t>
            </w:r>
          </w:p>
        </w:tc>
        <w:tc>
          <w:tcPr>
            <w:tcW w:w="3117" w:type="dxa"/>
          </w:tcPr>
          <w:p w14:paraId="1BDA18D0" w14:textId="33A6D918" w:rsidR="00FF232F" w:rsidRDefault="00FF232F"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Bidding Cost for Target 2</w:t>
            </w:r>
          </w:p>
        </w:tc>
      </w:tr>
      <w:tr w:rsidR="00FF232F" w14:paraId="26605B91" w14:textId="77777777" w:rsidTr="00FF232F">
        <w:tc>
          <w:tcPr>
            <w:tcW w:w="3116" w:type="dxa"/>
          </w:tcPr>
          <w:p w14:paraId="497A105F" w14:textId="7F018AD5" w:rsidR="00FF232F" w:rsidRDefault="00FF232F" w:rsidP="00C5426D">
            <w:pPr>
              <w:rPr>
                <w:rFonts w:ascii="Times New Roman" w:hAnsi="Times New Roman" w:cs="Times New Roman" w:hint="eastAsia"/>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5</w:t>
            </w:r>
          </w:p>
        </w:tc>
        <w:tc>
          <w:tcPr>
            <w:tcW w:w="3117" w:type="dxa"/>
          </w:tcPr>
          <w:p w14:paraId="6AD2DE1B" w14:textId="41CA7D09" w:rsidR="00FF232F" w:rsidRDefault="00915549"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0.214</w:t>
            </w:r>
          </w:p>
        </w:tc>
        <w:tc>
          <w:tcPr>
            <w:tcW w:w="3117" w:type="dxa"/>
          </w:tcPr>
          <w:p w14:paraId="369FAA98" w14:textId="4E2BDDAB" w:rsidR="00FF232F" w:rsidRDefault="00915549"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0.214</w:t>
            </w:r>
          </w:p>
        </w:tc>
      </w:tr>
      <w:tr w:rsidR="00FF232F" w14:paraId="776C160B" w14:textId="77777777" w:rsidTr="00FF232F">
        <w:tc>
          <w:tcPr>
            <w:tcW w:w="3116" w:type="dxa"/>
          </w:tcPr>
          <w:p w14:paraId="59A5950D" w14:textId="00C162C5" w:rsidR="00FF232F" w:rsidRDefault="00FF232F" w:rsidP="00C5426D">
            <w:pPr>
              <w:rPr>
                <w:rFonts w:ascii="Times New Roman" w:hAnsi="Times New Roman" w:cs="Times New Roman" w:hint="eastAsia"/>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6</w:t>
            </w:r>
          </w:p>
        </w:tc>
        <w:tc>
          <w:tcPr>
            <w:tcW w:w="3117" w:type="dxa"/>
          </w:tcPr>
          <w:p w14:paraId="40540996" w14:textId="486A2B5D" w:rsidR="00FF232F" w:rsidRDefault="00915549"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0.357</w:t>
            </w:r>
          </w:p>
        </w:tc>
        <w:tc>
          <w:tcPr>
            <w:tcW w:w="3117" w:type="dxa"/>
          </w:tcPr>
          <w:p w14:paraId="73008E9D" w14:textId="15B41932" w:rsidR="00FF232F" w:rsidRDefault="00915549"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0.357</w:t>
            </w:r>
          </w:p>
        </w:tc>
      </w:tr>
      <w:tr w:rsidR="00FF232F" w14:paraId="12BDAF2C" w14:textId="77777777" w:rsidTr="00FF232F">
        <w:tc>
          <w:tcPr>
            <w:tcW w:w="3116" w:type="dxa"/>
          </w:tcPr>
          <w:p w14:paraId="08968B53" w14:textId="7A5F6E26" w:rsidR="00FF232F" w:rsidRDefault="00FF232F" w:rsidP="00C5426D">
            <w:pPr>
              <w:rPr>
                <w:rFonts w:ascii="Times New Roman" w:hAnsi="Times New Roman" w:cs="Times New Roman" w:hint="eastAsia"/>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7</w:t>
            </w:r>
          </w:p>
        </w:tc>
        <w:tc>
          <w:tcPr>
            <w:tcW w:w="3117" w:type="dxa"/>
          </w:tcPr>
          <w:p w14:paraId="126BB537" w14:textId="3826ED4B" w:rsidR="00FF232F" w:rsidRDefault="00915549"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0.469</w:t>
            </w:r>
          </w:p>
        </w:tc>
        <w:tc>
          <w:tcPr>
            <w:tcW w:w="3117" w:type="dxa"/>
          </w:tcPr>
          <w:p w14:paraId="4913AC16" w14:textId="1916BE05" w:rsidR="00FF232F" w:rsidRDefault="00915549"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0.874</w:t>
            </w:r>
          </w:p>
        </w:tc>
      </w:tr>
      <w:tr w:rsidR="00FF232F" w14:paraId="7237E045" w14:textId="77777777" w:rsidTr="00FF232F">
        <w:tc>
          <w:tcPr>
            <w:tcW w:w="3116" w:type="dxa"/>
          </w:tcPr>
          <w:p w14:paraId="11F5E309" w14:textId="75CC687A" w:rsidR="00FF232F" w:rsidRDefault="00FF232F" w:rsidP="00C5426D">
            <w:pPr>
              <w:rPr>
                <w:rFonts w:ascii="Times New Roman" w:hAnsi="Times New Roman" w:cs="Times New Roman" w:hint="eastAsia"/>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8</w:t>
            </w:r>
          </w:p>
        </w:tc>
        <w:tc>
          <w:tcPr>
            <w:tcW w:w="3117" w:type="dxa"/>
          </w:tcPr>
          <w:p w14:paraId="21137EA7" w14:textId="5C843D70" w:rsidR="00FF232F" w:rsidRDefault="00915549"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0.554</w:t>
            </w:r>
          </w:p>
        </w:tc>
        <w:tc>
          <w:tcPr>
            <w:tcW w:w="3117" w:type="dxa"/>
          </w:tcPr>
          <w:p w14:paraId="03EE90DB" w14:textId="529C68AE" w:rsidR="00915549" w:rsidRDefault="00915549"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0.677</w:t>
            </w:r>
          </w:p>
        </w:tc>
      </w:tr>
      <w:tr w:rsidR="00FF232F" w14:paraId="367E0B8C" w14:textId="77777777" w:rsidTr="00FF232F">
        <w:tc>
          <w:tcPr>
            <w:tcW w:w="3116" w:type="dxa"/>
          </w:tcPr>
          <w:p w14:paraId="64A3B88A" w14:textId="102BA15B" w:rsidR="00FF232F" w:rsidRDefault="00FF232F" w:rsidP="00C5426D">
            <w:pPr>
              <w:rPr>
                <w:rFonts w:ascii="Times New Roman" w:hAnsi="Times New Roman" w:cs="Times New Roman" w:hint="eastAsia"/>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9</w:t>
            </w:r>
          </w:p>
        </w:tc>
        <w:tc>
          <w:tcPr>
            <w:tcW w:w="3117" w:type="dxa"/>
          </w:tcPr>
          <w:p w14:paraId="77EB8189" w14:textId="633D0CF5" w:rsidR="00FF232F" w:rsidRDefault="00915549"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0.671</w:t>
            </w:r>
          </w:p>
        </w:tc>
        <w:tc>
          <w:tcPr>
            <w:tcW w:w="3117" w:type="dxa"/>
          </w:tcPr>
          <w:p w14:paraId="20D56B31" w14:textId="2C34088B" w:rsidR="00FF232F" w:rsidRDefault="00915549"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0.613</w:t>
            </w:r>
          </w:p>
        </w:tc>
      </w:tr>
    </w:tbl>
    <w:p w14:paraId="6B7E240F" w14:textId="13E638BB" w:rsidR="00660D06" w:rsidRPr="0045454C" w:rsidRDefault="0045454C" w:rsidP="00FF232F">
      <w:pPr>
        <w:jc w:val="center"/>
        <w:rPr>
          <w:rFonts w:ascii="Times New Roman" w:hAnsi="Times New Roman" w:cs="Times New Roman"/>
          <w:i/>
          <w:iCs/>
          <w:sz w:val="16"/>
          <w:szCs w:val="16"/>
          <w:lang w:val="en-CA"/>
        </w:rPr>
      </w:pPr>
      <w:r w:rsidRPr="0045454C">
        <w:rPr>
          <w:rFonts w:ascii="Times New Roman" w:hAnsi="Times New Roman" w:cs="Times New Roman" w:hint="eastAsia"/>
          <w:i/>
          <w:iCs/>
          <w:sz w:val="16"/>
          <w:szCs w:val="16"/>
          <w:lang w:val="en-CA"/>
        </w:rPr>
        <w:t>Table 1: cost matrix for Section 2.1 example</w:t>
      </w:r>
    </w:p>
    <w:p w14:paraId="00A37F06" w14:textId="04B57191" w:rsidR="0085185A" w:rsidRPr="0085185A" w:rsidRDefault="0085185A" w:rsidP="0085185A">
      <w:pPr>
        <w:rPr>
          <w:rFonts w:ascii="Times New Roman" w:hAnsi="Times New Roman" w:cs="Times New Roman"/>
          <w:sz w:val="20"/>
          <w:szCs w:val="20"/>
          <w:lang w:val="en-CA"/>
        </w:rPr>
      </w:pPr>
      <w:r w:rsidRPr="0085185A">
        <w:rPr>
          <w:rFonts w:ascii="Times New Roman" w:hAnsi="Times New Roman" w:cs="Times New Roman"/>
          <w:sz w:val="20"/>
          <w:szCs w:val="20"/>
          <w:lang w:val="en-CA"/>
        </w:rPr>
        <w:t xml:space="preserve">In this example, each target requires two interceptor sensors. Therefore, the system must make four assignments in total: two sensors for </w:t>
      </w:r>
      <w:r>
        <w:rPr>
          <w:rFonts w:ascii="Times New Roman" w:hAnsi="Times New Roman" w:cs="Times New Roman" w:hint="eastAsia"/>
          <w:sz w:val="20"/>
          <w:szCs w:val="20"/>
          <w:lang w:val="en-CA"/>
        </w:rPr>
        <w:t>t</w:t>
      </w:r>
      <w:r w:rsidRPr="0085185A">
        <w:rPr>
          <w:rFonts w:ascii="Times New Roman" w:hAnsi="Times New Roman" w:cs="Times New Roman"/>
          <w:sz w:val="20"/>
          <w:szCs w:val="20"/>
          <w:lang w:val="en-CA"/>
        </w:rPr>
        <w:t xml:space="preserve">1 and two sensors for </w:t>
      </w:r>
      <w:r>
        <w:rPr>
          <w:rFonts w:ascii="Times New Roman" w:hAnsi="Times New Roman" w:cs="Times New Roman" w:hint="eastAsia"/>
          <w:sz w:val="20"/>
          <w:szCs w:val="20"/>
          <w:lang w:val="en-CA"/>
        </w:rPr>
        <w:t>t2</w:t>
      </w:r>
      <w:r w:rsidRPr="0085185A">
        <w:rPr>
          <w:rFonts w:ascii="Times New Roman" w:hAnsi="Times New Roman" w:cs="Times New Roman"/>
          <w:sz w:val="20"/>
          <w:szCs w:val="20"/>
          <w:lang w:val="en-CA"/>
        </w:rPr>
        <w:t xml:space="preserve">. These four required interceptor positions can be described as </w:t>
      </w:r>
      <w:r>
        <w:rPr>
          <w:rFonts w:ascii="Times New Roman" w:hAnsi="Times New Roman" w:cs="Times New Roman" w:hint="eastAsia"/>
          <w:sz w:val="20"/>
          <w:szCs w:val="20"/>
          <w:lang w:val="en-CA"/>
        </w:rPr>
        <w:t>t</w:t>
      </w:r>
      <w:r w:rsidRPr="0085185A">
        <w:rPr>
          <w:rFonts w:ascii="Times New Roman" w:hAnsi="Times New Roman" w:cs="Times New Roman"/>
          <w:sz w:val="20"/>
          <w:szCs w:val="20"/>
          <w:lang w:val="en-CA"/>
        </w:rPr>
        <w:t xml:space="preserve">1 Interceptor 1, </w:t>
      </w:r>
      <w:r>
        <w:rPr>
          <w:rFonts w:ascii="Times New Roman" w:hAnsi="Times New Roman" w:cs="Times New Roman" w:hint="eastAsia"/>
          <w:sz w:val="20"/>
          <w:szCs w:val="20"/>
          <w:lang w:val="en-CA"/>
        </w:rPr>
        <w:t>t</w:t>
      </w:r>
      <w:r w:rsidRPr="0085185A">
        <w:rPr>
          <w:rFonts w:ascii="Times New Roman" w:hAnsi="Times New Roman" w:cs="Times New Roman"/>
          <w:sz w:val="20"/>
          <w:szCs w:val="20"/>
          <w:lang w:val="en-CA"/>
        </w:rPr>
        <w:t xml:space="preserve">1 Interceptor 2, </w:t>
      </w:r>
      <w:r>
        <w:rPr>
          <w:rFonts w:ascii="Times New Roman" w:hAnsi="Times New Roman" w:cs="Times New Roman" w:hint="eastAsia"/>
          <w:sz w:val="20"/>
          <w:szCs w:val="20"/>
          <w:lang w:val="en-CA"/>
        </w:rPr>
        <w:t>t</w:t>
      </w:r>
      <w:r w:rsidRPr="0085185A">
        <w:rPr>
          <w:rFonts w:ascii="Times New Roman" w:hAnsi="Times New Roman" w:cs="Times New Roman"/>
          <w:sz w:val="20"/>
          <w:szCs w:val="20"/>
          <w:lang w:val="en-CA"/>
        </w:rPr>
        <w:t xml:space="preserve">2 Interceptor 1, and </w:t>
      </w:r>
      <w:r>
        <w:rPr>
          <w:rFonts w:ascii="Times New Roman" w:hAnsi="Times New Roman" w:cs="Times New Roman" w:hint="eastAsia"/>
          <w:sz w:val="20"/>
          <w:szCs w:val="20"/>
          <w:lang w:val="en-CA"/>
        </w:rPr>
        <w:t>t</w:t>
      </w:r>
      <w:r w:rsidRPr="0085185A">
        <w:rPr>
          <w:rFonts w:ascii="Times New Roman" w:hAnsi="Times New Roman" w:cs="Times New Roman"/>
          <w:sz w:val="20"/>
          <w:szCs w:val="20"/>
          <w:lang w:val="en-CA"/>
        </w:rPr>
        <w:t>2 Interceptor 2.</w:t>
      </w:r>
    </w:p>
    <w:p w14:paraId="20223E52" w14:textId="791BFF57" w:rsidR="00856EA2" w:rsidRDefault="00C3068B"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E</w:t>
      </w:r>
      <w:r w:rsidR="0085185A" w:rsidRPr="0085185A">
        <w:rPr>
          <w:rFonts w:ascii="Times New Roman" w:hAnsi="Times New Roman" w:cs="Times New Roman"/>
          <w:sz w:val="20"/>
          <w:szCs w:val="20"/>
          <w:lang w:val="en-CA"/>
        </w:rPr>
        <w:t xml:space="preserve">ach candidate sensor can be selected at most once. Therefore, the algorithm cannot simply choose the two lowest-cost sensors for each target independently, because the same sensor may be </w:t>
      </w:r>
      <w:r w:rsidR="00904F1F">
        <w:rPr>
          <w:rFonts w:ascii="Times New Roman" w:hAnsi="Times New Roman" w:cs="Times New Roman" w:hint="eastAsia"/>
          <w:sz w:val="20"/>
          <w:szCs w:val="20"/>
          <w:lang w:val="en-CA"/>
        </w:rPr>
        <w:t>selected</w:t>
      </w:r>
      <w:r w:rsidR="0085185A" w:rsidRPr="0085185A">
        <w:rPr>
          <w:rFonts w:ascii="Times New Roman" w:hAnsi="Times New Roman" w:cs="Times New Roman"/>
          <w:sz w:val="20"/>
          <w:szCs w:val="20"/>
          <w:lang w:val="en-CA"/>
        </w:rPr>
        <w:t xml:space="preserve"> by more than one target</w:t>
      </w:r>
      <w:r w:rsidR="00904F1F">
        <w:rPr>
          <w:rFonts w:ascii="Times New Roman" w:hAnsi="Times New Roman" w:cs="Times New Roman" w:hint="eastAsia"/>
          <w:sz w:val="20"/>
          <w:szCs w:val="20"/>
          <w:lang w:val="en-CA"/>
        </w:rPr>
        <w:t xml:space="preserve"> based on the bidding result</w:t>
      </w:r>
      <w:r w:rsidR="0085185A" w:rsidRPr="0085185A">
        <w:rPr>
          <w:rFonts w:ascii="Times New Roman" w:hAnsi="Times New Roman" w:cs="Times New Roman"/>
          <w:sz w:val="20"/>
          <w:szCs w:val="20"/>
          <w:lang w:val="en-CA"/>
        </w:rPr>
        <w:t xml:space="preserve">. Instead, the algorithm evaluates the combined assignment for all requesting targets and selects a non-overlapping set of sensors </w:t>
      </w:r>
      <w:r w:rsidR="00904F1F" w:rsidRPr="00904F1F">
        <w:rPr>
          <w:rFonts w:ascii="Times New Roman" w:hAnsi="Times New Roman" w:cs="Times New Roman"/>
          <w:sz w:val="20"/>
          <w:szCs w:val="20"/>
          <w:lang w:val="en-CA"/>
        </w:rPr>
        <w:t>with the lowest global total bidding cost</w:t>
      </w:r>
      <w:r w:rsidR="0085185A" w:rsidRPr="0085185A">
        <w:rPr>
          <w:rFonts w:ascii="Times New Roman" w:hAnsi="Times New Roman" w:cs="Times New Roman"/>
          <w:sz w:val="20"/>
          <w:szCs w:val="20"/>
          <w:lang w:val="en-CA"/>
        </w:rPr>
        <w:t>.</w:t>
      </w:r>
      <w:r>
        <w:rPr>
          <w:rFonts w:ascii="Times New Roman" w:hAnsi="Times New Roman" w:cs="Times New Roman" w:hint="eastAsia"/>
          <w:sz w:val="20"/>
          <w:szCs w:val="20"/>
          <w:lang w:val="en-CA"/>
        </w:rPr>
        <w:t xml:space="preserve"> </w:t>
      </w:r>
      <w:r w:rsidRPr="00C3068B">
        <w:rPr>
          <w:rFonts w:ascii="Times New Roman" w:hAnsi="Times New Roman" w:cs="Times New Roman"/>
          <w:sz w:val="20"/>
          <w:szCs w:val="20"/>
          <w:lang w:val="en-CA"/>
        </w:rPr>
        <w:t>Figure 1 illustrates the sensor-target assignment structure for interceptor selection.</w:t>
      </w:r>
    </w:p>
    <w:p w14:paraId="0F8A07E4" w14:textId="2234B105" w:rsidR="0045454C" w:rsidRDefault="0085185A" w:rsidP="00C3068B">
      <w:pPr>
        <w:jc w:val="center"/>
        <w:rPr>
          <w:rFonts w:ascii="Times New Roman" w:hAnsi="Times New Roman" w:cs="Times New Roman"/>
          <w:sz w:val="20"/>
          <w:szCs w:val="20"/>
          <w:lang w:val="en-CA"/>
        </w:rPr>
      </w:pPr>
      <w:r w:rsidRPr="0085185A">
        <w:rPr>
          <w:rFonts w:ascii="Times New Roman" w:hAnsi="Times New Roman" w:cs="Times New Roman"/>
          <w:noProof/>
          <w:sz w:val="20"/>
          <w:szCs w:val="20"/>
          <w:lang w:val="en-CA"/>
        </w:rPr>
        <w:drawing>
          <wp:inline distT="0" distB="0" distL="0" distR="0" wp14:anchorId="301501B5" wp14:editId="6F245EFB">
            <wp:extent cx="2847283" cy="2391901"/>
            <wp:effectExtent l="0" t="952" r="0" b="0"/>
            <wp:docPr id="735949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863904" cy="2405864"/>
                    </a:xfrm>
                    <a:prstGeom prst="rect">
                      <a:avLst/>
                    </a:prstGeom>
                    <a:noFill/>
                    <a:ln>
                      <a:noFill/>
                    </a:ln>
                  </pic:spPr>
                </pic:pic>
              </a:graphicData>
            </a:graphic>
          </wp:inline>
        </w:drawing>
      </w:r>
    </w:p>
    <w:p w14:paraId="06F32723" w14:textId="2F9C4AC6" w:rsidR="00856EA2" w:rsidRPr="00856EA2" w:rsidRDefault="0085185A" w:rsidP="00C3068B">
      <w:pPr>
        <w:jc w:val="center"/>
        <w:rPr>
          <w:rFonts w:ascii="Times New Roman" w:hAnsi="Times New Roman" w:cs="Times New Roman"/>
          <w:i/>
          <w:iCs/>
          <w:sz w:val="16"/>
          <w:szCs w:val="16"/>
        </w:rPr>
      </w:pPr>
      <w:r w:rsidRPr="0085185A">
        <w:rPr>
          <w:rFonts w:ascii="Times New Roman" w:hAnsi="Times New Roman" w:cs="Times New Roman"/>
          <w:i/>
          <w:iCs/>
          <w:sz w:val="16"/>
          <w:szCs w:val="16"/>
        </w:rPr>
        <w:t>Figure 1. Sensor-target assignment structure for interceptor selection</w:t>
      </w:r>
    </w:p>
    <w:p w14:paraId="5F1CC8D0" w14:textId="571ECE5A" w:rsidR="00C3068B" w:rsidRDefault="00904F1F" w:rsidP="0085185A">
      <w:pPr>
        <w:rPr>
          <w:rFonts w:ascii="Times New Roman" w:hAnsi="Times New Roman" w:cs="Times New Roman"/>
          <w:sz w:val="20"/>
          <w:szCs w:val="20"/>
          <w:lang w:val="en-CA"/>
        </w:rPr>
      </w:pPr>
      <w:r>
        <w:rPr>
          <w:rFonts w:ascii="Times New Roman" w:hAnsi="Times New Roman" w:cs="Times New Roman" w:hint="eastAsia"/>
          <w:sz w:val="20"/>
          <w:szCs w:val="20"/>
          <w:lang w:val="en-CA"/>
        </w:rPr>
        <w:t>In this</w:t>
      </w:r>
      <w:r w:rsidR="00C3068B" w:rsidRPr="00C3068B">
        <w:rPr>
          <w:rFonts w:ascii="Times New Roman" w:hAnsi="Times New Roman" w:cs="Times New Roman"/>
          <w:sz w:val="20"/>
          <w:szCs w:val="20"/>
          <w:lang w:val="en-CA"/>
        </w:rPr>
        <w:t xml:space="preserve"> example, </w:t>
      </w:r>
      <w:r>
        <w:rPr>
          <w:rFonts w:ascii="Times New Roman" w:hAnsi="Times New Roman" w:cs="Times New Roman" w:hint="eastAsia"/>
          <w:sz w:val="20"/>
          <w:szCs w:val="20"/>
          <w:lang w:val="en-CA"/>
        </w:rPr>
        <w:t>s</w:t>
      </w:r>
      <w:r w:rsidR="00C3068B" w:rsidRPr="00C3068B">
        <w:rPr>
          <w:rFonts w:ascii="Times New Roman" w:hAnsi="Times New Roman" w:cs="Times New Roman"/>
          <w:sz w:val="20"/>
          <w:szCs w:val="20"/>
          <w:lang w:val="en-CA"/>
        </w:rPr>
        <w:t xml:space="preserve">5 has the lowest cost for both </w:t>
      </w:r>
      <w:r>
        <w:rPr>
          <w:rFonts w:ascii="Times New Roman" w:hAnsi="Times New Roman" w:cs="Times New Roman" w:hint="eastAsia"/>
          <w:sz w:val="20"/>
          <w:szCs w:val="20"/>
          <w:lang w:val="en-CA"/>
        </w:rPr>
        <w:t>t</w:t>
      </w:r>
      <w:r w:rsidR="00C3068B" w:rsidRPr="00C3068B">
        <w:rPr>
          <w:rFonts w:ascii="Times New Roman" w:hAnsi="Times New Roman" w:cs="Times New Roman"/>
          <w:sz w:val="20"/>
          <w:szCs w:val="20"/>
          <w:lang w:val="en-CA"/>
        </w:rPr>
        <w:t xml:space="preserve">1 and </w:t>
      </w:r>
      <w:r>
        <w:rPr>
          <w:rFonts w:ascii="Times New Roman" w:hAnsi="Times New Roman" w:cs="Times New Roman" w:hint="eastAsia"/>
          <w:sz w:val="20"/>
          <w:szCs w:val="20"/>
          <w:lang w:val="en-CA"/>
        </w:rPr>
        <w:t>t</w:t>
      </w:r>
      <w:r w:rsidR="00C3068B" w:rsidRPr="00C3068B">
        <w:rPr>
          <w:rFonts w:ascii="Times New Roman" w:hAnsi="Times New Roman" w:cs="Times New Roman"/>
          <w:sz w:val="20"/>
          <w:szCs w:val="20"/>
          <w:lang w:val="en-CA"/>
        </w:rPr>
        <w:t xml:space="preserve">2. If </w:t>
      </w:r>
      <w:r>
        <w:rPr>
          <w:rFonts w:ascii="Times New Roman" w:hAnsi="Times New Roman" w:cs="Times New Roman" w:hint="eastAsia"/>
          <w:sz w:val="20"/>
          <w:szCs w:val="20"/>
          <w:lang w:val="en-CA"/>
        </w:rPr>
        <w:t>t</w:t>
      </w:r>
      <w:r w:rsidR="00C3068B" w:rsidRPr="00C3068B">
        <w:rPr>
          <w:rFonts w:ascii="Times New Roman" w:hAnsi="Times New Roman" w:cs="Times New Roman"/>
          <w:sz w:val="20"/>
          <w:szCs w:val="20"/>
          <w:lang w:val="en-CA"/>
        </w:rPr>
        <w:t xml:space="preserve">1 selects first, it may take </w:t>
      </w:r>
      <w:r>
        <w:rPr>
          <w:rFonts w:ascii="Times New Roman" w:hAnsi="Times New Roman" w:cs="Times New Roman" w:hint="eastAsia"/>
          <w:sz w:val="20"/>
          <w:szCs w:val="20"/>
          <w:lang w:val="en-CA"/>
        </w:rPr>
        <w:t>s</w:t>
      </w:r>
      <w:r w:rsidR="00C3068B" w:rsidRPr="00C3068B">
        <w:rPr>
          <w:rFonts w:ascii="Times New Roman" w:hAnsi="Times New Roman" w:cs="Times New Roman"/>
          <w:sz w:val="20"/>
          <w:szCs w:val="20"/>
          <w:lang w:val="en-CA"/>
        </w:rPr>
        <w:t xml:space="preserve">5 and </w:t>
      </w:r>
      <w:r>
        <w:rPr>
          <w:rFonts w:ascii="Times New Roman" w:hAnsi="Times New Roman" w:cs="Times New Roman" w:hint="eastAsia"/>
          <w:sz w:val="20"/>
          <w:szCs w:val="20"/>
          <w:lang w:val="en-CA"/>
        </w:rPr>
        <w:t>s</w:t>
      </w:r>
      <w:r w:rsidR="00C3068B" w:rsidRPr="00C3068B">
        <w:rPr>
          <w:rFonts w:ascii="Times New Roman" w:hAnsi="Times New Roman" w:cs="Times New Roman"/>
          <w:sz w:val="20"/>
          <w:szCs w:val="20"/>
          <w:lang w:val="en-CA"/>
        </w:rPr>
        <w:t xml:space="preserve">6, leaving </w:t>
      </w:r>
      <w:r>
        <w:rPr>
          <w:rFonts w:ascii="Times New Roman" w:hAnsi="Times New Roman" w:cs="Times New Roman" w:hint="eastAsia"/>
          <w:sz w:val="20"/>
          <w:szCs w:val="20"/>
          <w:lang w:val="en-CA"/>
        </w:rPr>
        <w:t>t</w:t>
      </w:r>
      <w:r w:rsidR="00C3068B" w:rsidRPr="00C3068B">
        <w:rPr>
          <w:rFonts w:ascii="Times New Roman" w:hAnsi="Times New Roman" w:cs="Times New Roman"/>
          <w:sz w:val="20"/>
          <w:szCs w:val="20"/>
          <w:lang w:val="en-CA"/>
        </w:rPr>
        <w:t xml:space="preserve">2 with higher-cost sensors. However, this may not be the best system-level decision. The global assignment method compares the total cost across both targets and reserve </w:t>
      </w:r>
      <w:r>
        <w:rPr>
          <w:rFonts w:ascii="Times New Roman" w:hAnsi="Times New Roman" w:cs="Times New Roman" w:hint="eastAsia"/>
          <w:sz w:val="20"/>
          <w:szCs w:val="20"/>
          <w:lang w:val="en-CA"/>
        </w:rPr>
        <w:t>s</w:t>
      </w:r>
      <w:r w:rsidR="00C3068B" w:rsidRPr="00C3068B">
        <w:rPr>
          <w:rFonts w:ascii="Times New Roman" w:hAnsi="Times New Roman" w:cs="Times New Roman"/>
          <w:sz w:val="20"/>
          <w:szCs w:val="20"/>
          <w:lang w:val="en-CA"/>
        </w:rPr>
        <w:t>5</w:t>
      </w:r>
      <w:r>
        <w:rPr>
          <w:rFonts w:ascii="Times New Roman" w:hAnsi="Times New Roman" w:cs="Times New Roman" w:hint="eastAsia"/>
          <w:sz w:val="20"/>
          <w:szCs w:val="20"/>
          <w:lang w:val="en-CA"/>
        </w:rPr>
        <w:t xml:space="preserve"> and s6</w:t>
      </w:r>
      <w:r w:rsidR="00C3068B" w:rsidRPr="00C3068B">
        <w:rPr>
          <w:rFonts w:ascii="Times New Roman" w:hAnsi="Times New Roman" w:cs="Times New Roman"/>
          <w:sz w:val="20"/>
          <w:szCs w:val="20"/>
          <w:lang w:val="en-CA"/>
        </w:rPr>
        <w:t xml:space="preserve"> for the t</w:t>
      </w:r>
      <w:r>
        <w:rPr>
          <w:rFonts w:ascii="Times New Roman" w:hAnsi="Times New Roman" w:cs="Times New Roman" w:hint="eastAsia"/>
          <w:sz w:val="20"/>
          <w:szCs w:val="20"/>
          <w:lang w:val="en-CA"/>
        </w:rPr>
        <w:t>2</w:t>
      </w:r>
      <w:r w:rsidR="00C3068B" w:rsidRPr="00C3068B">
        <w:rPr>
          <w:rFonts w:ascii="Times New Roman" w:hAnsi="Times New Roman" w:cs="Times New Roman"/>
          <w:sz w:val="20"/>
          <w:szCs w:val="20"/>
          <w:lang w:val="en-CA"/>
        </w:rPr>
        <w:t xml:space="preserve">, while assigning </w:t>
      </w:r>
      <w:r>
        <w:rPr>
          <w:rFonts w:ascii="Times New Roman" w:hAnsi="Times New Roman" w:cs="Times New Roman" w:hint="eastAsia"/>
          <w:sz w:val="20"/>
          <w:szCs w:val="20"/>
          <w:lang w:val="en-CA"/>
        </w:rPr>
        <w:t>s7 and s8 to t1</w:t>
      </w:r>
      <w:r w:rsidR="00C3068B" w:rsidRPr="00C3068B">
        <w:rPr>
          <w:rFonts w:ascii="Times New Roman" w:hAnsi="Times New Roman" w:cs="Times New Roman"/>
          <w:sz w:val="20"/>
          <w:szCs w:val="20"/>
          <w:lang w:val="en-CA"/>
        </w:rPr>
        <w:t>. This allows the final assignment to reduce the total cost across all targets.</w:t>
      </w:r>
    </w:p>
    <w:p w14:paraId="4A10A533" w14:textId="77777777" w:rsidR="00904F1F" w:rsidRDefault="00904F1F" w:rsidP="0085185A">
      <w:pPr>
        <w:rPr>
          <w:rFonts w:ascii="Times New Roman" w:hAnsi="Times New Roman" w:cs="Times New Roman"/>
          <w:sz w:val="20"/>
          <w:szCs w:val="20"/>
          <w:lang w:val="en-CA"/>
        </w:rPr>
      </w:pPr>
    </w:p>
    <w:p w14:paraId="06CD2A37" w14:textId="77777777" w:rsidR="00904F1F" w:rsidRDefault="00904F1F" w:rsidP="0085185A">
      <w:pPr>
        <w:rPr>
          <w:rFonts w:ascii="Times New Roman" w:hAnsi="Times New Roman" w:cs="Times New Roman"/>
          <w:sz w:val="20"/>
          <w:szCs w:val="20"/>
          <w:lang w:val="en-CA"/>
        </w:rPr>
      </w:pPr>
    </w:p>
    <w:p w14:paraId="0527E13F" w14:textId="7D25EE1E" w:rsidR="00904F1F" w:rsidRDefault="00C3068B" w:rsidP="00904F1F">
      <w:pPr>
        <w:rPr>
          <w:rFonts w:ascii="Times New Roman" w:hAnsi="Times New Roman" w:cs="Times New Roman"/>
          <w:b/>
          <w:bCs/>
          <w:sz w:val="20"/>
          <w:szCs w:val="20"/>
          <w:lang w:val="en-CA"/>
        </w:rPr>
      </w:pPr>
      <w:r w:rsidRPr="00904F1F">
        <w:rPr>
          <w:rFonts w:ascii="Times New Roman" w:hAnsi="Times New Roman" w:cs="Times New Roman" w:hint="eastAsia"/>
          <w:b/>
          <w:bCs/>
          <w:sz w:val="20"/>
          <w:szCs w:val="20"/>
          <w:lang w:val="en-CA"/>
        </w:rPr>
        <w:lastRenderedPageBreak/>
        <w:t xml:space="preserve">2.2 </w:t>
      </w:r>
      <w:r w:rsidR="00904F1F" w:rsidRPr="00904F1F">
        <w:rPr>
          <w:rFonts w:ascii="Times New Roman" w:hAnsi="Times New Roman" w:cs="Times New Roman"/>
          <w:b/>
          <w:bCs/>
          <w:sz w:val="20"/>
          <w:szCs w:val="20"/>
          <w:lang w:val="en-CA"/>
        </w:rPr>
        <w:t>Real-Time Feasibility and Required System Information</w:t>
      </w:r>
    </w:p>
    <w:p w14:paraId="6E9BE928" w14:textId="450B7FF0" w:rsidR="001B54C6" w:rsidRPr="001B54C6" w:rsidRDefault="001B54C6" w:rsidP="001B54C6">
      <w:pPr>
        <w:rPr>
          <w:rFonts w:ascii="Times New Roman" w:hAnsi="Times New Roman" w:cs="Times New Roman"/>
          <w:sz w:val="20"/>
          <w:szCs w:val="20"/>
          <w:lang w:val="en-CA"/>
        </w:rPr>
      </w:pPr>
      <w:r w:rsidRPr="001B54C6">
        <w:rPr>
          <w:rFonts w:ascii="Times New Roman" w:hAnsi="Times New Roman" w:cs="Times New Roman"/>
          <w:sz w:val="20"/>
          <w:szCs w:val="20"/>
          <w:lang w:val="en-CA"/>
        </w:rPr>
        <w:t>Before the assignment starts, the system only needs the current handover-related information: the requesting targets, available candidate sensors, current sensor positions, predicted interception point for each target, EKF-based target estimates, and current tracker/interceptor assignments. This information can be collected through local sensor communication.</w:t>
      </w:r>
    </w:p>
    <w:p w14:paraId="0A5815E5" w14:textId="1C564EEA" w:rsidR="001B54C6" w:rsidRPr="001B54C6" w:rsidRDefault="001B54C6" w:rsidP="001B54C6">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Then </w:t>
      </w:r>
      <w:r w:rsidRPr="001B54C6">
        <w:rPr>
          <w:rFonts w:ascii="Times New Roman" w:hAnsi="Times New Roman" w:cs="Times New Roman"/>
          <w:sz w:val="20"/>
          <w:szCs w:val="20"/>
          <w:lang w:val="en-CA"/>
        </w:rPr>
        <w:t>the system computes one bidding cost for each candidate sensor-target pair. Therefore, if there are M candidate sensors and N calling targets, the cost-table construction requires M x N bidding-cost calculations.</w:t>
      </w:r>
    </w:p>
    <w:p w14:paraId="4A1D0488" w14:textId="5DA364FC" w:rsidR="001B54C6" w:rsidRPr="001B54C6" w:rsidRDefault="001B54C6" w:rsidP="001B54C6">
      <w:pPr>
        <w:rPr>
          <w:rFonts w:ascii="Times New Roman" w:hAnsi="Times New Roman" w:cs="Times New Roman"/>
          <w:sz w:val="20"/>
          <w:szCs w:val="20"/>
          <w:lang w:val="en-CA"/>
        </w:rPr>
      </w:pPr>
      <w:r w:rsidRPr="001B54C6">
        <w:rPr>
          <w:rFonts w:ascii="Times New Roman" w:hAnsi="Times New Roman" w:cs="Times New Roman"/>
          <w:sz w:val="20"/>
          <w:szCs w:val="20"/>
          <w:lang w:val="en-CA"/>
        </w:rPr>
        <w:t>From the assignment perspective, the MCMF step solves a constrained sensor-assignment problem. Each target requires K interceptor sensors, and each candidate sensor can be selected at most once. Therefore, the number of final assignments is at most min(M, K</w:t>
      </w:r>
      <w:r>
        <w:rPr>
          <w:rFonts w:ascii="Times New Roman" w:hAnsi="Times New Roman" w:cs="Times New Roman" w:hint="eastAsia"/>
          <w:sz w:val="20"/>
          <w:szCs w:val="20"/>
          <w:lang w:val="en-CA"/>
        </w:rPr>
        <w:t xml:space="preserve"> </w:t>
      </w:r>
      <w:r w:rsidRPr="001B54C6">
        <w:rPr>
          <w:rFonts w:ascii="Times New Roman" w:hAnsi="Times New Roman" w:cs="Times New Roman"/>
          <w:sz w:val="20"/>
          <w:szCs w:val="20"/>
          <w:lang w:val="en-CA"/>
        </w:rPr>
        <w:t>x N). In the current implementation, the worst-case runtime of the assignment step is:</w:t>
      </w:r>
    </w:p>
    <w:p w14:paraId="7CCC5F62" w14:textId="775D69A9" w:rsidR="001B54C6" w:rsidRPr="001B54C6" w:rsidRDefault="001B54C6" w:rsidP="001B54C6">
      <w:pPr>
        <w:rPr>
          <w:rFonts w:ascii="Times New Roman" w:hAnsi="Times New Roman" w:cs="Times New Roman"/>
          <w:sz w:val="20"/>
          <w:szCs w:val="20"/>
          <w:lang w:val="en-CA"/>
        </w:rPr>
      </w:pPr>
      <w:r w:rsidRPr="001B54C6">
        <w:rPr>
          <w:rFonts w:ascii="Times New Roman" w:hAnsi="Times New Roman" w:cs="Times New Roman"/>
          <w:sz w:val="20"/>
          <w:szCs w:val="20"/>
          <w:lang w:val="en-CA"/>
        </w:rPr>
        <w:t>O(min(M, K x</w:t>
      </w:r>
      <w:r w:rsidRPr="001B54C6">
        <w:rPr>
          <w:rFonts w:ascii="Times New Roman" w:hAnsi="Times New Roman" w:cs="Times New Roman"/>
          <w:sz w:val="20"/>
          <w:szCs w:val="20"/>
          <w:lang w:val="en-CA"/>
        </w:rPr>
        <w:t xml:space="preserve"> </w:t>
      </w:r>
      <w:r w:rsidRPr="001B54C6">
        <w:rPr>
          <w:rFonts w:ascii="Times New Roman" w:hAnsi="Times New Roman" w:cs="Times New Roman"/>
          <w:sz w:val="20"/>
          <w:szCs w:val="20"/>
          <w:lang w:val="en-CA"/>
        </w:rPr>
        <w:t>N)(M + K</w:t>
      </w:r>
      <w:r w:rsidRPr="001B54C6">
        <w:rPr>
          <w:rFonts w:ascii="Times New Roman" w:hAnsi="Times New Roman" w:cs="Times New Roman"/>
          <w:sz w:val="20"/>
          <w:szCs w:val="20"/>
          <w:lang w:val="en-CA"/>
        </w:rPr>
        <w:t xml:space="preserve"> </w:t>
      </w:r>
      <w:r w:rsidRPr="001B54C6">
        <w:rPr>
          <w:rFonts w:ascii="Times New Roman" w:hAnsi="Times New Roman" w:cs="Times New Roman"/>
          <w:sz w:val="20"/>
          <w:szCs w:val="20"/>
          <w:lang w:val="en-CA"/>
        </w:rPr>
        <w:t>x N + 2)^3)</w:t>
      </w:r>
    </w:p>
    <w:p w14:paraId="50AE107F" w14:textId="49F654E1" w:rsidR="001B54C6" w:rsidRPr="001B54C6" w:rsidRDefault="001B54C6" w:rsidP="001B54C6">
      <w:pPr>
        <w:rPr>
          <w:rFonts w:ascii="Times New Roman" w:hAnsi="Times New Roman" w:cs="Times New Roman"/>
          <w:sz w:val="20"/>
          <w:szCs w:val="20"/>
          <w:lang w:val="en-CA"/>
        </w:rPr>
      </w:pPr>
      <w:r w:rsidRPr="001B54C6">
        <w:rPr>
          <w:rFonts w:ascii="Times New Roman" w:hAnsi="Times New Roman" w:cs="Times New Roman"/>
          <w:sz w:val="20"/>
          <w:szCs w:val="20"/>
          <w:lang w:val="en-CA"/>
        </w:rPr>
        <w:t>In this simulation, M &lt;= 25, N &lt;= 3, and K = 2. Therefore, the largest case is bounded by:</w:t>
      </w:r>
    </w:p>
    <w:p w14:paraId="7A740354" w14:textId="0A231C1A" w:rsidR="001B54C6" w:rsidRPr="001B54C6" w:rsidRDefault="001B54C6" w:rsidP="001B54C6">
      <w:pPr>
        <w:rPr>
          <w:rFonts w:ascii="Times New Roman" w:hAnsi="Times New Roman" w:cs="Times New Roman"/>
          <w:sz w:val="20"/>
          <w:szCs w:val="20"/>
          <w:lang w:val="en-CA"/>
        </w:rPr>
      </w:pPr>
      <w:r w:rsidRPr="001B54C6">
        <w:rPr>
          <w:rFonts w:ascii="Times New Roman" w:hAnsi="Times New Roman" w:cs="Times New Roman" w:hint="eastAsia"/>
          <w:sz w:val="20"/>
          <w:szCs w:val="20"/>
          <w:lang w:val="en-CA"/>
        </w:rPr>
        <w:t xml:space="preserve">O(6(25 + 6 + 2)^3) = O(6 x 33^3) </w:t>
      </w:r>
      <w:r w:rsidRPr="001B54C6">
        <w:rPr>
          <w:rFonts w:ascii="Times New Roman" w:hAnsi="Times New Roman" w:cs="Times New Roman" w:hint="eastAsia"/>
          <w:sz w:val="20"/>
          <w:szCs w:val="20"/>
          <w:lang w:val="en-CA"/>
        </w:rPr>
        <w:t>≈</w:t>
      </w:r>
      <w:r w:rsidRPr="001B54C6">
        <w:rPr>
          <w:rFonts w:ascii="Times New Roman" w:hAnsi="Times New Roman" w:cs="Times New Roman" w:hint="eastAsia"/>
          <w:sz w:val="20"/>
          <w:szCs w:val="20"/>
          <w:lang w:val="en-CA"/>
        </w:rPr>
        <w:t xml:space="preserve"> 2.16 x 10^5</w:t>
      </w:r>
    </w:p>
    <w:p w14:paraId="1E2A28EE" w14:textId="77777777" w:rsidR="001B54C6" w:rsidRDefault="001B54C6" w:rsidP="00904F1F">
      <w:pPr>
        <w:rPr>
          <w:rFonts w:ascii="Times New Roman" w:hAnsi="Times New Roman" w:cs="Times New Roman"/>
          <w:sz w:val="20"/>
          <w:szCs w:val="20"/>
          <w:lang w:val="en-CA"/>
        </w:rPr>
      </w:pPr>
      <w:r w:rsidRPr="001B54C6">
        <w:rPr>
          <w:rFonts w:ascii="Times New Roman" w:hAnsi="Times New Roman" w:cs="Times New Roman"/>
          <w:sz w:val="20"/>
          <w:szCs w:val="20"/>
          <w:lang w:val="en-CA"/>
        </w:rPr>
        <w:t>The cost table is also small, with at most 25 x 3 = 75 bidding costs. Therefore, the assignment problem is bounded for the current simulation. For larger systems, the computation can remain practical if the candidate sensor set is limited using appropriate filtering conditions and the number of required interceptors per target remains small.</w:t>
      </w:r>
    </w:p>
    <w:p w14:paraId="4FF2BCB4" w14:textId="77777777" w:rsidR="001B54C6" w:rsidRDefault="001B54C6" w:rsidP="00904F1F">
      <w:pPr>
        <w:rPr>
          <w:rFonts w:ascii="Times New Roman" w:hAnsi="Times New Roman" w:cs="Times New Roman"/>
          <w:sz w:val="20"/>
          <w:szCs w:val="20"/>
          <w:lang w:val="en-CA"/>
        </w:rPr>
      </w:pPr>
    </w:p>
    <w:p w14:paraId="4E165931" w14:textId="5270E44A" w:rsidR="00C5426D" w:rsidRDefault="00C5426D" w:rsidP="00904F1F">
      <w:pPr>
        <w:rPr>
          <w:rFonts w:ascii="Times New Roman" w:hAnsi="Times New Roman" w:cs="Times New Roman"/>
          <w:b/>
          <w:bCs/>
          <w:sz w:val="20"/>
          <w:szCs w:val="20"/>
          <w:lang w:val="en-CA"/>
        </w:rPr>
      </w:pPr>
      <w:r w:rsidRPr="00C5426D">
        <w:rPr>
          <w:rFonts w:ascii="Times New Roman" w:hAnsi="Times New Roman" w:cs="Times New Roman"/>
          <w:b/>
          <w:bCs/>
          <w:sz w:val="20"/>
          <w:szCs w:val="20"/>
          <w:lang w:val="en-CA"/>
        </w:rPr>
        <w:t>2.</w:t>
      </w:r>
      <w:r w:rsidR="00C3068B">
        <w:rPr>
          <w:rFonts w:ascii="Times New Roman" w:hAnsi="Times New Roman" w:cs="Times New Roman" w:hint="eastAsia"/>
          <w:b/>
          <w:bCs/>
          <w:sz w:val="20"/>
          <w:szCs w:val="20"/>
          <w:lang w:val="en-CA"/>
        </w:rPr>
        <w:t>3</w:t>
      </w:r>
      <w:r w:rsidRPr="00C5426D">
        <w:rPr>
          <w:rFonts w:ascii="Times New Roman" w:hAnsi="Times New Roman" w:cs="Times New Roman"/>
          <w:b/>
          <w:bCs/>
          <w:sz w:val="20"/>
          <w:szCs w:val="20"/>
          <w:lang w:val="en-CA"/>
        </w:rPr>
        <w:t xml:space="preserve"> </w:t>
      </w:r>
      <w:r w:rsidR="00856EA2" w:rsidRPr="00904F1F">
        <w:rPr>
          <w:rFonts w:ascii="Times New Roman" w:hAnsi="Times New Roman" w:cs="Times New Roman" w:hint="eastAsia"/>
          <w:b/>
          <w:bCs/>
          <w:sz w:val="20"/>
          <w:szCs w:val="20"/>
          <w:lang w:val="en-CA"/>
        </w:rPr>
        <w:t>Validation with Mock</w:t>
      </w:r>
      <w:r w:rsidR="00856EA2">
        <w:rPr>
          <w:rFonts w:ascii="Times New Roman" w:hAnsi="Times New Roman" w:cs="Times New Roman" w:hint="eastAsia"/>
          <w:b/>
          <w:bCs/>
          <w:sz w:val="20"/>
          <w:szCs w:val="20"/>
          <w:lang w:val="en-CA"/>
        </w:rPr>
        <w:t xml:space="preserve"> Data</w:t>
      </w:r>
    </w:p>
    <w:p w14:paraId="5B118FA5" w14:textId="2E7BA728" w:rsidR="00856EA2" w:rsidRPr="00856EA2" w:rsidRDefault="00856EA2"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A separate mock test file is created to test the MCMF algorithm outside the full simulation. The mock data includes sensor states, target states and mocked interception points, which have the same structure as the real simulation data. This test checks whether the MCMF solver can correctly use the </w:t>
      </w:r>
      <w:r>
        <w:rPr>
          <w:rFonts w:ascii="Times New Roman" w:hAnsi="Times New Roman" w:cs="Times New Roman"/>
          <w:sz w:val="20"/>
          <w:szCs w:val="20"/>
          <w:lang w:val="en-CA"/>
        </w:rPr>
        <w:t>simulation</w:t>
      </w:r>
      <w:r>
        <w:rPr>
          <w:rFonts w:ascii="Times New Roman" w:hAnsi="Times New Roman" w:cs="Times New Roman" w:hint="eastAsia"/>
          <w:sz w:val="20"/>
          <w:szCs w:val="20"/>
          <w:lang w:val="en-CA"/>
        </w:rPr>
        <w:t>-style inputs and be integrated into the existing simulation system.</w:t>
      </w:r>
    </w:p>
    <w:p w14:paraId="7244A6DC" w14:textId="77777777" w:rsidR="00856EA2" w:rsidRDefault="00856EA2" w:rsidP="00C5426D">
      <w:pPr>
        <w:rPr>
          <w:rFonts w:ascii="Times New Roman" w:hAnsi="Times New Roman" w:cs="Times New Roman"/>
          <w:sz w:val="20"/>
          <w:szCs w:val="20"/>
          <w:lang w:val="en-CA"/>
        </w:rPr>
      </w:pPr>
    </w:p>
    <w:p w14:paraId="2A075077" w14:textId="6A6BD46D" w:rsidR="00C5426D" w:rsidRPr="00C5426D" w:rsidRDefault="00390383" w:rsidP="00C5426D">
      <w:pPr>
        <w:rPr>
          <w:rFonts w:ascii="Times New Roman" w:hAnsi="Times New Roman" w:cs="Times New Roman"/>
          <w:sz w:val="20"/>
          <w:szCs w:val="20"/>
          <w:lang w:val="en-CA"/>
        </w:rPr>
      </w:pPr>
      <w:r>
        <w:rPr>
          <w:rFonts w:ascii="Times New Roman" w:hAnsi="Times New Roman" w:cs="Times New Roman" w:hint="eastAsia"/>
          <w:b/>
          <w:bCs/>
          <w:sz w:val="20"/>
          <w:szCs w:val="20"/>
          <w:lang w:val="en-CA"/>
        </w:rPr>
        <w:t>2</w:t>
      </w:r>
      <w:r w:rsidR="00C5426D" w:rsidRPr="00C5426D">
        <w:rPr>
          <w:rFonts w:ascii="Times New Roman" w:hAnsi="Times New Roman" w:cs="Times New Roman"/>
          <w:b/>
          <w:bCs/>
          <w:sz w:val="20"/>
          <w:szCs w:val="20"/>
          <w:lang w:val="en-CA"/>
        </w:rPr>
        <w:t>.</w:t>
      </w:r>
      <w:r w:rsidR="00C3068B">
        <w:rPr>
          <w:rFonts w:ascii="Times New Roman" w:hAnsi="Times New Roman" w:cs="Times New Roman" w:hint="eastAsia"/>
          <w:b/>
          <w:bCs/>
          <w:sz w:val="20"/>
          <w:szCs w:val="20"/>
          <w:lang w:val="en-CA"/>
        </w:rPr>
        <w:t>4</w:t>
      </w:r>
      <w:r w:rsidR="00C5426D" w:rsidRPr="00C5426D">
        <w:rPr>
          <w:rFonts w:ascii="Times New Roman" w:hAnsi="Times New Roman" w:cs="Times New Roman"/>
          <w:b/>
          <w:bCs/>
          <w:sz w:val="20"/>
          <w:szCs w:val="20"/>
          <w:lang w:val="en-CA"/>
        </w:rPr>
        <w:t xml:space="preserve"> A/B Switching Between MCMF and </w:t>
      </w:r>
      <w:r w:rsidR="001C1A36">
        <w:rPr>
          <w:rFonts w:ascii="Times New Roman" w:hAnsi="Times New Roman" w:cs="Times New Roman" w:hint="eastAsia"/>
          <w:b/>
          <w:bCs/>
          <w:sz w:val="20"/>
          <w:szCs w:val="20"/>
          <w:lang w:val="en-CA"/>
        </w:rPr>
        <w:t>Min-max</w:t>
      </w:r>
      <w:r>
        <w:rPr>
          <w:rFonts w:ascii="Times New Roman" w:hAnsi="Times New Roman" w:cs="Times New Roman" w:hint="eastAsia"/>
          <w:b/>
          <w:bCs/>
          <w:sz w:val="20"/>
          <w:szCs w:val="20"/>
          <w:lang w:val="en-CA"/>
        </w:rPr>
        <w:t xml:space="preserve"> </w:t>
      </w:r>
      <w:r>
        <w:rPr>
          <w:rFonts w:ascii="Times New Roman" w:hAnsi="Times New Roman" w:cs="Times New Roman"/>
          <w:b/>
          <w:bCs/>
          <w:sz w:val="20"/>
          <w:szCs w:val="20"/>
          <w:lang w:val="en-CA"/>
        </w:rPr>
        <w:t>for</w:t>
      </w:r>
      <w:r>
        <w:rPr>
          <w:rFonts w:ascii="Times New Roman" w:hAnsi="Times New Roman" w:cs="Times New Roman" w:hint="eastAsia"/>
          <w:b/>
          <w:bCs/>
          <w:sz w:val="20"/>
          <w:szCs w:val="20"/>
          <w:lang w:val="en-CA"/>
        </w:rPr>
        <w:t xml:space="preserve"> Validation</w:t>
      </w:r>
    </w:p>
    <w:p w14:paraId="75A69C3A" w14:textId="5CCE5A03"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 xml:space="preserve">The wrapper function solveInterceptorAssignments(...) preserves the original V45 min-max assignment strategy while enabling the new MCMF solver. This provides a fair A/B comparison framework, because both algorithms can be evaluated using </w:t>
      </w:r>
      <w:r w:rsidR="00390383" w:rsidRPr="00C5426D">
        <w:rPr>
          <w:rFonts w:ascii="Times New Roman" w:hAnsi="Times New Roman" w:cs="Times New Roman"/>
          <w:sz w:val="20"/>
          <w:szCs w:val="20"/>
          <w:lang w:val="en-CA"/>
        </w:rPr>
        <w:t>the same</w:t>
      </w:r>
      <w:r w:rsidRPr="00C5426D">
        <w:rPr>
          <w:rFonts w:ascii="Times New Roman" w:hAnsi="Times New Roman" w:cs="Times New Roman"/>
          <w:sz w:val="20"/>
          <w:szCs w:val="20"/>
          <w:lang w:val="en-CA"/>
        </w:rPr>
        <w:t xml:space="preserve"> candidate sensors and the same bidding cost matrix.</w:t>
      </w:r>
    </w:p>
    <w:p w14:paraId="700B10EA" w14:textId="01913D62" w:rsidR="004D59A9" w:rsidRDefault="00390383">
      <w:pPr>
        <w:rPr>
          <w:rFonts w:ascii="Times New Roman" w:hAnsi="Times New Roman" w:cs="Times New Roman"/>
          <w:sz w:val="20"/>
          <w:szCs w:val="20"/>
          <w:lang w:val="en-CA"/>
        </w:rPr>
      </w:pPr>
      <w:r w:rsidRPr="00390383">
        <w:rPr>
          <w:rFonts w:ascii="Times New Roman" w:hAnsi="Times New Roman" w:cs="Times New Roman"/>
          <w:sz w:val="20"/>
          <w:szCs w:val="20"/>
          <w:lang w:val="en-CA"/>
        </w:rPr>
        <w:t>The MCMF objective is two-step: it first maximizes the number of assigned interceptor slots, and then minimizes the total assignment cost among solutions with the same number of assigned slots.</w:t>
      </w:r>
    </w:p>
    <w:p w14:paraId="36613759" w14:textId="77777777" w:rsidR="003E6218" w:rsidRPr="003E6218" w:rsidRDefault="003E6218" w:rsidP="003E6218">
      <w:pPr>
        <w:rPr>
          <w:rFonts w:ascii="Times New Roman" w:hAnsi="Times New Roman" w:cs="Times New Roman"/>
          <w:sz w:val="20"/>
          <w:szCs w:val="20"/>
          <w:lang w:val="en-CA"/>
        </w:rPr>
      </w:pPr>
    </w:p>
    <w:p w14:paraId="144D7FA7" w14:textId="2A102881" w:rsidR="004D59A9" w:rsidRPr="003E6218" w:rsidRDefault="00856EA2">
      <w:pPr>
        <w:rPr>
          <w:rFonts w:ascii="Times New Roman" w:hAnsi="Times New Roman" w:cs="Times New Roman"/>
          <w:b/>
          <w:bCs/>
          <w:lang w:val="en-CA"/>
        </w:rPr>
      </w:pPr>
      <w:r>
        <w:rPr>
          <w:rFonts w:ascii="Times New Roman" w:hAnsi="Times New Roman" w:cs="Times New Roman" w:hint="eastAsia"/>
          <w:b/>
          <w:bCs/>
          <w:lang w:val="en-CA"/>
        </w:rPr>
        <w:t>3</w:t>
      </w:r>
      <w:r w:rsidR="00390383" w:rsidRPr="003E6218">
        <w:rPr>
          <w:rFonts w:ascii="Times New Roman" w:hAnsi="Times New Roman" w:cs="Times New Roman" w:hint="eastAsia"/>
          <w:b/>
          <w:bCs/>
          <w:lang w:val="en-CA"/>
        </w:rPr>
        <w:t xml:space="preserve">. </w:t>
      </w:r>
      <w:r w:rsidR="003E6218" w:rsidRPr="003E6218">
        <w:rPr>
          <w:rFonts w:ascii="Times New Roman" w:hAnsi="Times New Roman" w:cs="Times New Roman"/>
          <w:b/>
          <w:bCs/>
          <w:lang w:val="en-CA"/>
        </w:rPr>
        <w:t>Validation Strategy and Results</w:t>
      </w:r>
    </w:p>
    <w:p w14:paraId="65003701" w14:textId="6221E849" w:rsidR="003E6218" w:rsidRDefault="00856EA2" w:rsidP="003E6218">
      <w:pPr>
        <w:rPr>
          <w:rFonts w:ascii="Times New Roman" w:hAnsi="Times New Roman" w:cs="Times New Roman"/>
          <w:b/>
          <w:bCs/>
          <w:sz w:val="20"/>
          <w:szCs w:val="20"/>
          <w:lang w:val="en-CA"/>
        </w:rPr>
      </w:pPr>
      <w:r>
        <w:rPr>
          <w:rFonts w:ascii="Times New Roman" w:hAnsi="Times New Roman" w:cs="Times New Roman" w:hint="eastAsia"/>
          <w:b/>
          <w:bCs/>
          <w:sz w:val="20"/>
          <w:szCs w:val="20"/>
          <w:lang w:val="en-CA"/>
        </w:rPr>
        <w:t>3</w:t>
      </w:r>
      <w:r w:rsidR="003E6218">
        <w:rPr>
          <w:rFonts w:ascii="Times New Roman" w:hAnsi="Times New Roman" w:cs="Times New Roman" w:hint="eastAsia"/>
          <w:b/>
          <w:bCs/>
          <w:sz w:val="20"/>
          <w:szCs w:val="20"/>
          <w:lang w:val="en-CA"/>
        </w:rPr>
        <w:t xml:space="preserve">.1 </w:t>
      </w:r>
      <w:r w:rsidR="003E6218" w:rsidRPr="003E6218">
        <w:rPr>
          <w:rFonts w:ascii="Times New Roman" w:hAnsi="Times New Roman" w:cs="Times New Roman"/>
          <w:b/>
          <w:bCs/>
          <w:sz w:val="20"/>
          <w:szCs w:val="20"/>
          <w:lang w:val="en-CA"/>
        </w:rPr>
        <w:t>Stage 1: </w:t>
      </w:r>
      <w:r w:rsidR="003060FD">
        <w:rPr>
          <w:rFonts w:ascii="Times New Roman" w:hAnsi="Times New Roman" w:cs="Times New Roman" w:hint="eastAsia"/>
          <w:b/>
          <w:bCs/>
          <w:sz w:val="20"/>
          <w:szCs w:val="20"/>
          <w:lang w:val="en-CA"/>
        </w:rPr>
        <w:t>Unit Test</w:t>
      </w:r>
    </w:p>
    <w:p w14:paraId="73560BA6" w14:textId="224654D4" w:rsidR="003E6218" w:rsidRPr="001B54C6" w:rsidRDefault="003E6218">
      <w:pPr>
        <w:rPr>
          <w:rFonts w:ascii="Times New Roman" w:hAnsi="Times New Roman" w:cs="Times New Roman"/>
          <w:b/>
          <w:bCs/>
          <w:sz w:val="20"/>
          <w:szCs w:val="20"/>
          <w:lang w:val="en-CA"/>
        </w:rPr>
      </w:pPr>
      <w:r w:rsidRPr="003E6218">
        <w:rPr>
          <w:rFonts w:ascii="Times New Roman" w:hAnsi="Times New Roman" w:cs="Times New Roman"/>
          <w:sz w:val="20"/>
          <w:szCs w:val="20"/>
          <w:lang w:val="en-CA"/>
        </w:rPr>
        <w:t>Stage 1 focuses on validating the MCMF solver itself. </w:t>
      </w:r>
      <w:r>
        <w:rPr>
          <w:rFonts w:ascii="Times New Roman" w:hAnsi="Times New Roman" w:cs="Times New Roman" w:hint="eastAsia"/>
          <w:sz w:val="20"/>
          <w:szCs w:val="20"/>
          <w:lang w:val="en-CA"/>
        </w:rPr>
        <w:t>5</w:t>
      </w:r>
      <w:r w:rsidRPr="003E6218">
        <w:rPr>
          <w:rFonts w:ascii="Times New Roman" w:hAnsi="Times New Roman" w:cs="Times New Roman"/>
          <w:sz w:val="20"/>
          <w:szCs w:val="20"/>
          <w:lang w:val="en-CA"/>
        </w:rPr>
        <w:t> unit tests were designed to verify the correctness of the assignment algorithm under controlled cost-matrix inputs. These tests focus only on algorithm-level correctness, such as feasibility, non-duplicate assignment, and behavior under shortage conditions.</w:t>
      </w:r>
      <w:commentRangeStart w:id="7"/>
      <w:commentRangeStart w:id="8"/>
      <w:r w:rsidRPr="00856EA2">
        <w:rPr>
          <w:rFonts w:ascii="Times New Roman" w:hAnsi="Times New Roman" w:cs="Times New Roman"/>
          <w:strike/>
          <w:sz w:val="20"/>
          <w:szCs w:val="20"/>
          <w:lang w:val="en-CA"/>
        </w:rPr>
        <w:t>s</w:t>
      </w:r>
      <w:commentRangeEnd w:id="7"/>
      <w:r w:rsidR="00856EA2" w:rsidRPr="00856EA2">
        <w:rPr>
          <w:rStyle w:val="CommentReference"/>
          <w:rFonts w:ascii="Times New Roman" w:hAnsi="Times New Roman" w:cs="Times New Roman"/>
          <w:strike/>
          <w:sz w:val="20"/>
          <w:szCs w:val="20"/>
          <w:lang w:val="en-CA"/>
        </w:rPr>
        <w:commentReference w:id="7"/>
      </w:r>
      <w:commentRangeEnd w:id="8"/>
      <w:r w:rsidR="00856EA2" w:rsidRPr="00856EA2">
        <w:rPr>
          <w:rStyle w:val="CommentReference"/>
          <w:rFonts w:ascii="Times New Roman" w:hAnsi="Times New Roman" w:cs="Times New Roman"/>
          <w:strike/>
          <w:sz w:val="20"/>
          <w:szCs w:val="20"/>
          <w:lang w:val="en-CA"/>
        </w:rPr>
        <w:commentReference w:id="8"/>
      </w:r>
      <w:r w:rsidRPr="00856EA2">
        <w:rPr>
          <w:rFonts w:ascii="Times New Roman" w:hAnsi="Times New Roman" w:cs="Times New Roman"/>
          <w:strike/>
          <w:sz w:val="20"/>
          <w:szCs w:val="20"/>
          <w:lang w:val="en-CA"/>
        </w:rPr>
        <w:t>, </w:t>
      </w:r>
    </w:p>
    <w:p w14:paraId="55C8F600" w14:textId="3B871788" w:rsidR="003E6218" w:rsidRDefault="00856EA2" w:rsidP="003E6218">
      <w:pPr>
        <w:rPr>
          <w:rFonts w:ascii="Times New Roman" w:hAnsi="Times New Roman" w:cs="Times New Roman"/>
          <w:sz w:val="20"/>
          <w:szCs w:val="20"/>
          <w:lang w:val="en-CA"/>
        </w:rPr>
      </w:pPr>
      <w:r>
        <w:rPr>
          <w:rFonts w:ascii="Times New Roman" w:hAnsi="Times New Roman" w:cs="Times New Roman" w:hint="eastAsia"/>
          <w:b/>
          <w:bCs/>
          <w:sz w:val="20"/>
          <w:szCs w:val="20"/>
        </w:rPr>
        <w:lastRenderedPageBreak/>
        <w:t>3</w:t>
      </w:r>
      <w:r w:rsidR="003E6218" w:rsidRPr="003E6218">
        <w:rPr>
          <w:rFonts w:ascii="Times New Roman" w:hAnsi="Times New Roman" w:cs="Times New Roman"/>
          <w:b/>
          <w:bCs/>
          <w:sz w:val="20"/>
          <w:szCs w:val="20"/>
        </w:rPr>
        <w:t xml:space="preserve">.2 Stage </w:t>
      </w:r>
      <w:r w:rsidR="003060FD">
        <w:rPr>
          <w:rFonts w:ascii="Times New Roman" w:hAnsi="Times New Roman" w:cs="Times New Roman" w:hint="eastAsia"/>
          <w:b/>
          <w:bCs/>
          <w:sz w:val="20"/>
          <w:szCs w:val="20"/>
        </w:rPr>
        <w:t>2</w:t>
      </w:r>
      <w:r w:rsidR="003E6218" w:rsidRPr="003E6218">
        <w:rPr>
          <w:rFonts w:ascii="Times New Roman" w:hAnsi="Times New Roman" w:cs="Times New Roman"/>
          <w:b/>
          <w:bCs/>
          <w:sz w:val="20"/>
          <w:szCs w:val="20"/>
        </w:rPr>
        <w:t xml:space="preserve">: </w:t>
      </w:r>
      <w:r w:rsidR="003060FD">
        <w:rPr>
          <w:rFonts w:ascii="Times New Roman" w:hAnsi="Times New Roman" w:cs="Times New Roman" w:hint="eastAsia"/>
          <w:b/>
          <w:bCs/>
          <w:sz w:val="20"/>
          <w:szCs w:val="20"/>
        </w:rPr>
        <w:t xml:space="preserve">Short </w:t>
      </w:r>
      <w:r w:rsidR="003E6218" w:rsidRPr="003E6218">
        <w:rPr>
          <w:rFonts w:ascii="Times New Roman" w:hAnsi="Times New Roman" w:cs="Times New Roman"/>
          <w:b/>
          <w:bCs/>
          <w:sz w:val="20"/>
          <w:szCs w:val="20"/>
        </w:rPr>
        <w:t>Simulation Validation</w:t>
      </w:r>
      <w:r>
        <w:rPr>
          <w:rFonts w:ascii="Times New Roman" w:hAnsi="Times New Roman" w:cs="Times New Roman" w:hint="eastAsia"/>
          <w:b/>
          <w:bCs/>
          <w:sz w:val="20"/>
          <w:szCs w:val="20"/>
        </w:rPr>
        <w:t xml:space="preserve"> </w:t>
      </w:r>
    </w:p>
    <w:p w14:paraId="11C5F120" w14:textId="48734E93" w:rsid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 xml:space="preserve">Stage </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 is the first validation stage that runs the MCMF logic inside a real V46-derived simulation loop. Its purpose is to verify that the MCMF path can be applied in the actual simulation environment, rather than only in unit tests</w:t>
      </w:r>
      <w:r w:rsidR="008F244A">
        <w:rPr>
          <w:rFonts w:ascii="Times New Roman" w:hAnsi="Times New Roman" w:cs="Times New Roman" w:hint="eastAsia"/>
          <w:sz w:val="20"/>
          <w:szCs w:val="20"/>
          <w:lang w:val="en-CA"/>
        </w:rPr>
        <w:t>.</w:t>
      </w:r>
    </w:p>
    <w:p w14:paraId="2AA6A32D" w14:textId="3324E97E" w:rsidR="003E6218" w:rsidRPr="0014504A" w:rsidRDefault="003E6218">
      <w:pPr>
        <w:rPr>
          <w:rFonts w:ascii="Times New Roman" w:hAnsi="Times New Roman" w:cs="Times New Roman"/>
          <w:b/>
          <w:bCs/>
          <w:sz w:val="20"/>
          <w:szCs w:val="20"/>
        </w:rPr>
      </w:pPr>
      <w:r w:rsidRPr="003E6218">
        <w:rPr>
          <w:rFonts w:ascii="Times New Roman" w:hAnsi="Times New Roman" w:cs="Times New Roman"/>
          <w:sz w:val="20"/>
          <w:szCs w:val="20"/>
          <w:lang w:val="en-CA"/>
        </w:rPr>
        <w:t xml:space="preserve">Stage </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 uses example_v46_stage</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_Yeqi.m, which is a dedicated Stage </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 copy of V46 with a</w:t>
      </w:r>
      <w:r w:rsidR="00856EA2">
        <w:rPr>
          <w:rFonts w:ascii="Times New Roman" w:hAnsi="Times New Roman" w:cs="Times New Roman" w:hint="eastAsia"/>
          <w:sz w:val="20"/>
          <w:szCs w:val="20"/>
          <w:lang w:val="en-CA"/>
        </w:rPr>
        <w:t>n</w:t>
      </w:r>
      <w:r w:rsidRPr="003E6218">
        <w:rPr>
          <w:rFonts w:ascii="Times New Roman" w:hAnsi="Times New Roman" w:cs="Times New Roman"/>
          <w:sz w:val="20"/>
          <w:szCs w:val="20"/>
          <w:lang w:val="en-CA"/>
        </w:rPr>
        <w:t xml:space="preserve"> </w:t>
      </w:r>
      <w:r w:rsidR="00856EA2">
        <w:rPr>
          <w:rFonts w:ascii="Times New Roman" w:hAnsi="Times New Roman" w:cs="Times New Roman" w:hint="eastAsia"/>
          <w:sz w:val="20"/>
          <w:szCs w:val="20"/>
          <w:lang w:val="en-CA"/>
        </w:rPr>
        <w:t xml:space="preserve">event trigger.  For </w:t>
      </w:r>
      <w:r w:rsidR="00856EA2">
        <w:rPr>
          <w:rFonts w:ascii="Times New Roman" w:hAnsi="Times New Roman" w:cs="Times New Roman"/>
          <w:sz w:val="20"/>
          <w:szCs w:val="20"/>
          <w:lang w:val="en-CA"/>
        </w:rPr>
        <w:t>example</w:t>
      </w:r>
      <w:r w:rsidR="00856EA2">
        <w:rPr>
          <w:rFonts w:ascii="Times New Roman" w:hAnsi="Times New Roman" w:cs="Times New Roman" w:hint="eastAsia"/>
          <w:sz w:val="20"/>
          <w:szCs w:val="20"/>
          <w:lang w:val="en-CA"/>
        </w:rPr>
        <w:t>, in an 8-sec simulation scenario</w:t>
      </w:r>
      <w:r w:rsidRPr="003E6218">
        <w:rPr>
          <w:rFonts w:ascii="Times New Roman" w:hAnsi="Times New Roman" w:cs="Times New Roman"/>
          <w:sz w:val="20"/>
          <w:szCs w:val="20"/>
          <w:lang w:val="en-CA"/>
        </w:rPr>
        <w:t>, target 1 and target 2 are forced into</w:t>
      </w:r>
      <w:r w:rsidR="003060FD">
        <w:rPr>
          <w:rFonts w:ascii="Times New Roman" w:hAnsi="Times New Roman" w:cs="Times New Roman" w:hint="eastAsia"/>
          <w:sz w:val="20"/>
          <w:szCs w:val="20"/>
          <w:lang w:val="en-CA"/>
        </w:rPr>
        <w:t xml:space="preserve"> </w:t>
      </w:r>
      <w:r w:rsidRPr="003E6218">
        <w:rPr>
          <w:rFonts w:ascii="Times New Roman" w:hAnsi="Times New Roman" w:cs="Times New Roman"/>
          <w:sz w:val="20"/>
          <w:szCs w:val="20"/>
          <w:lang w:val="en-CA"/>
        </w:rPr>
        <w:t>simultaneous PENDING_SELECTION</w:t>
      </w:r>
      <w:r w:rsidR="00856EA2">
        <w:rPr>
          <w:rFonts w:ascii="Times New Roman" w:hAnsi="Times New Roman" w:cs="Times New Roman" w:hint="eastAsia"/>
          <w:sz w:val="20"/>
          <w:szCs w:val="20"/>
          <w:lang w:val="en-CA"/>
        </w:rPr>
        <w:t xml:space="preserve"> at timestamp=5.0 </w:t>
      </w:r>
      <w:r w:rsidRPr="003E6218">
        <w:rPr>
          <w:rFonts w:ascii="Times New Roman" w:hAnsi="Times New Roman" w:cs="Times New Roman"/>
          <w:sz w:val="20"/>
          <w:szCs w:val="20"/>
          <w:lang w:val="en-CA"/>
        </w:rPr>
        <w:t>, after which the real simulation loop continues normally.</w:t>
      </w:r>
    </w:p>
    <w:p w14:paraId="4C13D4CF" w14:textId="77777777" w:rsidR="003E6218" w:rsidRP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The main setup is summarized below:</w:t>
      </w:r>
    </w:p>
    <w:p w14:paraId="2FD7D780" w14:textId="77777777" w:rsidR="003E6218" w:rsidRPr="003E6218" w:rsidRDefault="003E6218" w:rsidP="003E6218">
      <w:pPr>
        <w:numPr>
          <w:ilvl w:val="0"/>
          <w:numId w:val="2"/>
        </w:numPr>
        <w:rPr>
          <w:rFonts w:ascii="Times New Roman" w:hAnsi="Times New Roman" w:cs="Times New Roman"/>
          <w:sz w:val="20"/>
          <w:szCs w:val="20"/>
          <w:lang w:val="en-CA"/>
        </w:rPr>
      </w:pPr>
      <w:commentRangeStart w:id="9"/>
      <w:commentRangeStart w:id="10"/>
      <w:r w:rsidRPr="003E6218">
        <w:rPr>
          <w:rFonts w:ascii="Times New Roman" w:hAnsi="Times New Roman" w:cs="Times New Roman"/>
          <w:sz w:val="20"/>
          <w:szCs w:val="20"/>
          <w:lang w:val="en-CA"/>
        </w:rPr>
        <w:t>Runtime: 8 s with injection at 5 s for the standard case; an additional 30 s / 15 s case was also tested.</w:t>
      </w:r>
      <w:commentRangeEnd w:id="9"/>
      <w:r w:rsidR="00C752F1" w:rsidRPr="003E6218">
        <w:rPr>
          <w:rStyle w:val="CommentReference"/>
          <w:rFonts w:ascii="Times New Roman" w:hAnsi="Times New Roman" w:cs="Times New Roman"/>
          <w:sz w:val="20"/>
          <w:szCs w:val="20"/>
          <w:lang w:val="en-CA"/>
        </w:rPr>
        <w:commentReference w:id="9"/>
      </w:r>
      <w:commentRangeEnd w:id="10"/>
      <w:r w:rsidR="00904F1F" w:rsidRPr="003E6218">
        <w:rPr>
          <w:rStyle w:val="CommentReference"/>
          <w:rFonts w:ascii="Times New Roman" w:hAnsi="Times New Roman" w:cs="Times New Roman"/>
          <w:sz w:val="20"/>
          <w:szCs w:val="20"/>
          <w:lang w:val="en-CA"/>
        </w:rPr>
        <w:commentReference w:id="10"/>
      </w:r>
    </w:p>
    <w:p w14:paraId="06731C3A" w14:textId="4D73A4B1" w:rsidR="003E6218" w:rsidRPr="003E6218" w:rsidRDefault="001C6508" w:rsidP="003E6218">
      <w:pPr>
        <w:numPr>
          <w:ilvl w:val="0"/>
          <w:numId w:val="2"/>
        </w:numPr>
        <w:rPr>
          <w:rFonts w:ascii="Times New Roman" w:hAnsi="Times New Roman" w:cs="Times New Roman"/>
          <w:sz w:val="20"/>
          <w:szCs w:val="20"/>
          <w:lang w:val="en-CA"/>
        </w:rPr>
      </w:pPr>
      <w:r>
        <w:rPr>
          <w:rFonts w:ascii="Times New Roman" w:hAnsi="Times New Roman" w:cs="Times New Roman" w:hint="eastAsia"/>
          <w:sz w:val="20"/>
          <w:szCs w:val="20"/>
          <w:lang w:val="en-CA"/>
        </w:rPr>
        <w:t>Manual Event Trigger</w:t>
      </w:r>
      <w:r w:rsidR="003E6218" w:rsidRPr="003E6218">
        <w:rPr>
          <w:rFonts w:ascii="Times New Roman" w:hAnsi="Times New Roman" w:cs="Times New Roman"/>
          <w:sz w:val="20"/>
          <w:szCs w:val="20"/>
          <w:lang w:val="en-CA"/>
        </w:rPr>
        <w:t>: target 1 and target 2 enter PENDING_SELECTION.</w:t>
      </w:r>
    </w:p>
    <w:p w14:paraId="090E7E91" w14:textId="07A9FE35"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Active trackers at injection: target 1</w:t>
      </w:r>
      <m:oMath>
        <m:r>
          <m:rPr>
            <m:sty m:val="p"/>
          </m:rPr>
          <w:rPr>
            <w:rFonts w:ascii="Cambria Math" w:hAnsi="Cambria Math" w:cs="Cambria Math"/>
            <w:sz w:val="20"/>
            <w:szCs w:val="20"/>
            <w:lang w:val="en-CA"/>
          </w:rPr>
          <m:t>→</m:t>
        </m:r>
      </m:oMath>
      <w:r w:rsidRPr="003E6218">
        <w:rPr>
          <w:rFonts w:ascii="Times New Roman" w:hAnsi="Times New Roman" w:cs="Times New Roman"/>
          <w:sz w:val="20"/>
          <w:szCs w:val="20"/>
          <w:lang w:val="en-CA"/>
        </w:rPr>
        <w:t xml:space="preserve"> [1, 2], target 2 </w:t>
      </w:r>
      <m:oMath>
        <m:r>
          <m:rPr>
            <m:sty m:val="p"/>
          </m:rPr>
          <w:rPr>
            <w:rFonts w:ascii="Cambria Math" w:hAnsi="Cambria Math" w:cs="Cambria Math"/>
            <w:sz w:val="20"/>
            <w:szCs w:val="20"/>
            <w:lang w:val="en-CA"/>
          </w:rPr>
          <m:t>→</m:t>
        </m:r>
      </m:oMath>
      <w:r w:rsidRPr="003E6218">
        <w:rPr>
          <w:rFonts w:ascii="Times New Roman" w:hAnsi="Times New Roman" w:cs="Times New Roman"/>
          <w:sz w:val="20"/>
          <w:szCs w:val="20"/>
          <w:lang w:val="en-CA"/>
        </w:rPr>
        <w:t> [3, 4].</w:t>
      </w:r>
    </w:p>
    <w:p w14:paraId="0C1A3B93" w14:textId="77777777"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Cost function: unchanged from the original simulation.</w:t>
      </w:r>
    </w:p>
    <w:p w14:paraId="48A65ABC" w14:textId="1F368134" w:rsidR="005A26A7" w:rsidRPr="003060FD" w:rsidRDefault="003E6218" w:rsidP="003060FD">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 xml:space="preserve">Impact on normal V46: none, because the </w:t>
      </w:r>
      <w:r w:rsidR="003060FD">
        <w:rPr>
          <w:rFonts w:ascii="Times New Roman" w:hAnsi="Times New Roman" w:cs="Times New Roman" w:hint="eastAsia"/>
          <w:sz w:val="20"/>
          <w:szCs w:val="20"/>
          <w:lang w:val="en-CA"/>
        </w:rPr>
        <w:t>manual event trigger</w:t>
      </w:r>
      <w:r w:rsidRPr="003E6218">
        <w:rPr>
          <w:rFonts w:ascii="Times New Roman" w:hAnsi="Times New Roman" w:cs="Times New Roman"/>
          <w:sz w:val="20"/>
          <w:szCs w:val="20"/>
          <w:lang w:val="en-CA"/>
        </w:rPr>
        <w:t xml:space="preserve"> is isolated in example_v46_stage</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_Yeqi.m rather than the clean example_V46_Yeqi.m.</w:t>
      </w:r>
    </w:p>
    <w:tbl>
      <w:tblPr>
        <w:tblStyle w:val="TableGrid"/>
        <w:tblW w:w="0" w:type="auto"/>
        <w:tblLook w:val="04A0" w:firstRow="1" w:lastRow="0" w:firstColumn="1" w:lastColumn="0" w:noHBand="0" w:noVBand="1"/>
      </w:tblPr>
      <w:tblGrid>
        <w:gridCol w:w="2337"/>
        <w:gridCol w:w="2337"/>
        <w:gridCol w:w="2338"/>
        <w:gridCol w:w="2338"/>
      </w:tblGrid>
      <w:tr w:rsidR="00235C41" w:rsidRPr="004D59A9" w14:paraId="6747A904" w14:textId="77777777" w:rsidTr="00235C41">
        <w:tc>
          <w:tcPr>
            <w:tcW w:w="2337" w:type="dxa"/>
          </w:tcPr>
          <w:p w14:paraId="32339F7F" w14:textId="5E1DCBB8"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Scenario</w:t>
            </w:r>
          </w:p>
        </w:tc>
        <w:tc>
          <w:tcPr>
            <w:tcW w:w="2337" w:type="dxa"/>
          </w:tcPr>
          <w:p w14:paraId="017A9698" w14:textId="2039F379"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MCMF Assignment</w:t>
            </w:r>
          </w:p>
        </w:tc>
        <w:tc>
          <w:tcPr>
            <w:tcW w:w="2338" w:type="dxa"/>
          </w:tcPr>
          <w:p w14:paraId="56EFF552" w14:textId="5DEA4F8F" w:rsidR="00235C41" w:rsidRPr="004D59A9" w:rsidRDefault="003060FD">
            <w:pPr>
              <w:rPr>
                <w:rFonts w:ascii="Times New Roman" w:hAnsi="Times New Roman" w:cs="Times New Roman"/>
                <w:sz w:val="20"/>
                <w:szCs w:val="20"/>
              </w:rPr>
            </w:pPr>
            <w:r>
              <w:rPr>
                <w:rFonts w:ascii="Times New Roman" w:hAnsi="Times New Roman" w:cs="Times New Roman" w:hint="eastAsia"/>
                <w:sz w:val="20"/>
                <w:szCs w:val="20"/>
              </w:rPr>
              <w:t>Minmax</w:t>
            </w:r>
            <w:r w:rsidR="00235C41" w:rsidRPr="004D59A9">
              <w:rPr>
                <w:rFonts w:ascii="Times New Roman" w:hAnsi="Times New Roman" w:cs="Times New Roman"/>
                <w:sz w:val="20"/>
                <w:szCs w:val="20"/>
              </w:rPr>
              <w:t xml:space="preserve"> Assignment</w:t>
            </w:r>
          </w:p>
        </w:tc>
        <w:tc>
          <w:tcPr>
            <w:tcW w:w="2338" w:type="dxa"/>
          </w:tcPr>
          <w:p w14:paraId="4EA33C28" w14:textId="20E725A5"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Improvement</w:t>
            </w:r>
          </w:p>
        </w:tc>
      </w:tr>
      <w:tr w:rsidR="00235C41" w:rsidRPr="004D59A9" w14:paraId="77BB1926" w14:textId="77777777" w:rsidTr="00235C41">
        <w:tc>
          <w:tcPr>
            <w:tcW w:w="2337" w:type="dxa"/>
          </w:tcPr>
          <w:p w14:paraId="432BDA2A" w14:textId="1BC942E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8s/5s</w:t>
            </w:r>
          </w:p>
        </w:tc>
        <w:tc>
          <w:tcPr>
            <w:tcW w:w="2337" w:type="dxa"/>
          </w:tcPr>
          <w:p w14:paraId="4EE48B47" w14:textId="30BFF5E4"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[6, 7],</w:t>
            </w:r>
            <w:r w:rsidRPr="004D59A9">
              <w:rPr>
                <w:rFonts w:ascii="Times New Roman" w:hAnsi="Times New Roman" w:cs="Times New Roman"/>
                <w:sz w:val="20"/>
                <w:szCs w:val="20"/>
              </w:rPr>
              <w:br/>
              <w:t xml:space="preserve">T2 [8, 9], </w:t>
            </w:r>
          </w:p>
          <w:p w14:paraId="045D63B0" w14:textId="6C6A9319"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1.2443</w:t>
            </w:r>
          </w:p>
        </w:tc>
        <w:tc>
          <w:tcPr>
            <w:tcW w:w="2338" w:type="dxa"/>
          </w:tcPr>
          <w:p w14:paraId="763B15D8"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[7, 11],</w:t>
            </w:r>
          </w:p>
          <w:p w14:paraId="71A1ECDB"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[6, 8],</w:t>
            </w:r>
          </w:p>
          <w:p w14:paraId="0DC61608" w14:textId="4BAEBD02"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1.3038</w:t>
            </w:r>
          </w:p>
        </w:tc>
        <w:tc>
          <w:tcPr>
            <w:tcW w:w="2338" w:type="dxa"/>
          </w:tcPr>
          <w:p w14:paraId="0347E223" w14:textId="1D156333"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0.0595</w:t>
            </w:r>
          </w:p>
        </w:tc>
      </w:tr>
      <w:tr w:rsidR="00235C41" w:rsidRPr="004D59A9" w14:paraId="2E67B670" w14:textId="77777777" w:rsidTr="00235C41">
        <w:tc>
          <w:tcPr>
            <w:tcW w:w="2337" w:type="dxa"/>
          </w:tcPr>
          <w:p w14:paraId="5FC0CF1A" w14:textId="7A582FF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30s/15s</w:t>
            </w:r>
          </w:p>
        </w:tc>
        <w:tc>
          <w:tcPr>
            <w:tcW w:w="2337" w:type="dxa"/>
          </w:tcPr>
          <w:p w14:paraId="3FA4F54C"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[6, 8],</w:t>
            </w:r>
          </w:p>
          <w:p w14:paraId="4E54E7D8"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[7, 9],</w:t>
            </w:r>
          </w:p>
          <w:p w14:paraId="02D5F270" w14:textId="1B02EF0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1.0341</w:t>
            </w:r>
          </w:p>
        </w:tc>
        <w:tc>
          <w:tcPr>
            <w:tcW w:w="2338" w:type="dxa"/>
          </w:tcPr>
          <w:p w14:paraId="6D99B62E"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[8, 6],</w:t>
            </w:r>
          </w:p>
          <w:p w14:paraId="6A1C2AE3"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[7, 12]</w:t>
            </w:r>
          </w:p>
          <w:p w14:paraId="64C26BEE" w14:textId="3CE46A3A"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1.0968</w:t>
            </w:r>
          </w:p>
        </w:tc>
        <w:tc>
          <w:tcPr>
            <w:tcW w:w="2338" w:type="dxa"/>
          </w:tcPr>
          <w:p w14:paraId="11B380FA" w14:textId="330A3983"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0.0626</w:t>
            </w:r>
          </w:p>
        </w:tc>
      </w:tr>
    </w:tbl>
    <w:p w14:paraId="2AF10FEF" w14:textId="3635607D" w:rsidR="003060FD" w:rsidRPr="003060FD" w:rsidRDefault="003060FD" w:rsidP="003060FD">
      <w:pPr>
        <w:jc w:val="center"/>
        <w:rPr>
          <w:rFonts w:ascii="Times New Roman" w:hAnsi="Times New Roman" w:cs="Times New Roman"/>
          <w:i/>
          <w:iCs/>
          <w:sz w:val="16"/>
          <w:szCs w:val="16"/>
        </w:rPr>
      </w:pPr>
      <w:r w:rsidRPr="003060FD">
        <w:rPr>
          <w:rFonts w:ascii="Times New Roman" w:hAnsi="Times New Roman" w:cs="Times New Roman"/>
          <w:i/>
          <w:iCs/>
          <w:sz w:val="16"/>
          <w:szCs w:val="16"/>
        </w:rPr>
        <w:t xml:space="preserve">Table </w:t>
      </w:r>
      <w:r w:rsidR="00012036">
        <w:rPr>
          <w:rFonts w:ascii="Times New Roman" w:hAnsi="Times New Roman" w:cs="Times New Roman" w:hint="eastAsia"/>
          <w:i/>
          <w:iCs/>
          <w:sz w:val="16"/>
          <w:szCs w:val="16"/>
        </w:rPr>
        <w:t>2</w:t>
      </w:r>
      <w:r>
        <w:rPr>
          <w:rFonts w:ascii="Times New Roman" w:hAnsi="Times New Roman" w:cs="Times New Roman" w:hint="eastAsia"/>
          <w:i/>
          <w:iCs/>
          <w:sz w:val="16"/>
          <w:szCs w:val="16"/>
        </w:rPr>
        <w:t>:</w:t>
      </w:r>
      <w:r w:rsidRPr="003060FD">
        <w:rPr>
          <w:rFonts w:ascii="Times New Roman" w:hAnsi="Times New Roman" w:cs="Times New Roman"/>
          <w:i/>
          <w:iCs/>
          <w:sz w:val="16"/>
          <w:szCs w:val="16"/>
        </w:rPr>
        <w:t xml:space="preserve"> Comparison of MCMF and </w:t>
      </w:r>
      <w:r>
        <w:rPr>
          <w:rFonts w:ascii="Times New Roman" w:hAnsi="Times New Roman" w:cs="Times New Roman"/>
          <w:i/>
          <w:iCs/>
          <w:sz w:val="16"/>
          <w:szCs w:val="16"/>
        </w:rPr>
        <w:t>Minmax</w:t>
      </w:r>
      <w:r>
        <w:rPr>
          <w:rFonts w:ascii="Times New Roman" w:hAnsi="Times New Roman" w:cs="Times New Roman" w:hint="eastAsia"/>
          <w:i/>
          <w:iCs/>
          <w:sz w:val="16"/>
          <w:szCs w:val="16"/>
        </w:rPr>
        <w:t xml:space="preserve"> solutions for Interceptor Selection Conflict</w:t>
      </w:r>
    </w:p>
    <w:p w14:paraId="4B344BAB" w14:textId="687330F3" w:rsidR="003060FD" w:rsidRPr="0014504A" w:rsidRDefault="003060FD" w:rsidP="001B54C6">
      <w:pPr>
        <w:jc w:val="center"/>
        <w:rPr>
          <w:rFonts w:ascii="Times New Roman" w:hAnsi="Times New Roman" w:cs="Times New Roman"/>
          <w:sz w:val="20"/>
          <w:szCs w:val="20"/>
        </w:rPr>
      </w:pPr>
      <w:r>
        <w:rPr>
          <w:rFonts w:ascii="Times New Roman" w:hAnsi="Times New Roman" w:cs="Times New Roman" w:hint="eastAsia"/>
          <w:sz w:val="20"/>
          <w:szCs w:val="20"/>
        </w:rPr>
        <w:t xml:space="preserve">Table </w:t>
      </w:r>
      <w:r w:rsidR="00012036">
        <w:rPr>
          <w:rFonts w:ascii="Times New Roman" w:hAnsi="Times New Roman" w:cs="Times New Roman" w:hint="eastAsia"/>
          <w:sz w:val="20"/>
          <w:szCs w:val="20"/>
        </w:rPr>
        <w:t>2</w:t>
      </w:r>
      <w:r>
        <w:rPr>
          <w:rFonts w:ascii="Times New Roman" w:hAnsi="Times New Roman" w:cs="Times New Roman" w:hint="eastAsia"/>
          <w:sz w:val="20"/>
          <w:szCs w:val="20"/>
        </w:rPr>
        <w:t xml:space="preserve"> shows </w:t>
      </w:r>
      <w:r w:rsidR="0014504A" w:rsidRPr="0014504A">
        <w:rPr>
          <w:rFonts w:ascii="Times New Roman" w:hAnsi="Times New Roman" w:cs="Times New Roman"/>
          <w:sz w:val="20"/>
          <w:szCs w:val="20"/>
        </w:rPr>
        <w:t>that the MCMF-based assignment strategy is not only algorithmically correct, but also successfully integrated into the V46 simulation framework.</w:t>
      </w:r>
    </w:p>
    <w:p w14:paraId="0592D1B6" w14:textId="07A545F8" w:rsidR="001B6EF2" w:rsidRDefault="00904F1F">
      <w:pPr>
        <w:rPr>
          <w:rFonts w:ascii="Times New Roman" w:hAnsi="Times New Roman" w:cs="Times New Roman"/>
          <w:b/>
          <w:bCs/>
          <w:sz w:val="20"/>
          <w:szCs w:val="20"/>
        </w:rPr>
      </w:pPr>
      <w:r>
        <w:rPr>
          <w:rFonts w:ascii="Times New Roman" w:hAnsi="Times New Roman" w:cs="Times New Roman" w:hint="eastAsia"/>
          <w:b/>
          <w:bCs/>
          <w:sz w:val="20"/>
          <w:szCs w:val="20"/>
        </w:rPr>
        <w:t>3</w:t>
      </w:r>
      <w:commentRangeStart w:id="11"/>
      <w:commentRangeStart w:id="12"/>
      <w:r w:rsidR="0014504A">
        <w:rPr>
          <w:rFonts w:ascii="Times New Roman" w:hAnsi="Times New Roman" w:cs="Times New Roman" w:hint="eastAsia"/>
          <w:b/>
          <w:bCs/>
          <w:sz w:val="20"/>
          <w:szCs w:val="20"/>
        </w:rPr>
        <w:t>.</w:t>
      </w:r>
      <w:r w:rsidR="004521DB">
        <w:rPr>
          <w:rFonts w:ascii="Times New Roman" w:hAnsi="Times New Roman" w:cs="Times New Roman" w:hint="eastAsia"/>
          <w:b/>
          <w:bCs/>
          <w:sz w:val="20"/>
          <w:szCs w:val="20"/>
        </w:rPr>
        <w:t>3</w:t>
      </w:r>
      <w:r w:rsidR="0014504A">
        <w:rPr>
          <w:rFonts w:ascii="Times New Roman" w:hAnsi="Times New Roman" w:cs="Times New Roman" w:hint="eastAsia"/>
          <w:b/>
          <w:bCs/>
          <w:sz w:val="20"/>
          <w:szCs w:val="20"/>
        </w:rPr>
        <w:t xml:space="preserve"> </w:t>
      </w:r>
      <w:commentRangeEnd w:id="11"/>
      <w:r w:rsidR="00463097" w:rsidRPr="004D59A9">
        <w:rPr>
          <w:rStyle w:val="CommentReference"/>
          <w:rFonts w:ascii="Times New Roman" w:hAnsi="Times New Roman" w:cs="Times New Roman"/>
          <w:b/>
          <w:bCs/>
          <w:sz w:val="20"/>
          <w:szCs w:val="20"/>
        </w:rPr>
        <w:commentReference w:id="11"/>
      </w:r>
      <w:commentRangeEnd w:id="12"/>
      <w:r w:rsidRPr="004D59A9">
        <w:rPr>
          <w:rStyle w:val="CommentReference"/>
          <w:rFonts w:ascii="Times New Roman" w:hAnsi="Times New Roman" w:cs="Times New Roman"/>
          <w:b/>
          <w:bCs/>
          <w:sz w:val="20"/>
          <w:szCs w:val="20"/>
        </w:rPr>
        <w:commentReference w:id="12"/>
      </w:r>
      <w:r w:rsidR="001B6EF2" w:rsidRPr="004D59A9">
        <w:rPr>
          <w:rFonts w:ascii="Times New Roman" w:hAnsi="Times New Roman" w:cs="Times New Roman"/>
          <w:b/>
          <w:bCs/>
          <w:sz w:val="20"/>
          <w:szCs w:val="20"/>
        </w:rPr>
        <w:t xml:space="preserve">Stage </w:t>
      </w:r>
      <w:r w:rsidR="003060FD">
        <w:rPr>
          <w:rFonts w:ascii="Times New Roman" w:hAnsi="Times New Roman" w:cs="Times New Roman" w:hint="eastAsia"/>
          <w:b/>
          <w:bCs/>
          <w:sz w:val="20"/>
          <w:szCs w:val="20"/>
        </w:rPr>
        <w:t>3</w:t>
      </w:r>
      <w:r w:rsidR="001B6EF2" w:rsidRPr="00CF7E7F">
        <w:rPr>
          <w:rFonts w:ascii="Times New Roman" w:hAnsi="Times New Roman" w:cs="Times New Roman"/>
          <w:b/>
          <w:bCs/>
          <w:sz w:val="20"/>
          <w:szCs w:val="20"/>
        </w:rPr>
        <w:t xml:space="preserve">: </w:t>
      </w:r>
      <w:r w:rsidR="004D59A9" w:rsidRPr="00CF7E7F">
        <w:rPr>
          <w:rFonts w:ascii="Times New Roman" w:hAnsi="Times New Roman" w:cs="Times New Roman" w:hint="eastAsia"/>
          <w:b/>
          <w:bCs/>
          <w:sz w:val="20"/>
          <w:szCs w:val="20"/>
        </w:rPr>
        <w:t>Full Natural Simulation</w:t>
      </w:r>
    </w:p>
    <w:p w14:paraId="2BFF7B14" w14:textId="5813D6F9" w:rsidR="003060FD" w:rsidRPr="003060FD" w:rsidRDefault="004D59A9" w:rsidP="00904F1F">
      <w:pPr>
        <w:rPr>
          <w:rFonts w:ascii="Times New Roman" w:hAnsi="Times New Roman" w:cs="Times New Roman"/>
          <w:i/>
          <w:iCs/>
          <w:sz w:val="16"/>
          <w:szCs w:val="16"/>
        </w:rPr>
      </w:pPr>
      <w:r>
        <w:rPr>
          <w:rFonts w:ascii="Times New Roman" w:hAnsi="Times New Roman" w:cs="Times New Roman" w:hint="eastAsia"/>
          <w:sz w:val="20"/>
          <w:szCs w:val="20"/>
        </w:rPr>
        <w:t xml:space="preserve">Stage </w:t>
      </w:r>
      <w:r w:rsidR="003060FD">
        <w:rPr>
          <w:rFonts w:ascii="Times New Roman" w:hAnsi="Times New Roman" w:cs="Times New Roman" w:hint="eastAsia"/>
          <w:sz w:val="20"/>
          <w:szCs w:val="20"/>
        </w:rPr>
        <w:t>3</w:t>
      </w:r>
      <w:r>
        <w:rPr>
          <w:rFonts w:ascii="Times New Roman" w:hAnsi="Times New Roman" w:cs="Times New Roman" w:hint="eastAsia"/>
          <w:sz w:val="20"/>
          <w:szCs w:val="20"/>
        </w:rPr>
        <w:t xml:space="preserve"> runs the clean main script example_V4</w:t>
      </w:r>
      <w:r w:rsidR="001C78B8">
        <w:rPr>
          <w:rFonts w:ascii="Times New Roman" w:hAnsi="Times New Roman" w:cs="Times New Roman" w:hint="eastAsia"/>
          <w:sz w:val="20"/>
          <w:szCs w:val="20"/>
        </w:rPr>
        <w:t>6</w:t>
      </w:r>
      <w:r>
        <w:rPr>
          <w:rFonts w:ascii="Times New Roman" w:hAnsi="Times New Roman" w:cs="Times New Roman" w:hint="eastAsia"/>
          <w:sz w:val="20"/>
          <w:szCs w:val="20"/>
        </w:rPr>
        <w:t>_Yeqi.m directly. No stage 3 injection file is used.</w:t>
      </w:r>
      <w:r w:rsidR="003060FD">
        <w:rPr>
          <w:rFonts w:ascii="Times New Roman" w:hAnsi="Times New Roman" w:cs="Times New Roman" w:hint="eastAsia"/>
          <w:sz w:val="20"/>
          <w:szCs w:val="20"/>
        </w:rPr>
        <w:t xml:space="preserve"> </w:t>
      </w:r>
    </w:p>
    <w:p w14:paraId="0657EAE9" w14:textId="2C5DF7FD" w:rsidR="0074641A" w:rsidRDefault="004431FB" w:rsidP="0074641A">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2258F40" wp14:editId="54C2967D">
            <wp:extent cx="3409950" cy="2440883"/>
            <wp:effectExtent l="0" t="0" r="0" b="0"/>
            <wp:docPr id="87205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62517" cy="2478511"/>
                    </a:xfrm>
                    <a:prstGeom prst="rect">
                      <a:avLst/>
                    </a:prstGeom>
                    <a:noFill/>
                    <a:ln>
                      <a:noFill/>
                    </a:ln>
                  </pic:spPr>
                </pic:pic>
              </a:graphicData>
            </a:graphic>
          </wp:inline>
        </w:drawing>
      </w:r>
    </w:p>
    <w:p w14:paraId="6018401A" w14:textId="3C300A37" w:rsidR="0074641A" w:rsidRPr="0074641A" w:rsidRDefault="003060FD" w:rsidP="0074641A">
      <w:pPr>
        <w:jc w:val="center"/>
        <w:rPr>
          <w:rFonts w:ascii="Times New Roman" w:hAnsi="Times New Roman" w:cs="Times New Roman"/>
          <w:i/>
          <w:iCs/>
          <w:sz w:val="16"/>
          <w:szCs w:val="16"/>
        </w:rPr>
      </w:pPr>
      <w:r>
        <w:rPr>
          <w:rFonts w:ascii="Times New Roman" w:hAnsi="Times New Roman" w:cs="Times New Roman" w:hint="eastAsia"/>
          <w:i/>
          <w:iCs/>
          <w:sz w:val="16"/>
          <w:szCs w:val="16"/>
          <w:lang w:val="en-CA"/>
        </w:rPr>
        <w:t xml:space="preserve">Figure 3: </w:t>
      </w:r>
      <w:commentRangeStart w:id="13"/>
      <w:commentRangeStart w:id="14"/>
      <w:r w:rsidR="0074641A" w:rsidRPr="0074641A">
        <w:rPr>
          <w:rFonts w:ascii="Times New Roman" w:hAnsi="Times New Roman" w:cs="Times New Roman"/>
          <w:i/>
          <w:iCs/>
          <w:sz w:val="16"/>
          <w:szCs w:val="16"/>
          <w:lang w:val="en-CA"/>
        </w:rPr>
        <w:t>Simulation Under the Same Configuration as V45, with MCMF Enabled</w:t>
      </w:r>
      <w:commentRangeEnd w:id="13"/>
      <w:r w:rsidR="00BB701A" w:rsidRPr="0074641A">
        <w:rPr>
          <w:rStyle w:val="CommentReference"/>
          <w:rFonts w:ascii="Times New Roman" w:hAnsi="Times New Roman" w:cs="Times New Roman"/>
          <w:i/>
          <w:iCs/>
        </w:rPr>
        <w:commentReference w:id="13"/>
      </w:r>
      <w:commentRangeEnd w:id="14"/>
      <w:r w:rsidR="005C5CC6" w:rsidRPr="0074641A">
        <w:rPr>
          <w:rStyle w:val="CommentReference"/>
          <w:rFonts w:ascii="Times New Roman" w:hAnsi="Times New Roman" w:cs="Times New Roman"/>
          <w:i/>
          <w:iCs/>
        </w:rPr>
        <w:commentReference w:id="14"/>
      </w:r>
    </w:p>
    <w:p w14:paraId="194F4F1A" w14:textId="1CB1730F" w:rsidR="0014504A" w:rsidRDefault="003060FD">
      <w:pPr>
        <w:rPr>
          <w:rFonts w:ascii="Times New Roman" w:hAnsi="Times New Roman" w:cs="Times New Roman"/>
          <w:sz w:val="20"/>
          <w:szCs w:val="20"/>
        </w:rPr>
      </w:pPr>
      <w:r>
        <w:rPr>
          <w:rFonts w:ascii="Times New Roman" w:hAnsi="Times New Roman" w:cs="Times New Roman" w:hint="eastAsia"/>
          <w:sz w:val="20"/>
          <w:szCs w:val="20"/>
        </w:rPr>
        <w:lastRenderedPageBreak/>
        <w:t>As Figure 3 shown,</w:t>
      </w:r>
      <w:r w:rsidR="004D59A9">
        <w:rPr>
          <w:rFonts w:ascii="Times New Roman" w:hAnsi="Times New Roman" w:cs="Times New Roman" w:hint="eastAsia"/>
          <w:sz w:val="20"/>
          <w:szCs w:val="20"/>
        </w:rPr>
        <w:t xml:space="preserve"> MCMF is naturally invoked by the clean full simulation. However, this </w:t>
      </w:r>
      <w:r w:rsidR="004431FB">
        <w:rPr>
          <w:rFonts w:ascii="Times New Roman" w:hAnsi="Times New Roman" w:cs="Times New Roman"/>
          <w:sz w:val="20"/>
          <w:szCs w:val="20"/>
        </w:rPr>
        <w:t>natural</w:t>
      </w:r>
      <w:r w:rsidR="004D59A9">
        <w:rPr>
          <w:rFonts w:ascii="Times New Roman" w:hAnsi="Times New Roman" w:cs="Times New Roman" w:hint="eastAsia"/>
          <w:sz w:val="20"/>
          <w:szCs w:val="20"/>
        </w:rPr>
        <w:t xml:space="preserve"> run did not produce simultaneous multi-target selection, so it does not replace the controlled conflict </w:t>
      </w:r>
      <w:r w:rsidR="004D59A9">
        <w:rPr>
          <w:rFonts w:ascii="Times New Roman" w:hAnsi="Times New Roman" w:cs="Times New Roman"/>
          <w:sz w:val="20"/>
          <w:szCs w:val="20"/>
        </w:rPr>
        <w:t>evidence</w:t>
      </w:r>
      <w:r w:rsidR="004D59A9">
        <w:rPr>
          <w:rFonts w:ascii="Times New Roman" w:hAnsi="Times New Roman" w:cs="Times New Roman" w:hint="eastAsia"/>
          <w:sz w:val="20"/>
          <w:szCs w:val="20"/>
        </w:rPr>
        <w:t xml:space="preserve"> form Stage 1&amp;2, </w:t>
      </w:r>
      <w:r w:rsidR="004521DB">
        <w:rPr>
          <w:rFonts w:ascii="Times New Roman" w:hAnsi="Times New Roman" w:cs="Times New Roman" w:hint="eastAsia"/>
          <w:sz w:val="20"/>
          <w:szCs w:val="20"/>
        </w:rPr>
        <w:t>and Stage 3</w:t>
      </w:r>
      <w:r w:rsidR="004D59A9">
        <w:rPr>
          <w:rFonts w:ascii="Times New Roman" w:hAnsi="Times New Roman" w:cs="Times New Roman" w:hint="eastAsia"/>
          <w:sz w:val="20"/>
          <w:szCs w:val="20"/>
        </w:rPr>
        <w:t xml:space="preserve">. I may need to find more test </w:t>
      </w:r>
      <w:r w:rsidR="0020298F">
        <w:rPr>
          <w:rFonts w:ascii="Times New Roman" w:hAnsi="Times New Roman" w:cs="Times New Roman"/>
          <w:sz w:val="20"/>
          <w:szCs w:val="20"/>
        </w:rPr>
        <w:t>cases</w:t>
      </w:r>
      <w:r w:rsidR="004D59A9">
        <w:rPr>
          <w:rFonts w:ascii="Times New Roman" w:hAnsi="Times New Roman" w:cs="Times New Roman" w:hint="eastAsia"/>
          <w:sz w:val="20"/>
          <w:szCs w:val="20"/>
        </w:rPr>
        <w:t xml:space="preserve"> then.</w:t>
      </w:r>
    </w:p>
    <w:p w14:paraId="0291F10D" w14:textId="77777777" w:rsidR="00571EFF" w:rsidRDefault="00571EFF">
      <w:pPr>
        <w:rPr>
          <w:rFonts w:ascii="Times New Roman" w:hAnsi="Times New Roman" w:cs="Times New Roman"/>
          <w:sz w:val="20"/>
          <w:szCs w:val="20"/>
        </w:rPr>
      </w:pPr>
    </w:p>
    <w:p w14:paraId="38B73C48" w14:textId="02D86FEF" w:rsidR="00571EFF" w:rsidRPr="00571EFF" w:rsidRDefault="00A74637" w:rsidP="00571EFF">
      <w:pPr>
        <w:rPr>
          <w:rFonts w:ascii="Times New Roman" w:hAnsi="Times New Roman" w:cs="Times New Roman"/>
          <w:sz w:val="20"/>
          <w:szCs w:val="20"/>
          <w:lang w:val="en-CA"/>
        </w:rPr>
      </w:pPr>
      <w:r>
        <w:rPr>
          <w:rFonts w:ascii="Times New Roman" w:hAnsi="Times New Roman" w:cs="Times New Roman"/>
          <w:sz w:val="20"/>
          <w:szCs w:val="20"/>
          <w:lang w:val="en-CA"/>
        </w:rPr>
        <w:t xml:space="preserve">Figure 4 provides </w:t>
      </w:r>
      <w:r w:rsidR="00904F1F">
        <w:rPr>
          <w:rFonts w:ascii="Times New Roman" w:hAnsi="Times New Roman" w:cs="Times New Roman"/>
          <w:sz w:val="20"/>
          <w:szCs w:val="20"/>
          <w:lang w:val="en-CA"/>
        </w:rPr>
        <w:t xml:space="preserve">a </w:t>
      </w:r>
      <w:r w:rsidR="00904F1F" w:rsidRPr="00571EFF">
        <w:rPr>
          <w:rFonts w:ascii="Times New Roman" w:hAnsi="Times New Roman" w:cs="Times New Roman"/>
          <w:sz w:val="20"/>
          <w:szCs w:val="20"/>
          <w:lang w:val="en-CA"/>
        </w:rPr>
        <w:t>supplementary</w:t>
      </w:r>
      <w:r w:rsidR="00571EFF" w:rsidRPr="00571EFF">
        <w:rPr>
          <w:rFonts w:ascii="Times New Roman" w:hAnsi="Times New Roman" w:cs="Times New Roman"/>
          <w:sz w:val="20"/>
          <w:szCs w:val="20"/>
          <w:lang w:val="en-CA"/>
        </w:rPr>
        <w:t xml:space="preserve"> 15 s natural simulation case</w:t>
      </w:r>
      <w:r>
        <w:rPr>
          <w:rFonts w:ascii="Times New Roman" w:hAnsi="Times New Roman" w:cs="Times New Roman"/>
          <w:sz w:val="20"/>
          <w:szCs w:val="20"/>
          <w:lang w:val="en-CA"/>
        </w:rPr>
        <w:t>, which</w:t>
      </w:r>
      <w:r w:rsidR="00571EFF" w:rsidRPr="00571EFF">
        <w:rPr>
          <w:rFonts w:ascii="Times New Roman" w:hAnsi="Times New Roman" w:cs="Times New Roman"/>
          <w:sz w:val="20"/>
          <w:szCs w:val="20"/>
          <w:lang w:val="en-CA"/>
        </w:rPr>
        <w:t xml:space="preserve"> was also examined to show that MCMF can operate correctly in a naturally occurring simultaneous two-target assignment event. In this case, target 1 and target 2 naturally entered PENDING_SELECTION at the same time, without any manual injection. </w:t>
      </w:r>
    </w:p>
    <w:p w14:paraId="32B6BA2E" w14:textId="04915D29"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lang w:val="en-CA"/>
        </w:rPr>
        <w:t>MCMF:</w:t>
      </w:r>
    </w:p>
    <w:p w14:paraId="271133C8" w14:textId="69416F8A"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T1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[17 21], cost 0.6211</w:t>
      </w:r>
    </w:p>
    <w:p w14:paraId="59FC348E" w14:textId="36CE3C55"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T2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[7 11], cost 0.5849</w:t>
      </w:r>
    </w:p>
    <w:p w14:paraId="3B790E91" w14:textId="77777777"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total 1.2060</w:t>
      </w:r>
    </w:p>
    <w:p w14:paraId="2E30A87E" w14:textId="74062B0C" w:rsidR="00571EFF" w:rsidRPr="00571EFF" w:rsidRDefault="003060FD" w:rsidP="00571EFF">
      <w:pPr>
        <w:rPr>
          <w:rFonts w:ascii="Times New Roman" w:hAnsi="Times New Roman" w:cs="Times New Roman"/>
          <w:sz w:val="20"/>
          <w:szCs w:val="20"/>
          <w:lang w:val="en-CA"/>
        </w:rPr>
      </w:pPr>
      <w:r>
        <w:rPr>
          <w:rFonts w:ascii="Times New Roman" w:hAnsi="Times New Roman" w:cs="Times New Roman" w:hint="eastAsia"/>
          <w:sz w:val="20"/>
          <w:szCs w:val="20"/>
          <w:lang w:val="en-CA"/>
        </w:rPr>
        <w:t>Minmax</w:t>
      </w:r>
      <w:r w:rsidR="00571EFF" w:rsidRPr="00571EFF">
        <w:rPr>
          <w:rFonts w:ascii="Times New Roman" w:hAnsi="Times New Roman" w:cs="Times New Roman"/>
          <w:sz w:val="20"/>
          <w:szCs w:val="20"/>
          <w:lang w:val="en-CA"/>
        </w:rPr>
        <w:t>:</w:t>
      </w:r>
    </w:p>
    <w:p w14:paraId="1BBCBF1F" w14:textId="4F38AFC6"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T1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[11 17], cost 0.5997</w:t>
      </w:r>
    </w:p>
    <w:p w14:paraId="32FCB778" w14:textId="6593A04F"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T2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[7 1], cost 0.6137</w:t>
      </w:r>
    </w:p>
    <w:p w14:paraId="24173AB5" w14:textId="77777777" w:rsid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total 1.2133</w:t>
      </w:r>
    </w:p>
    <w:p w14:paraId="6D27EE9D" w14:textId="60D402D3"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rPr>
        <w:t xml:space="preserve">Although the improvement is small, this remains a useful no-injection example in which MCMF outperformed the </w:t>
      </w:r>
      <w:r w:rsidR="003060FD">
        <w:rPr>
          <w:rFonts w:ascii="Times New Roman" w:hAnsi="Times New Roman" w:cs="Times New Roman" w:hint="eastAsia"/>
          <w:sz w:val="20"/>
          <w:szCs w:val="20"/>
        </w:rPr>
        <w:t>minmax</w:t>
      </w:r>
      <w:r w:rsidRPr="00571EFF">
        <w:rPr>
          <w:rFonts w:ascii="Times New Roman" w:hAnsi="Times New Roman" w:cs="Times New Roman"/>
          <w:sz w:val="20"/>
          <w:szCs w:val="20"/>
        </w:rPr>
        <w:t xml:space="preserve"> strategy.</w:t>
      </w:r>
    </w:p>
    <w:p w14:paraId="6415C4D4" w14:textId="77777777" w:rsidR="0074641A" w:rsidRDefault="00571EFF" w:rsidP="0074641A">
      <w:pPr>
        <w:ind w:left="720"/>
        <w:jc w:val="center"/>
        <w:rPr>
          <w:rFonts w:ascii="Times New Roman" w:hAnsi="Times New Roman" w:cs="Times New Roman"/>
          <w:sz w:val="20"/>
          <w:szCs w:val="20"/>
          <w:lang w:val="en-CA"/>
        </w:rPr>
      </w:pPr>
      <w:r>
        <w:rPr>
          <w:rFonts w:ascii="Times New Roman" w:hAnsi="Times New Roman" w:cs="Times New Roman"/>
          <w:noProof/>
          <w:sz w:val="20"/>
          <w:szCs w:val="20"/>
          <w:lang w:val="en-CA"/>
        </w:rPr>
        <w:drawing>
          <wp:inline distT="0" distB="0" distL="0" distR="0" wp14:anchorId="26DD487A" wp14:editId="46EB669B">
            <wp:extent cx="4171950" cy="2986332"/>
            <wp:effectExtent l="0" t="0" r="0" b="5080"/>
            <wp:docPr id="46296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79188" cy="2991513"/>
                    </a:xfrm>
                    <a:prstGeom prst="rect">
                      <a:avLst/>
                    </a:prstGeom>
                    <a:noFill/>
                    <a:ln>
                      <a:noFill/>
                    </a:ln>
                  </pic:spPr>
                </pic:pic>
              </a:graphicData>
            </a:graphic>
          </wp:inline>
        </w:drawing>
      </w:r>
    </w:p>
    <w:p w14:paraId="121F6365" w14:textId="7904BB1F" w:rsidR="0074641A" w:rsidRPr="0074641A" w:rsidRDefault="00A74637" w:rsidP="0074641A">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 xml:space="preserve">Figure4: </w:t>
      </w:r>
      <w:r w:rsidR="0074641A" w:rsidRPr="0074641A">
        <w:rPr>
          <w:rFonts w:ascii="Times New Roman" w:hAnsi="Times New Roman" w:cs="Times New Roman"/>
          <w:i/>
          <w:iCs/>
          <w:sz w:val="16"/>
          <w:szCs w:val="16"/>
          <w:lang w:val="en-CA"/>
        </w:rPr>
        <w:t>15 s Simulation with MCMF</w:t>
      </w:r>
    </w:p>
    <w:p w14:paraId="54F2551E" w14:textId="77777777" w:rsidR="001B54C6" w:rsidRDefault="001B54C6" w:rsidP="008235BC">
      <w:pPr>
        <w:rPr>
          <w:rFonts w:ascii="Times New Roman" w:hAnsi="Times New Roman" w:cs="Times New Roman"/>
          <w:b/>
          <w:bCs/>
        </w:rPr>
      </w:pPr>
    </w:p>
    <w:p w14:paraId="091E9E40" w14:textId="77777777" w:rsidR="001B54C6" w:rsidRDefault="001B54C6" w:rsidP="008235BC">
      <w:pPr>
        <w:rPr>
          <w:rFonts w:ascii="Times New Roman" w:hAnsi="Times New Roman" w:cs="Times New Roman"/>
          <w:b/>
          <w:bCs/>
        </w:rPr>
      </w:pPr>
    </w:p>
    <w:p w14:paraId="1ED8C0F4" w14:textId="6FB836E3" w:rsidR="00CA0C40" w:rsidRPr="0087596E" w:rsidRDefault="00904F1F" w:rsidP="008235BC">
      <w:pPr>
        <w:rPr>
          <w:rFonts w:ascii="Times New Roman" w:hAnsi="Times New Roman" w:cs="Times New Roman"/>
          <w:b/>
          <w:bCs/>
        </w:rPr>
      </w:pPr>
      <w:r>
        <w:rPr>
          <w:rFonts w:ascii="Times New Roman" w:hAnsi="Times New Roman" w:cs="Times New Roman" w:hint="eastAsia"/>
          <w:b/>
          <w:bCs/>
        </w:rPr>
        <w:lastRenderedPageBreak/>
        <w:t>4</w:t>
      </w:r>
      <w:r w:rsidR="0014504A" w:rsidRPr="0014504A">
        <w:rPr>
          <w:rFonts w:ascii="Times New Roman" w:hAnsi="Times New Roman" w:cs="Times New Roman" w:hint="eastAsia"/>
          <w:b/>
          <w:bCs/>
        </w:rPr>
        <w:t xml:space="preserve">. </w:t>
      </w:r>
      <w:r w:rsidR="008235BC">
        <w:rPr>
          <w:rFonts w:ascii="Times New Roman" w:hAnsi="Times New Roman" w:cs="Times New Roman" w:hint="eastAsia"/>
          <w:b/>
          <w:bCs/>
        </w:rPr>
        <w:t>More Examples</w:t>
      </w:r>
      <w:commentRangeStart w:id="15"/>
      <w:commentRangeStart w:id="16"/>
      <w:r w:rsidR="0014504A" w:rsidRPr="0087596E">
        <w:rPr>
          <w:rFonts w:ascii="Times New Roman" w:hAnsi="Times New Roman" w:cs="Times New Roman"/>
          <w:b/>
          <w:bCs/>
        </w:rPr>
        <w:t>.</w:t>
      </w:r>
      <w:commentRangeEnd w:id="15"/>
      <w:r w:rsidR="0087596E" w:rsidRPr="0087596E">
        <w:rPr>
          <w:rStyle w:val="CommentReference"/>
          <w:rFonts w:ascii="Times New Roman" w:hAnsi="Times New Roman" w:cs="Times New Roman"/>
          <w:b/>
          <w:bCs/>
          <w:sz w:val="24"/>
          <w:szCs w:val="24"/>
        </w:rPr>
        <w:commentReference w:id="15"/>
      </w:r>
      <w:commentRangeEnd w:id="16"/>
      <w:r w:rsidR="003470FF" w:rsidRPr="0087596E">
        <w:rPr>
          <w:rStyle w:val="CommentReference"/>
          <w:rFonts w:ascii="Times New Roman" w:hAnsi="Times New Roman" w:cs="Times New Roman"/>
          <w:b/>
          <w:bCs/>
          <w:sz w:val="24"/>
          <w:szCs w:val="24"/>
        </w:rPr>
        <w:commentReference w:id="16"/>
      </w:r>
      <w:r w:rsidR="003C1D99" w:rsidRPr="0087596E">
        <w:rPr>
          <w:rFonts w:ascii="Times New Roman" w:hAnsi="Times New Roman" w:cs="Times New Roman"/>
          <w:b/>
          <w:bCs/>
        </w:rPr>
        <w:t xml:space="preserve"> And Improvement.</w:t>
      </w:r>
    </w:p>
    <w:p w14:paraId="5B68C7C1" w14:textId="24A6DC3E" w:rsidR="00CA0C40" w:rsidRDefault="003C1D99" w:rsidP="008235BC">
      <w:pPr>
        <w:rPr>
          <w:rFonts w:ascii="Times New Roman" w:hAnsi="Times New Roman" w:cs="Times New Roman"/>
          <w:sz w:val="20"/>
          <w:szCs w:val="20"/>
          <w:lang w:val="en-CA"/>
        </w:rPr>
      </w:pPr>
      <w:r>
        <w:rPr>
          <w:rFonts w:ascii="Times New Roman" w:hAnsi="Times New Roman" w:cs="Times New Roman"/>
          <w:sz w:val="20"/>
          <w:szCs w:val="20"/>
          <w:lang w:val="en-CA"/>
        </w:rPr>
        <w:t xml:space="preserve">Figure 5 shows a full simulation from </w:t>
      </w:r>
      <w:r w:rsidR="00CA0C40" w:rsidRPr="00CA0C40">
        <w:rPr>
          <w:rFonts w:ascii="Times New Roman" w:hAnsi="Times New Roman" w:cs="Times New Roman"/>
          <w:sz w:val="20"/>
          <w:szCs w:val="20"/>
          <w:lang w:val="en-CA"/>
        </w:rPr>
        <w:t xml:space="preserve">example_V45_V38_b_Yeqi.m </w:t>
      </w:r>
      <w:r w:rsidR="00CA0C40">
        <w:rPr>
          <w:rFonts w:ascii="Times New Roman" w:hAnsi="Times New Roman" w:cs="Times New Roman"/>
          <w:sz w:val="20"/>
          <w:szCs w:val="20"/>
          <w:lang w:val="en-CA"/>
        </w:rPr>
        <w:t>(V45)</w:t>
      </w:r>
      <w:r>
        <w:rPr>
          <w:rFonts w:ascii="Times New Roman" w:hAnsi="Times New Roman" w:cs="Times New Roman"/>
          <w:sz w:val="20"/>
          <w:szCs w:val="20"/>
          <w:lang w:val="en-CA"/>
        </w:rPr>
        <w:t>, using</w:t>
      </w:r>
      <w:r w:rsidR="00CA0C40">
        <w:rPr>
          <w:rFonts w:ascii="Times New Roman" w:hAnsi="Times New Roman" w:cs="Times New Roman"/>
          <w:sz w:val="20"/>
          <w:szCs w:val="20"/>
          <w:lang w:val="en-CA"/>
        </w:rPr>
        <w:t xml:space="preserve"> the original</w:t>
      </w:r>
      <w:r>
        <w:rPr>
          <w:rFonts w:ascii="Times New Roman" w:hAnsi="Times New Roman" w:cs="Times New Roman"/>
          <w:sz w:val="20"/>
          <w:szCs w:val="20"/>
          <w:lang w:val="en-CA"/>
        </w:rPr>
        <w:t xml:space="preserve"> min-max </w:t>
      </w:r>
      <w:r w:rsidR="00CA0C40">
        <w:rPr>
          <w:rFonts w:ascii="Times New Roman" w:hAnsi="Times New Roman" w:cs="Times New Roman"/>
          <w:sz w:val="20"/>
          <w:szCs w:val="20"/>
          <w:lang w:val="en-CA"/>
        </w:rPr>
        <w:t>conflict resolution strategy.</w:t>
      </w:r>
      <w:r>
        <w:rPr>
          <w:rFonts w:ascii="Times New Roman" w:hAnsi="Times New Roman" w:cs="Times New Roman"/>
          <w:sz w:val="20"/>
          <w:szCs w:val="20"/>
          <w:lang w:val="en-CA"/>
        </w:rPr>
        <w:t xml:space="preserve">to solve the conflict. </w:t>
      </w:r>
      <w:r w:rsidR="00CA0C40">
        <w:rPr>
          <w:rFonts w:ascii="Times New Roman" w:hAnsi="Times New Roman" w:cs="Times New Roman"/>
          <w:sz w:val="20"/>
          <w:szCs w:val="20"/>
          <w:lang w:val="en-CA"/>
        </w:rPr>
        <w:t>In V45, conflicts are only solved when multiple targets enter the PENDING_SELECTION state at the exact same simulation timestamp.</w:t>
      </w:r>
    </w:p>
    <w:p w14:paraId="303D6BF5" w14:textId="77777777" w:rsidR="0087596E" w:rsidRDefault="0087596E" w:rsidP="0087596E">
      <w:pPr>
        <w:jc w:val="center"/>
        <w:rPr>
          <w:noProof/>
        </w:rPr>
      </w:pPr>
      <w:r>
        <w:rPr>
          <w:noProof/>
        </w:rPr>
        <w:drawing>
          <wp:inline distT="0" distB="0" distL="0" distR="0" wp14:anchorId="638D313C" wp14:editId="0EA1036B">
            <wp:extent cx="3831404" cy="2742565"/>
            <wp:effectExtent l="0" t="0" r="0" b="635"/>
            <wp:docPr id="279752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49652" cy="2755627"/>
                    </a:xfrm>
                    <a:prstGeom prst="rect">
                      <a:avLst/>
                    </a:prstGeom>
                    <a:noFill/>
                    <a:ln>
                      <a:noFill/>
                    </a:ln>
                  </pic:spPr>
                </pic:pic>
              </a:graphicData>
            </a:graphic>
          </wp:inline>
        </w:drawing>
      </w:r>
    </w:p>
    <w:p w14:paraId="5BFDBCB6" w14:textId="3B1B53C9" w:rsidR="0087596E" w:rsidRP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Figure5: Full simulation from V45(</w:t>
      </w:r>
      <w:r w:rsidRPr="003C1D99">
        <w:rPr>
          <w:rFonts w:ascii="Times New Roman" w:hAnsi="Times New Roman" w:cs="Times New Roman"/>
          <w:i/>
          <w:iCs/>
          <w:sz w:val="16"/>
          <w:szCs w:val="16"/>
          <w:lang w:val="en-CA"/>
        </w:rPr>
        <w:t>example_V45_V38_b_Yeqi.m</w:t>
      </w:r>
      <w:r>
        <w:rPr>
          <w:rFonts w:ascii="Times New Roman" w:hAnsi="Times New Roman" w:cs="Times New Roman"/>
          <w:i/>
          <w:iCs/>
          <w:sz w:val="16"/>
          <w:szCs w:val="16"/>
          <w:lang w:val="en-CA"/>
        </w:rPr>
        <w:t>)</w:t>
      </w:r>
    </w:p>
    <w:p w14:paraId="44B7B57C" w14:textId="56BA20D3" w:rsidR="001B54C6" w:rsidRPr="001B54C6" w:rsidRDefault="00CA0C40" w:rsidP="0087596E">
      <w:pPr>
        <w:rPr>
          <w:noProof/>
        </w:rPr>
      </w:pPr>
      <w:r>
        <w:rPr>
          <w:rFonts w:ascii="Times New Roman" w:hAnsi="Times New Roman" w:cs="Times New Roman"/>
          <w:sz w:val="20"/>
          <w:szCs w:val="20"/>
          <w:lang w:val="en-CA"/>
        </w:rPr>
        <w:t>After observing the simulation more closely, I found an addition conflict case. At t=38.9, target 1 selected sensor 10 and sensor 14 as its interceptors. Sensor 14 was assigned to move toward the predicted interception point for target 1. However, at t=39.5, target 2 also entered the PENDING_SELECTION state. During this later selection process, target 2 selected sensor 20 and took sensor 14 away from target 1, even though sensor 14 was already executing an interception task for target 1. This behavior is shown is Figure 6.</w:t>
      </w:r>
      <w:r w:rsidR="0087596E" w:rsidRPr="0087596E">
        <w:rPr>
          <w:noProof/>
        </w:rPr>
        <w:t xml:space="preserve"> </w:t>
      </w:r>
    </w:p>
    <w:p w14:paraId="4AEF6182" w14:textId="77777777" w:rsidR="0087596E" w:rsidRDefault="0087596E" w:rsidP="0087596E">
      <w:pPr>
        <w:jc w:val="center"/>
        <w:rPr>
          <w:rFonts w:ascii="Times New Roman" w:hAnsi="Times New Roman" w:cs="Times New Roman"/>
          <w:sz w:val="20"/>
          <w:szCs w:val="20"/>
          <w:lang w:val="en-CA"/>
        </w:rPr>
      </w:pPr>
      <w:r w:rsidRPr="003C1D99">
        <w:rPr>
          <w:rFonts w:ascii="Times New Roman" w:hAnsi="Times New Roman" w:cs="Times New Roman"/>
          <w:noProof/>
          <w:sz w:val="20"/>
          <w:szCs w:val="20"/>
          <w:lang w:val="en-CA"/>
        </w:rPr>
        <w:drawing>
          <wp:inline distT="0" distB="0" distL="0" distR="0" wp14:anchorId="2FC90132" wp14:editId="71C84491">
            <wp:extent cx="3752850" cy="2803010"/>
            <wp:effectExtent l="0" t="0" r="0" b="0"/>
            <wp:docPr id="17743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6071" name=""/>
                    <pic:cNvPicPr/>
                  </pic:nvPicPr>
                  <pic:blipFill>
                    <a:blip r:embed="rId15"/>
                    <a:stretch>
                      <a:fillRect/>
                    </a:stretch>
                  </pic:blipFill>
                  <pic:spPr>
                    <a:xfrm>
                      <a:off x="0" y="0"/>
                      <a:ext cx="3763082" cy="2810652"/>
                    </a:xfrm>
                    <a:prstGeom prst="rect">
                      <a:avLst/>
                    </a:prstGeom>
                  </pic:spPr>
                </pic:pic>
              </a:graphicData>
            </a:graphic>
          </wp:inline>
        </w:drawing>
      </w:r>
    </w:p>
    <w:p w14:paraId="5C7C8361" w14:textId="0939CD77" w:rsid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Figure6: t=40.1 for V45 simulation. Target 2 took over sensor 14 from Target 1.</w:t>
      </w:r>
    </w:p>
    <w:p w14:paraId="1DBA88DF" w14:textId="755D7723" w:rsidR="00CA0C40" w:rsidRDefault="00CA0C40" w:rsidP="008235BC">
      <w:pPr>
        <w:rPr>
          <w:rFonts w:ascii="Times New Roman" w:hAnsi="Times New Roman" w:cs="Times New Roman"/>
          <w:sz w:val="20"/>
          <w:szCs w:val="20"/>
        </w:rPr>
      </w:pPr>
      <w:r w:rsidRPr="00CA0C40">
        <w:rPr>
          <w:rFonts w:ascii="Times New Roman" w:hAnsi="Times New Roman" w:cs="Times New Roman"/>
          <w:sz w:val="20"/>
          <w:szCs w:val="20"/>
        </w:rPr>
        <w:lastRenderedPageBreak/>
        <w:t xml:space="preserve">This is an interesting and important observation because the system is a discrete-event system. Although the two targets did not enter PENDING_SELECTION at the exact same timestamp, the later selection by </w:t>
      </w:r>
      <w:r>
        <w:rPr>
          <w:rFonts w:ascii="Times New Roman" w:hAnsi="Times New Roman" w:cs="Times New Roman"/>
          <w:sz w:val="20"/>
          <w:szCs w:val="20"/>
        </w:rPr>
        <w:t>target</w:t>
      </w:r>
      <w:r w:rsidRPr="00CA0C40">
        <w:rPr>
          <w:rFonts w:ascii="Times New Roman" w:hAnsi="Times New Roman" w:cs="Times New Roman"/>
          <w:sz w:val="20"/>
          <w:szCs w:val="20"/>
        </w:rPr>
        <w:t xml:space="preserve"> 2 still created a conflict with the existing</w:t>
      </w:r>
      <w:r>
        <w:rPr>
          <w:rFonts w:ascii="Times New Roman" w:hAnsi="Times New Roman" w:cs="Times New Roman"/>
          <w:sz w:val="20"/>
          <w:szCs w:val="20"/>
        </w:rPr>
        <w:t xml:space="preserve"> interceptor</w:t>
      </w:r>
      <w:r w:rsidRPr="00CA0C40">
        <w:rPr>
          <w:rFonts w:ascii="Times New Roman" w:hAnsi="Times New Roman" w:cs="Times New Roman"/>
          <w:sz w:val="20"/>
          <w:szCs w:val="20"/>
        </w:rPr>
        <w:t xml:space="preserve"> assignment of </w:t>
      </w:r>
      <w:r>
        <w:rPr>
          <w:rFonts w:ascii="Times New Roman" w:hAnsi="Times New Roman" w:cs="Times New Roman"/>
          <w:sz w:val="20"/>
          <w:szCs w:val="20"/>
        </w:rPr>
        <w:t>target</w:t>
      </w:r>
      <w:r w:rsidRPr="00CA0C40">
        <w:rPr>
          <w:rFonts w:ascii="Times New Roman" w:hAnsi="Times New Roman" w:cs="Times New Roman"/>
          <w:sz w:val="20"/>
          <w:szCs w:val="20"/>
        </w:rPr>
        <w:t xml:space="preserve"> 1. Therefore, this case should also be treated as a conflict event.</w:t>
      </w:r>
    </w:p>
    <w:p w14:paraId="7C4B3423" w14:textId="6BD490C3" w:rsidR="003C1D99" w:rsidRPr="0087596E" w:rsidRDefault="00CA0C40" w:rsidP="003C1D99">
      <w:pPr>
        <w:rPr>
          <w:rFonts w:ascii="Times New Roman" w:hAnsi="Times New Roman" w:cs="Times New Roman"/>
          <w:sz w:val="20"/>
          <w:szCs w:val="20"/>
        </w:rPr>
      </w:pPr>
      <w:r>
        <w:rPr>
          <w:rFonts w:ascii="Times New Roman" w:hAnsi="Times New Roman" w:cs="Times New Roman"/>
          <w:sz w:val="20"/>
          <w:szCs w:val="20"/>
        </w:rPr>
        <w:t>To address this issue, I added a new conflict-handling mechanism in example_V46_Yeqi.m(V46)</w:t>
      </w:r>
      <w:r w:rsidRPr="00CA0C40">
        <w:rPr>
          <w:rFonts w:ascii="Times New Roman" w:hAnsi="Times New Roman" w:cs="Times New Roman"/>
          <w:sz w:val="20"/>
          <w:szCs w:val="20"/>
        </w:rPr>
        <w:t>. In V46, when a target attempts to select an interceptor that is already assigned to another target, the system identifies this as an inter-target interceptor conflict</w:t>
      </w:r>
      <w:r>
        <w:rPr>
          <w:rFonts w:ascii="Times New Roman" w:hAnsi="Times New Roman" w:cs="Times New Roman"/>
          <w:sz w:val="20"/>
          <w:szCs w:val="20"/>
        </w:rPr>
        <w:t>.</w:t>
      </w:r>
      <w:r w:rsidR="0087596E" w:rsidRPr="0087596E">
        <w:rPr>
          <w:rFonts w:ascii="Times New Roman" w:hAnsi="Times New Roman" w:cs="Times New Roman"/>
          <w:sz w:val="20"/>
          <w:szCs w:val="20"/>
        </w:rPr>
        <w:t xml:space="preserve"> Instead of allowing the new target to simply take the sensor away, the affected targets are grouped together, and a new round of selection is performed across all of them. In this situation, the MCMF formulation arises naturally: the conflicting targets and their candidate interceptors form a shared assignment problem. By solving this problem in a global scope, the system can determine the minimum-cost combination of interception assignments for both targets, rather than optimizing each target independently. This allows the final interceptor allocation to be globally optimal across the affected group of targets</w:t>
      </w:r>
      <w:r w:rsidR="0087596E">
        <w:rPr>
          <w:rFonts w:ascii="Times New Roman" w:hAnsi="Times New Roman" w:cs="Times New Roman"/>
          <w:sz w:val="20"/>
          <w:szCs w:val="20"/>
        </w:rPr>
        <w:t xml:space="preserve">.  </w:t>
      </w:r>
    </w:p>
    <w:p w14:paraId="1C21D3E5" w14:textId="2FC8D780" w:rsidR="005950ED" w:rsidRDefault="0087596E">
      <w:pPr>
        <w:rPr>
          <w:rFonts w:ascii="Times New Roman" w:hAnsi="Times New Roman" w:cs="Times New Roman"/>
          <w:sz w:val="20"/>
          <w:szCs w:val="20"/>
        </w:rPr>
      </w:pPr>
      <w:r w:rsidRPr="0087596E">
        <w:rPr>
          <w:rFonts w:ascii="Times New Roman" w:hAnsi="Times New Roman" w:cs="Times New Roman"/>
          <w:sz w:val="20"/>
          <w:szCs w:val="20"/>
        </w:rPr>
        <w:t>Furthermore, when an existing assignment is disrupted, the original target’s interception point may no longer be optimal. Therefore, for Target 1 in this case, the interception point must be recalculated before performing the updated selection. This allows the reassignment process to use the latest target prediction and improves the likelihood of successful interception.</w:t>
      </w:r>
    </w:p>
    <w:p w14:paraId="50E2171B" w14:textId="77777777" w:rsidR="0087596E" w:rsidRDefault="0087596E">
      <w:pPr>
        <w:rPr>
          <w:rFonts w:ascii="Times New Roman" w:hAnsi="Times New Roman" w:cs="Times New Roman"/>
          <w:sz w:val="20"/>
          <w:szCs w:val="20"/>
        </w:rPr>
      </w:pPr>
    </w:p>
    <w:p w14:paraId="7B5CA788" w14:textId="77777777" w:rsidR="0087596E" w:rsidRDefault="0087596E" w:rsidP="0087596E">
      <w:pPr>
        <w:jc w:val="center"/>
        <w:rPr>
          <w:rFonts w:ascii="Times New Roman" w:hAnsi="Times New Roman" w:cs="Times New Roman"/>
          <w:sz w:val="20"/>
          <w:szCs w:val="20"/>
          <w:lang w:val="en-CA"/>
        </w:rPr>
      </w:pPr>
      <w:r w:rsidRPr="0087596E">
        <w:rPr>
          <w:rFonts w:ascii="Times New Roman" w:hAnsi="Times New Roman" w:cs="Times New Roman"/>
          <w:noProof/>
          <w:sz w:val="20"/>
          <w:szCs w:val="20"/>
          <w:lang w:val="en-CA"/>
        </w:rPr>
        <w:drawing>
          <wp:inline distT="0" distB="0" distL="0" distR="0" wp14:anchorId="0FBB2EF9" wp14:editId="43845917">
            <wp:extent cx="4332179" cy="3243580"/>
            <wp:effectExtent l="0" t="0" r="0" b="0"/>
            <wp:docPr id="94234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2686" name=""/>
                    <pic:cNvPicPr/>
                  </pic:nvPicPr>
                  <pic:blipFill>
                    <a:blip r:embed="rId16"/>
                    <a:stretch>
                      <a:fillRect/>
                    </a:stretch>
                  </pic:blipFill>
                  <pic:spPr>
                    <a:xfrm>
                      <a:off x="0" y="0"/>
                      <a:ext cx="4337395" cy="3247486"/>
                    </a:xfrm>
                    <a:prstGeom prst="rect">
                      <a:avLst/>
                    </a:prstGeom>
                  </pic:spPr>
                </pic:pic>
              </a:graphicData>
            </a:graphic>
          </wp:inline>
        </w:drawing>
      </w:r>
    </w:p>
    <w:p w14:paraId="7071C72E" w14:textId="41277554" w:rsidR="0087596E" w:rsidRDefault="0087596E" w:rsidP="0087596E">
      <w:pPr>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w:t>
      </w:r>
      <w:r w:rsidR="00C95FC1">
        <w:rPr>
          <w:rFonts w:ascii="Times New Roman" w:hAnsi="Times New Roman" w:cs="Times New Roman" w:hint="eastAsia"/>
          <w:i/>
          <w:iCs/>
          <w:sz w:val="16"/>
          <w:szCs w:val="16"/>
          <w:lang w:val="en-CA"/>
        </w:rPr>
        <w:t>7</w:t>
      </w:r>
      <w:r>
        <w:rPr>
          <w:rFonts w:ascii="Times New Roman" w:hAnsi="Times New Roman" w:cs="Times New Roman"/>
          <w:i/>
          <w:iCs/>
          <w:sz w:val="16"/>
          <w:szCs w:val="16"/>
          <w:lang w:val="en-CA"/>
        </w:rPr>
        <w:t>: t=40.1 for V46 simulation. Target 2 now employes sensor 13 and sensor 20, instead of taking over sensor 14 from Target 1</w:t>
      </w:r>
    </w:p>
    <w:p w14:paraId="0821EDD8" w14:textId="5D1A5E61" w:rsidR="0087596E" w:rsidRDefault="0087596E" w:rsidP="0087596E">
      <w:pPr>
        <w:rPr>
          <w:rFonts w:ascii="Times New Roman" w:hAnsi="Times New Roman" w:cs="Times New Roman"/>
          <w:sz w:val="20"/>
          <w:szCs w:val="20"/>
        </w:rPr>
      </w:pPr>
      <w:commentRangeStart w:id="17"/>
      <w:commentRangeStart w:id="18"/>
      <w:r w:rsidRPr="0087596E">
        <w:rPr>
          <w:rFonts w:ascii="Times New Roman" w:hAnsi="Times New Roman" w:cs="Times New Roman"/>
          <w:sz w:val="20"/>
          <w:szCs w:val="20"/>
        </w:rPr>
        <w:t xml:space="preserve">Figure 7 shows the result after applying the V46 fix. At t = </w:t>
      </w:r>
      <w:r w:rsidR="0054225A">
        <w:rPr>
          <w:rFonts w:ascii="Times New Roman" w:hAnsi="Times New Roman" w:cs="Times New Roman" w:hint="eastAsia"/>
          <w:sz w:val="20"/>
          <w:szCs w:val="20"/>
        </w:rPr>
        <w:t>39.5</w:t>
      </w:r>
      <w:r w:rsidRPr="0087596E">
        <w:rPr>
          <w:rFonts w:ascii="Times New Roman" w:hAnsi="Times New Roman" w:cs="Times New Roman"/>
          <w:sz w:val="20"/>
          <w:szCs w:val="20"/>
        </w:rPr>
        <w:t xml:space="preserve"> s, Target 2 no longer takes Sensor 14 away from Target 1. Instead, the updated global selection assigns Sensor 13 and Sensor 20 to Target 2, while Target 1 retains its assigned interceptors. This confirms that the revised conflict-resolution logic prevents an active interception assignment from being overwritten by a later target selection.</w:t>
      </w:r>
      <w:commentRangeEnd w:id="17"/>
      <w:r w:rsidR="00C73ACE">
        <w:rPr>
          <w:rStyle w:val="CommentReference"/>
          <w:rFonts w:ascii="Times New Roman" w:hAnsi="Times New Roman" w:cs="Times New Roman"/>
          <w:sz w:val="20"/>
          <w:szCs w:val="20"/>
        </w:rPr>
        <w:commentReference w:id="17"/>
      </w:r>
      <w:commentRangeEnd w:id="18"/>
      <w:r w:rsidR="00C95FC1">
        <w:rPr>
          <w:rStyle w:val="CommentReference"/>
          <w:rFonts w:ascii="Times New Roman" w:hAnsi="Times New Roman" w:cs="Times New Roman"/>
          <w:sz w:val="20"/>
          <w:szCs w:val="20"/>
        </w:rPr>
        <w:commentReference w:id="18"/>
      </w:r>
    </w:p>
    <w:p w14:paraId="49806BC7" w14:textId="77777777" w:rsidR="0087596E" w:rsidRDefault="0087596E" w:rsidP="0087596E">
      <w:pPr>
        <w:rPr>
          <w:rFonts w:ascii="Times New Roman" w:hAnsi="Times New Roman" w:cs="Times New Roman"/>
          <w:sz w:val="20"/>
          <w:szCs w:val="20"/>
          <w:lang w:val="en-CA"/>
        </w:rPr>
      </w:pPr>
    </w:p>
    <w:p w14:paraId="5805A757" w14:textId="77777777" w:rsidR="0054225A" w:rsidRDefault="0054225A" w:rsidP="0087596E">
      <w:pPr>
        <w:rPr>
          <w:rFonts w:ascii="Times New Roman" w:hAnsi="Times New Roman" w:cs="Times New Roman"/>
          <w:sz w:val="20"/>
          <w:szCs w:val="20"/>
          <w:lang w:val="en-CA"/>
        </w:rPr>
      </w:pPr>
    </w:p>
    <w:p w14:paraId="44385149" w14:textId="55C451E4" w:rsidR="0054225A" w:rsidRPr="0054225A" w:rsidRDefault="0087596E" w:rsidP="0054225A">
      <w:pPr>
        <w:rPr>
          <w:rFonts w:ascii="Times New Roman" w:hAnsi="Times New Roman" w:cs="Times New Roman"/>
          <w:b/>
          <w:bCs/>
          <w:sz w:val="20"/>
          <w:szCs w:val="20"/>
          <w:lang w:val="en-CA"/>
        </w:rPr>
      </w:pPr>
      <w:r w:rsidRPr="0087596E">
        <w:rPr>
          <w:rFonts w:ascii="Times New Roman" w:hAnsi="Times New Roman" w:cs="Times New Roman"/>
          <w:b/>
          <w:bCs/>
          <w:sz w:val="20"/>
          <w:szCs w:val="20"/>
          <w:lang w:val="en-CA"/>
        </w:rPr>
        <w:lastRenderedPageBreak/>
        <w:t>MinMax V.</w:t>
      </w:r>
      <w:r w:rsidR="0054225A" w:rsidRPr="0087596E">
        <w:rPr>
          <w:rFonts w:ascii="Times New Roman" w:hAnsi="Times New Roman" w:cs="Times New Roman"/>
          <w:b/>
          <w:bCs/>
          <w:sz w:val="20"/>
          <w:szCs w:val="20"/>
          <w:lang w:val="en-CA"/>
        </w:rPr>
        <w:t>S. MCMF</w:t>
      </w:r>
      <w:r w:rsidRPr="0087596E">
        <w:rPr>
          <w:rFonts w:ascii="Times New Roman" w:hAnsi="Times New Roman" w:cs="Times New Roman"/>
          <w:b/>
          <w:bCs/>
          <w:sz w:val="20"/>
          <w:szCs w:val="20"/>
          <w:lang w:val="en-CA"/>
        </w:rPr>
        <w:t xml:space="preserve"> on </w:t>
      </w:r>
      <w:r w:rsidR="0054225A">
        <w:rPr>
          <w:rFonts w:ascii="Times New Roman" w:hAnsi="Times New Roman" w:cs="Times New Roman" w:hint="eastAsia"/>
          <w:b/>
          <w:bCs/>
          <w:sz w:val="20"/>
          <w:szCs w:val="20"/>
          <w:lang w:val="en-CA"/>
        </w:rPr>
        <w:t>Interceptor As</w:t>
      </w:r>
      <w:r w:rsidRPr="0087596E">
        <w:rPr>
          <w:rFonts w:ascii="Times New Roman" w:hAnsi="Times New Roman" w:cs="Times New Roman"/>
          <w:b/>
          <w:bCs/>
          <w:sz w:val="20"/>
          <w:szCs w:val="20"/>
          <w:lang w:val="en-CA"/>
        </w:rPr>
        <w:t xml:space="preserve">signment </w:t>
      </w:r>
      <w:r w:rsidR="0054225A">
        <w:rPr>
          <w:rFonts w:ascii="Times New Roman" w:hAnsi="Times New Roman" w:cs="Times New Roman" w:hint="eastAsia"/>
          <w:b/>
          <w:bCs/>
          <w:sz w:val="20"/>
          <w:szCs w:val="20"/>
          <w:lang w:val="en-CA"/>
        </w:rPr>
        <w:t>C</w:t>
      </w:r>
      <w:r w:rsidRPr="0087596E">
        <w:rPr>
          <w:rFonts w:ascii="Times New Roman" w:hAnsi="Times New Roman" w:cs="Times New Roman"/>
          <w:b/>
          <w:bCs/>
          <w:sz w:val="20"/>
          <w:szCs w:val="20"/>
          <w:lang w:val="en-CA"/>
        </w:rPr>
        <w:t>onflict</w:t>
      </w:r>
    </w:p>
    <w:p w14:paraId="62ACFBC3" w14:textId="77777777" w:rsidR="0054225A" w:rsidRDefault="0054225A" w:rsidP="0054225A">
      <w:pPr>
        <w:jc w:val="center"/>
        <w:rPr>
          <w:rFonts w:ascii="Times New Roman" w:hAnsi="Times New Roman" w:cs="Times New Roman"/>
          <w:sz w:val="20"/>
          <w:szCs w:val="20"/>
        </w:rPr>
      </w:pPr>
      <w:r>
        <w:rPr>
          <w:noProof/>
        </w:rPr>
        <w:drawing>
          <wp:inline distT="0" distB="0" distL="0" distR="0" wp14:anchorId="1C476CC0" wp14:editId="7B23C867">
            <wp:extent cx="4338181" cy="3105785"/>
            <wp:effectExtent l="0" t="0" r="5715" b="0"/>
            <wp:docPr id="1631770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9811" cy="3114111"/>
                    </a:xfrm>
                    <a:prstGeom prst="rect">
                      <a:avLst/>
                    </a:prstGeom>
                    <a:noFill/>
                    <a:ln>
                      <a:noFill/>
                    </a:ln>
                  </pic:spPr>
                </pic:pic>
              </a:graphicData>
            </a:graphic>
          </wp:inline>
        </w:drawing>
      </w:r>
    </w:p>
    <w:p w14:paraId="64237585" w14:textId="0CF65F26" w:rsidR="0054225A" w:rsidRPr="0054225A" w:rsidRDefault="0054225A" w:rsidP="0054225A">
      <w:pPr>
        <w:jc w:val="center"/>
        <w:rPr>
          <w:rFonts w:ascii="Times New Roman" w:hAnsi="Times New Roman" w:cs="Times New Roman"/>
          <w:sz w:val="20"/>
          <w:szCs w:val="20"/>
        </w:rPr>
      </w:pPr>
      <w:r>
        <w:rPr>
          <w:rFonts w:ascii="Times New Roman" w:hAnsi="Times New Roman" w:cs="Times New Roman"/>
          <w:i/>
          <w:iCs/>
          <w:sz w:val="16"/>
          <w:szCs w:val="16"/>
          <w:lang w:val="en-CA"/>
        </w:rPr>
        <w:t>Figure8: Full simulation from V46(</w:t>
      </w:r>
      <w:r w:rsidRPr="003C1D99">
        <w:rPr>
          <w:rFonts w:ascii="Times New Roman" w:hAnsi="Times New Roman" w:cs="Times New Roman"/>
          <w:i/>
          <w:iCs/>
          <w:sz w:val="16"/>
          <w:szCs w:val="16"/>
          <w:lang w:val="en-CA"/>
        </w:rPr>
        <w:t>example_V46_Yeqi.m</w:t>
      </w:r>
      <w:r>
        <w:rPr>
          <w:rFonts w:ascii="Times New Roman" w:hAnsi="Times New Roman" w:cs="Times New Roman"/>
          <w:i/>
          <w:iCs/>
          <w:sz w:val="16"/>
          <w:szCs w:val="16"/>
          <w:lang w:val="en-CA"/>
        </w:rPr>
        <w:t>)</w:t>
      </w:r>
    </w:p>
    <w:p w14:paraId="7293A48E" w14:textId="3A4F87E0" w:rsidR="0087596E" w:rsidRDefault="0054225A" w:rsidP="0087596E">
      <w:pPr>
        <w:rPr>
          <w:rFonts w:ascii="Times New Roman" w:hAnsi="Times New Roman" w:cs="Times New Roman"/>
          <w:sz w:val="20"/>
          <w:szCs w:val="20"/>
        </w:rPr>
      </w:pPr>
      <w:r w:rsidRPr="0054225A">
        <w:rPr>
          <w:rFonts w:ascii="Times New Roman" w:hAnsi="Times New Roman" w:cs="Times New Roman"/>
          <w:sz w:val="20"/>
          <w:szCs w:val="20"/>
        </w:rPr>
        <w:t>Figure 8 shows the full simulation result from V46 after introducing the updated conflict-resolution mechanism. At t = 39.5 s, Target 1 and Target 2 trigger an assignment conflict, causing the system to perform a joint reassignment process to find a better global interceptor allocation.</w:t>
      </w:r>
    </w:p>
    <w:p w14:paraId="1B4B85C7" w14:textId="77777777" w:rsidR="0054225A" w:rsidRDefault="0054225A" w:rsidP="0087596E">
      <w:pPr>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1603"/>
        <w:gridCol w:w="1550"/>
        <w:gridCol w:w="1598"/>
        <w:gridCol w:w="1638"/>
        <w:gridCol w:w="1550"/>
        <w:gridCol w:w="1411"/>
      </w:tblGrid>
      <w:tr w:rsidR="0054225A" w14:paraId="4B5E5E8F" w14:textId="618C480F" w:rsidTr="0054225A">
        <w:tc>
          <w:tcPr>
            <w:tcW w:w="1603" w:type="dxa"/>
          </w:tcPr>
          <w:p w14:paraId="5DE0CF79" w14:textId="1129D419"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Method</w:t>
            </w:r>
          </w:p>
        </w:tc>
        <w:tc>
          <w:tcPr>
            <w:tcW w:w="1550" w:type="dxa"/>
          </w:tcPr>
          <w:p w14:paraId="14842FD9" w14:textId="6982669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w:t>
            </w:r>
          </w:p>
        </w:tc>
        <w:tc>
          <w:tcPr>
            <w:tcW w:w="1598" w:type="dxa"/>
          </w:tcPr>
          <w:p w14:paraId="2E2C57F9" w14:textId="58B1E53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Selected Sensors</w:t>
            </w:r>
          </w:p>
        </w:tc>
        <w:tc>
          <w:tcPr>
            <w:tcW w:w="1638" w:type="dxa"/>
          </w:tcPr>
          <w:p w14:paraId="7637B183" w14:textId="0091815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Individual Costs</w:t>
            </w:r>
          </w:p>
        </w:tc>
        <w:tc>
          <w:tcPr>
            <w:tcW w:w="1550" w:type="dxa"/>
          </w:tcPr>
          <w:p w14:paraId="51A1E86C" w14:textId="7D8415FF"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Total Cost</w:t>
            </w:r>
          </w:p>
        </w:tc>
        <w:tc>
          <w:tcPr>
            <w:tcW w:w="1411" w:type="dxa"/>
          </w:tcPr>
          <w:p w14:paraId="5DB54D93" w14:textId="1188626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Total Cost</w:t>
            </w:r>
          </w:p>
        </w:tc>
      </w:tr>
      <w:tr w:rsidR="0054225A" w14:paraId="7AAACF1A" w14:textId="0F6DFBD0" w:rsidTr="0054225A">
        <w:tc>
          <w:tcPr>
            <w:tcW w:w="1603" w:type="dxa"/>
          </w:tcPr>
          <w:p w14:paraId="7E5E804B" w14:textId="5A05B57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0A6CB01D" w14:textId="4F83A15B"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sz w:val="18"/>
                <w:szCs w:val="18"/>
                <w:lang w:val="en-CA"/>
              </w:rPr>
              <w:t>T</w:t>
            </w:r>
            <w:r w:rsidRPr="0054225A">
              <w:rPr>
                <w:rFonts w:ascii="Times New Roman" w:hAnsi="Times New Roman" w:cs="Times New Roman" w:hint="eastAsia"/>
                <w:sz w:val="18"/>
                <w:szCs w:val="18"/>
                <w:lang w:val="en-CA"/>
              </w:rPr>
              <w:t>arget 1</w:t>
            </w:r>
          </w:p>
        </w:tc>
        <w:tc>
          <w:tcPr>
            <w:tcW w:w="1598" w:type="dxa"/>
          </w:tcPr>
          <w:p w14:paraId="06AD0D8C" w14:textId="53E54D9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S14, S18</w:t>
            </w:r>
          </w:p>
        </w:tc>
        <w:tc>
          <w:tcPr>
            <w:tcW w:w="1638" w:type="dxa"/>
          </w:tcPr>
          <w:p w14:paraId="37ED7280" w14:textId="644350D6"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0.193, 0.397</w:t>
            </w:r>
          </w:p>
        </w:tc>
        <w:tc>
          <w:tcPr>
            <w:tcW w:w="1550" w:type="dxa"/>
          </w:tcPr>
          <w:p w14:paraId="2B4E6CA5" w14:textId="4D26392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0.590</w:t>
            </w:r>
          </w:p>
        </w:tc>
        <w:tc>
          <w:tcPr>
            <w:tcW w:w="1411" w:type="dxa"/>
            <w:vMerge w:val="restart"/>
          </w:tcPr>
          <w:p w14:paraId="09621443" w14:textId="418276D7"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1.181</w:t>
            </w:r>
          </w:p>
        </w:tc>
      </w:tr>
      <w:tr w:rsidR="0054225A" w14:paraId="7521E8C1" w14:textId="12AFFC93" w:rsidTr="0054225A">
        <w:tc>
          <w:tcPr>
            <w:tcW w:w="1603" w:type="dxa"/>
          </w:tcPr>
          <w:p w14:paraId="05D81E7F" w14:textId="6869FA6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4F169FF7" w14:textId="04382CF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3203988E" w14:textId="3CE7DF1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4F00408C" w14:textId="7160622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57B92734" w14:textId="069E521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047949A8" w14:textId="77777777" w:rsidR="0054225A" w:rsidRPr="0054225A" w:rsidRDefault="0054225A" w:rsidP="0087596E">
            <w:pPr>
              <w:rPr>
                <w:rFonts w:ascii="Times New Roman" w:hAnsi="Times New Roman" w:cs="Times New Roman"/>
                <w:sz w:val="18"/>
                <w:szCs w:val="18"/>
                <w:lang w:val="en-CA"/>
              </w:rPr>
            </w:pPr>
          </w:p>
        </w:tc>
      </w:tr>
      <w:tr w:rsidR="0054225A" w14:paraId="1A21F519" w14:textId="3C0B52A0" w:rsidTr="0054225A">
        <w:tc>
          <w:tcPr>
            <w:tcW w:w="1603" w:type="dxa"/>
          </w:tcPr>
          <w:p w14:paraId="30EB1F69" w14:textId="199BCBB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720DD2E" w14:textId="243ABF4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1</w:t>
            </w:r>
          </w:p>
        </w:tc>
        <w:tc>
          <w:tcPr>
            <w:tcW w:w="1598" w:type="dxa"/>
          </w:tcPr>
          <w:p w14:paraId="52D205FA" w14:textId="375C0C10"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S10, S14</w:t>
            </w:r>
          </w:p>
        </w:tc>
        <w:tc>
          <w:tcPr>
            <w:tcW w:w="1638" w:type="dxa"/>
          </w:tcPr>
          <w:p w14:paraId="5E3C209C" w14:textId="2D3DEBF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0.300, 0.193</w:t>
            </w:r>
          </w:p>
        </w:tc>
        <w:tc>
          <w:tcPr>
            <w:tcW w:w="1550" w:type="dxa"/>
          </w:tcPr>
          <w:p w14:paraId="43BBE3E1" w14:textId="1239AEC7"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0.493</w:t>
            </w:r>
          </w:p>
        </w:tc>
        <w:tc>
          <w:tcPr>
            <w:tcW w:w="1411" w:type="dxa"/>
            <w:vMerge w:val="restart"/>
          </w:tcPr>
          <w:p w14:paraId="196D9E7E" w14:textId="0A31BB1E"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1.084</w:t>
            </w:r>
          </w:p>
        </w:tc>
      </w:tr>
      <w:tr w:rsidR="0054225A" w14:paraId="43EEF68A" w14:textId="1D65FD80" w:rsidTr="0054225A">
        <w:tc>
          <w:tcPr>
            <w:tcW w:w="1603" w:type="dxa"/>
          </w:tcPr>
          <w:p w14:paraId="23C48910" w14:textId="39F9DE7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5CB0181" w14:textId="4118AD9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180591C6" w14:textId="53EC94F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28B61F97" w14:textId="49FD88AB"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6DE6A258" w14:textId="5E2D0A0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6CBAD40A" w14:textId="77777777" w:rsidR="0054225A" w:rsidRPr="0054225A" w:rsidRDefault="0054225A" w:rsidP="0087596E">
            <w:pPr>
              <w:rPr>
                <w:rFonts w:ascii="Times New Roman" w:hAnsi="Times New Roman" w:cs="Times New Roman"/>
                <w:sz w:val="18"/>
                <w:szCs w:val="18"/>
                <w:lang w:val="en-CA"/>
              </w:rPr>
            </w:pPr>
          </w:p>
        </w:tc>
      </w:tr>
    </w:tbl>
    <w:p w14:paraId="0733E5E1" w14:textId="68B09427" w:rsidR="0054225A" w:rsidRPr="0054225A" w:rsidRDefault="0054225A" w:rsidP="0054225A">
      <w:pPr>
        <w:jc w:val="center"/>
        <w:rPr>
          <w:rFonts w:ascii="Times New Roman" w:hAnsi="Times New Roman" w:cs="Times New Roman"/>
          <w:i/>
          <w:iCs/>
          <w:sz w:val="16"/>
          <w:szCs w:val="16"/>
          <w:lang w:val="en-CA"/>
        </w:rPr>
      </w:pPr>
      <w:r w:rsidRPr="0054225A">
        <w:rPr>
          <w:rFonts w:ascii="Times New Roman" w:hAnsi="Times New Roman" w:cs="Times New Roman" w:hint="eastAsia"/>
          <w:i/>
          <w:iCs/>
          <w:sz w:val="16"/>
          <w:szCs w:val="16"/>
          <w:lang w:val="en-CA"/>
        </w:rPr>
        <w:t xml:space="preserve">Table </w:t>
      </w:r>
      <w:r w:rsidR="00904F1F">
        <w:rPr>
          <w:rFonts w:ascii="Times New Roman" w:hAnsi="Times New Roman" w:cs="Times New Roman" w:hint="eastAsia"/>
          <w:i/>
          <w:iCs/>
          <w:sz w:val="16"/>
          <w:szCs w:val="16"/>
          <w:lang w:val="en-CA"/>
        </w:rPr>
        <w:t>3</w:t>
      </w:r>
      <w:r w:rsidRPr="0054225A">
        <w:rPr>
          <w:rFonts w:ascii="Times New Roman" w:hAnsi="Times New Roman" w:cs="Times New Roman" w:hint="eastAsia"/>
          <w:i/>
          <w:iCs/>
          <w:sz w:val="16"/>
          <w:szCs w:val="16"/>
          <w:lang w:val="en-CA"/>
        </w:rPr>
        <w:t xml:space="preserve">: </w:t>
      </w:r>
      <w:r w:rsidRPr="0054225A">
        <w:rPr>
          <w:rFonts w:ascii="Times New Roman" w:hAnsi="Times New Roman" w:cs="Times New Roman"/>
          <w:i/>
          <w:iCs/>
          <w:sz w:val="16"/>
          <w:szCs w:val="16"/>
          <w:lang w:val="en-CA"/>
        </w:rPr>
        <w:t>Interceptor Assignment Comparison Between MinMax and MCM</w:t>
      </w:r>
      <w:r>
        <w:rPr>
          <w:rFonts w:ascii="Times New Roman" w:hAnsi="Times New Roman" w:cs="Times New Roman" w:hint="eastAsia"/>
          <w:i/>
          <w:iCs/>
          <w:sz w:val="16"/>
          <w:szCs w:val="16"/>
          <w:lang w:val="en-CA"/>
        </w:rPr>
        <w:t>F</w:t>
      </w:r>
    </w:p>
    <w:p w14:paraId="245917DD" w14:textId="5E1E1015" w:rsidR="0054225A" w:rsidRDefault="0054225A" w:rsidP="0054225A">
      <w:pPr>
        <w:rPr>
          <w:rFonts w:ascii="Times New Roman" w:hAnsi="Times New Roman" w:cs="Times New Roman"/>
          <w:sz w:val="20"/>
          <w:szCs w:val="20"/>
        </w:rPr>
      </w:pPr>
      <w:r w:rsidRPr="0054225A">
        <w:rPr>
          <w:rFonts w:ascii="Times New Roman" w:hAnsi="Times New Roman" w:cs="Times New Roman"/>
          <w:sz w:val="20"/>
          <w:szCs w:val="20"/>
        </w:rPr>
        <w:t xml:space="preserve">Table </w:t>
      </w:r>
      <w:r w:rsidR="00904F1F">
        <w:rPr>
          <w:rFonts w:ascii="Times New Roman" w:hAnsi="Times New Roman" w:cs="Times New Roman" w:hint="eastAsia"/>
          <w:sz w:val="20"/>
          <w:szCs w:val="20"/>
        </w:rPr>
        <w:t xml:space="preserve">3 </w:t>
      </w:r>
      <w:r w:rsidRPr="0054225A">
        <w:rPr>
          <w:rFonts w:ascii="Times New Roman" w:hAnsi="Times New Roman" w:cs="Times New Roman"/>
          <w:sz w:val="20"/>
          <w:szCs w:val="20"/>
        </w:rPr>
        <w:t>summarizes the interceptor assignment results produced by MinMax and MCMF for the conflict event at t = 39.5</w:t>
      </w:r>
      <w:r>
        <w:rPr>
          <w:rFonts w:ascii="Times New Roman" w:hAnsi="Times New Roman" w:cs="Times New Roman" w:hint="eastAsia"/>
          <w:sz w:val="20"/>
          <w:szCs w:val="20"/>
        </w:rPr>
        <w:t xml:space="preserve">. </w:t>
      </w:r>
      <w:r w:rsidRPr="0054225A">
        <w:rPr>
          <w:rFonts w:ascii="Times New Roman" w:hAnsi="Times New Roman" w:cs="Times New Roman"/>
          <w:sz w:val="20"/>
          <w:szCs w:val="20"/>
        </w:rPr>
        <w:t>Overall, MCMF reduces the total assignment cost from 1.181 to 1.084, showing that it can find a better global assignment in this conflict case compared with MinMax.</w:t>
      </w:r>
    </w:p>
    <w:p w14:paraId="071647AB" w14:textId="77777777" w:rsidR="0054225A" w:rsidRPr="0087596E" w:rsidRDefault="0054225A" w:rsidP="0054225A">
      <w:pPr>
        <w:rPr>
          <w:rFonts w:ascii="Times New Roman" w:hAnsi="Times New Roman" w:cs="Times New Roman"/>
          <w:sz w:val="20"/>
          <w:szCs w:val="20"/>
          <w:lang w:val="en-CA"/>
        </w:rPr>
      </w:pPr>
    </w:p>
    <w:p w14:paraId="0761E21A" w14:textId="60579A3B" w:rsidR="00237C80" w:rsidRPr="004431FB" w:rsidRDefault="004431FB">
      <w:pPr>
        <w:rPr>
          <w:rFonts w:ascii="Times New Roman" w:hAnsi="Times New Roman" w:cs="Times New Roman"/>
          <w:b/>
          <w:bCs/>
          <w:sz w:val="20"/>
          <w:szCs w:val="20"/>
        </w:rPr>
      </w:pPr>
      <w:r>
        <w:rPr>
          <w:rFonts w:ascii="Times New Roman" w:hAnsi="Times New Roman" w:cs="Times New Roman" w:hint="eastAsia"/>
          <w:b/>
          <w:bCs/>
          <w:sz w:val="20"/>
          <w:szCs w:val="20"/>
        </w:rPr>
        <w:t xml:space="preserve">Appendix: </w:t>
      </w:r>
      <w:r w:rsidR="004E7CD9" w:rsidRPr="004431FB">
        <w:rPr>
          <w:rFonts w:ascii="Times New Roman" w:hAnsi="Times New Roman" w:cs="Times New Roman" w:hint="eastAsia"/>
          <w:b/>
          <w:bCs/>
          <w:sz w:val="20"/>
          <w:szCs w:val="20"/>
        </w:rPr>
        <w:t>Source Files</w:t>
      </w:r>
      <w:r w:rsidR="0020298F" w:rsidRPr="004431FB">
        <w:rPr>
          <w:rFonts w:ascii="Times New Roman" w:hAnsi="Times New Roman" w:cs="Times New Roman" w:hint="eastAsia"/>
          <w:b/>
          <w:bCs/>
          <w:sz w:val="20"/>
          <w:szCs w:val="20"/>
        </w:rPr>
        <w:t xml:space="preserve"> </w:t>
      </w:r>
      <w:r w:rsidR="000E5700">
        <w:rPr>
          <w:rFonts w:ascii="Times New Roman" w:hAnsi="Times New Roman" w:cs="Times New Roman" w:hint="eastAsia"/>
          <w:b/>
          <w:bCs/>
          <w:sz w:val="20"/>
          <w:szCs w:val="20"/>
        </w:rPr>
        <w:t>in ZIP</w:t>
      </w:r>
    </w:p>
    <w:tbl>
      <w:tblPr>
        <w:tblStyle w:val="TableGrid"/>
        <w:tblW w:w="0" w:type="auto"/>
        <w:tblLayout w:type="fixed"/>
        <w:tblLook w:val="04A0" w:firstRow="1" w:lastRow="0" w:firstColumn="1" w:lastColumn="0" w:noHBand="0" w:noVBand="1"/>
      </w:tblPr>
      <w:tblGrid>
        <w:gridCol w:w="2263"/>
        <w:gridCol w:w="7087"/>
      </w:tblGrid>
      <w:tr w:rsidR="0020298F" w14:paraId="22B74458" w14:textId="77777777" w:rsidTr="0020298F">
        <w:tc>
          <w:tcPr>
            <w:tcW w:w="2263" w:type="dxa"/>
          </w:tcPr>
          <w:p w14:paraId="3C428054" w14:textId="07825B50" w:rsidR="0020298F" w:rsidRDefault="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Purpose</w:t>
            </w:r>
          </w:p>
        </w:tc>
        <w:tc>
          <w:tcPr>
            <w:tcW w:w="7087" w:type="dxa"/>
          </w:tcPr>
          <w:p w14:paraId="5E41F094" w14:textId="09EE87A5" w:rsidR="0020298F" w:rsidRDefault="0020298F">
            <w:pPr>
              <w:rPr>
                <w:rFonts w:ascii="Times New Roman" w:hAnsi="Times New Roman" w:cs="Times New Roman"/>
                <w:sz w:val="20"/>
                <w:szCs w:val="20"/>
              </w:rPr>
            </w:pPr>
          </w:p>
        </w:tc>
      </w:tr>
      <w:tr w:rsidR="0020298F" w14:paraId="70A0AC2C" w14:textId="77777777" w:rsidTr="0020298F">
        <w:tc>
          <w:tcPr>
            <w:tcW w:w="2263" w:type="dxa"/>
          </w:tcPr>
          <w:p w14:paraId="6BC5B0FE" w14:textId="0F9B71FD"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 xml:space="preserve">V46 natural </w:t>
            </w:r>
            <w:r w:rsidRPr="0020298F">
              <w:rPr>
                <w:rFonts w:ascii="Times New Roman" w:hAnsi="Times New Roman" w:cs="Times New Roman"/>
                <w:sz w:val="20"/>
                <w:szCs w:val="20"/>
                <w:lang w:val="en-CA"/>
              </w:rPr>
              <w:t>simulation</w:t>
            </w:r>
          </w:p>
        </w:tc>
        <w:tc>
          <w:tcPr>
            <w:tcW w:w="7087" w:type="dxa"/>
          </w:tcPr>
          <w:p w14:paraId="1A23F5FD" w14:textId="589F6985"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example_V46_Yeqi.m</w:t>
            </w:r>
          </w:p>
        </w:tc>
      </w:tr>
      <w:tr w:rsidR="0020298F" w14:paraId="13861096" w14:textId="77777777" w:rsidTr="0020298F">
        <w:tc>
          <w:tcPr>
            <w:tcW w:w="2263" w:type="dxa"/>
          </w:tcPr>
          <w:p w14:paraId="5EF9F5D7" w14:textId="448710BD" w:rsidR="0020298F" w:rsidRDefault="0054225A" w:rsidP="0020298F">
            <w:pPr>
              <w:rPr>
                <w:rFonts w:ascii="Times New Roman" w:hAnsi="Times New Roman" w:cs="Times New Roman"/>
                <w:sz w:val="20"/>
                <w:szCs w:val="20"/>
              </w:rPr>
            </w:pPr>
            <w:r>
              <w:rPr>
                <w:rFonts w:ascii="Times New Roman" w:hAnsi="Times New Roman" w:cs="Times New Roman" w:hint="eastAsia"/>
                <w:sz w:val="20"/>
                <w:szCs w:val="20"/>
                <w:lang w:val="en-CA"/>
              </w:rPr>
              <w:t>Logs</w:t>
            </w:r>
          </w:p>
        </w:tc>
        <w:tc>
          <w:tcPr>
            <w:tcW w:w="7087" w:type="dxa"/>
          </w:tcPr>
          <w:p w14:paraId="36591BA3" w14:textId="4414015E" w:rsidR="0020298F" w:rsidRDefault="0054225A" w:rsidP="0020298F">
            <w:pPr>
              <w:rPr>
                <w:rFonts w:ascii="Times New Roman" w:hAnsi="Times New Roman" w:cs="Times New Roman"/>
                <w:sz w:val="20"/>
                <w:szCs w:val="20"/>
              </w:rPr>
            </w:pPr>
            <w:r>
              <w:rPr>
                <w:rFonts w:ascii="Times New Roman" w:hAnsi="Times New Roman" w:cs="Times New Roman"/>
                <w:sz w:val="20"/>
                <w:szCs w:val="20"/>
                <w:lang w:val="en-CA"/>
              </w:rPr>
              <w:t>V</w:t>
            </w:r>
            <w:r>
              <w:rPr>
                <w:rFonts w:ascii="Times New Roman" w:hAnsi="Times New Roman" w:cs="Times New Roman" w:hint="eastAsia"/>
                <w:sz w:val="20"/>
                <w:szCs w:val="20"/>
                <w:lang w:val="en-CA"/>
              </w:rPr>
              <w:t>45-example1.log, V46-example1.log</w:t>
            </w:r>
          </w:p>
        </w:tc>
      </w:tr>
      <w:tr w:rsidR="0054225A" w14:paraId="78782E3A" w14:textId="77777777" w:rsidTr="007C1F7E">
        <w:trPr>
          <w:trHeight w:val="930"/>
        </w:trPr>
        <w:tc>
          <w:tcPr>
            <w:tcW w:w="2263" w:type="dxa"/>
          </w:tcPr>
          <w:p w14:paraId="388E8844" w14:textId="13B744DB" w:rsidR="0054225A" w:rsidRDefault="0054225A" w:rsidP="0020298F">
            <w:pPr>
              <w:rPr>
                <w:rFonts w:ascii="Times New Roman" w:hAnsi="Times New Roman" w:cs="Times New Roman"/>
                <w:sz w:val="20"/>
                <w:szCs w:val="20"/>
              </w:rPr>
            </w:pPr>
            <w:r>
              <w:rPr>
                <w:rFonts w:ascii="Times New Roman" w:hAnsi="Times New Roman" w:cs="Times New Roman" w:hint="eastAsia"/>
                <w:sz w:val="20"/>
                <w:szCs w:val="20"/>
                <w:lang w:val="en-CA"/>
              </w:rPr>
              <w:t>Helper functions</w:t>
            </w:r>
          </w:p>
        </w:tc>
        <w:tc>
          <w:tcPr>
            <w:tcW w:w="7087" w:type="dxa"/>
          </w:tcPr>
          <w:p w14:paraId="4F0E73AA" w14:textId="258E72D4" w:rsidR="0054225A" w:rsidRDefault="0054225A" w:rsidP="0020298F">
            <w:pPr>
              <w:rPr>
                <w:rFonts w:ascii="Times New Roman" w:hAnsi="Times New Roman" w:cs="Times New Roman"/>
                <w:sz w:val="20"/>
                <w:szCs w:val="20"/>
              </w:rPr>
            </w:pPr>
            <w:r w:rsidRPr="0020298F">
              <w:rPr>
                <w:rFonts w:ascii="Times New Roman" w:hAnsi="Times New Roman" w:cs="Times New Roman"/>
                <w:sz w:val="20"/>
                <w:szCs w:val="20"/>
                <w:lang w:val="en-CA"/>
              </w:rPr>
              <w:t>solveInterceptorAssignments.m, solveInterceptorAssignmentMCMF.m, solveInterceptorAssignmentLegacy.m</w:t>
            </w:r>
            <w:r>
              <w:rPr>
                <w:rFonts w:ascii="Times New Roman" w:hAnsi="Times New Roman" w:cs="Times New Roman" w:hint="eastAsia"/>
                <w:sz w:val="20"/>
                <w:szCs w:val="20"/>
              </w:rPr>
              <w:t xml:space="preserve">, </w:t>
            </w:r>
            <w:r w:rsidRPr="0020298F">
              <w:rPr>
                <w:rFonts w:ascii="Times New Roman" w:hAnsi="Times New Roman" w:cs="Times New Roman"/>
                <w:sz w:val="20"/>
                <w:szCs w:val="20"/>
                <w:lang w:val="en-CA"/>
              </w:rPr>
              <w:t>buildAssignmentCostMatrixForCallingTargets.m, calculateEnhancedBid.m, getSharedTargetInfo.m, findNearbySensors.m</w:t>
            </w:r>
            <w:r w:rsidR="00E40E2D">
              <w:rPr>
                <w:rFonts w:ascii="Times New Roman" w:hAnsi="Times New Roman" w:cs="Times New Roman" w:hint="eastAsia"/>
                <w:sz w:val="20"/>
                <w:szCs w:val="20"/>
                <w:lang w:val="en-CA"/>
              </w:rPr>
              <w:t xml:space="preserve">, </w:t>
            </w:r>
            <w:r w:rsidR="00E40E2D" w:rsidRPr="00E40E2D">
              <w:rPr>
                <w:rFonts w:ascii="Times New Roman" w:hAnsi="Times New Roman" w:cs="Times New Roman"/>
                <w:sz w:val="20"/>
                <w:szCs w:val="20"/>
                <w:lang w:val="en-CA"/>
              </w:rPr>
              <w:t>expandCallingTargetsForJointReselection.m</w:t>
            </w:r>
          </w:p>
        </w:tc>
      </w:tr>
    </w:tbl>
    <w:p w14:paraId="144B2DE2" w14:textId="77777777" w:rsidR="0020298F" w:rsidRDefault="0020298F">
      <w:pPr>
        <w:rPr>
          <w:rFonts w:ascii="Times New Roman" w:hAnsi="Times New Roman" w:cs="Times New Roman"/>
          <w:sz w:val="20"/>
          <w:szCs w:val="20"/>
        </w:rPr>
      </w:pPr>
    </w:p>
    <w:p w14:paraId="29E27DC7" w14:textId="77777777" w:rsidR="0054225A" w:rsidRPr="0020298F" w:rsidRDefault="0054225A">
      <w:pPr>
        <w:rPr>
          <w:rFonts w:ascii="Times New Roman" w:hAnsi="Times New Roman" w:cs="Times New Roman"/>
          <w:sz w:val="20"/>
          <w:szCs w:val="20"/>
          <w:lang w:val="en-CA"/>
        </w:rPr>
      </w:pPr>
    </w:p>
    <w:sectPr w:rsidR="0054225A" w:rsidRPr="0020298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eimeh Najafizadeh Sari" w:date="2026-04-09T11:29:00Z" w:initials="NNS">
    <w:p w14:paraId="4DBA5AFC" w14:textId="77777777" w:rsidR="001F5444" w:rsidRDefault="001F5444" w:rsidP="001F5444">
      <w:r>
        <w:rPr>
          <w:rStyle w:val="CommentReference"/>
        </w:rPr>
        <w:annotationRef/>
      </w:r>
      <w:r>
        <w:rPr>
          <w:sz w:val="20"/>
          <w:szCs w:val="20"/>
        </w:rPr>
        <w:t>what does this mean?</w:t>
      </w:r>
    </w:p>
  </w:comment>
  <w:comment w:id="1" w:author="Yeqi Sang" w:date="2026-04-12T13:52:00Z" w:initials="YS">
    <w:p w14:paraId="06571666" w14:textId="77777777" w:rsidR="00833D7C" w:rsidRDefault="00833D7C" w:rsidP="00833D7C">
      <w:pPr>
        <w:pStyle w:val="CommentText"/>
      </w:pPr>
      <w:r>
        <w:rPr>
          <w:rStyle w:val="CommentReference"/>
        </w:rPr>
        <w:annotationRef/>
      </w:r>
      <w:r>
        <w:t>I created simplified test data that has the same structure as the real simulation data. The purpose is to test whether the assignment algorithm works correctly before running the full simulation.</w:t>
      </w:r>
    </w:p>
    <w:p w14:paraId="5602EEEA" w14:textId="77777777" w:rsidR="00833D7C" w:rsidRDefault="00833D7C" w:rsidP="00833D7C">
      <w:pPr>
        <w:pStyle w:val="CommentText"/>
      </w:pPr>
    </w:p>
    <w:p w14:paraId="49947920" w14:textId="77777777" w:rsidR="00833D7C" w:rsidRDefault="00833D7C" w:rsidP="00833D7C">
      <w:pPr>
        <w:pStyle w:val="CommentText"/>
      </w:pPr>
      <w:r>
        <w:t>I separated the assignment algorithm into its own module. First, I tested the algorithm logic by itself using mock sensor data, target data, and bidding costs. Then, I tested whether the same algorithm can work with the current simulation structure.</w:t>
      </w:r>
    </w:p>
    <w:p w14:paraId="5FF78C9A" w14:textId="77777777" w:rsidR="00833D7C" w:rsidRDefault="00833D7C" w:rsidP="00833D7C">
      <w:pPr>
        <w:pStyle w:val="CommentText"/>
      </w:pPr>
    </w:p>
    <w:p w14:paraId="04281391" w14:textId="77777777" w:rsidR="00833D7C" w:rsidRDefault="00833D7C" w:rsidP="00833D7C">
      <w:pPr>
        <w:pStyle w:val="CommentText"/>
      </w:pPr>
      <w:r>
        <w:t>For the simulation-level test, I used event injection for a short simulation period. This means I set simulation in a short time (8 sec and 30 sec), manually created a specific situation where two targets enter PENDING_SELECTION at the same time. This lets me check whether the system can choose the best overall interceptor combination for both targets globally, instead of selecting interceptors for each target separately.</w:t>
      </w:r>
    </w:p>
  </w:comment>
  <w:comment w:id="2" w:author="Yeqi Sang" w:date="2026-04-12T13:54:00Z" w:initials="YS">
    <w:p w14:paraId="40205AA9" w14:textId="77777777" w:rsidR="00833D7C" w:rsidRDefault="00833D7C" w:rsidP="00833D7C">
      <w:pPr>
        <w:pStyle w:val="CommentText"/>
      </w:pPr>
      <w:r>
        <w:rPr>
          <w:rStyle w:val="CommentReference"/>
        </w:rPr>
        <w:annotationRef/>
      </w:r>
      <w:r>
        <w:t>Since, as long as the target enters PENDING_SELECTION, the interceptor bidding will kick off.</w:t>
      </w:r>
    </w:p>
  </w:comment>
  <w:comment w:id="3" w:author="Naeimeh Najafizadeh Sari" w:date="2026-04-09T11:35:00Z" w:initials="NNS">
    <w:p w14:paraId="31E613C4" w14:textId="77777777" w:rsidR="001F5444" w:rsidRDefault="001F5444" w:rsidP="001F5444">
      <w:r>
        <w:rPr>
          <w:rStyle w:val="CommentReference"/>
        </w:rPr>
        <w:annotationRef/>
      </w:r>
      <w:r>
        <w:rPr>
          <w:sz w:val="20"/>
          <w:szCs w:val="20"/>
        </w:rPr>
        <w:t>Could you please add a flowchart, so I can understand the algorithm?</w:t>
      </w:r>
    </w:p>
  </w:comment>
  <w:comment w:id="4" w:author="Yeqi Sang" w:date="2026-04-12T16:52:00Z" w:initials="YS">
    <w:p w14:paraId="368DE405" w14:textId="77777777" w:rsidR="00B42D86" w:rsidRDefault="00B42D86" w:rsidP="00B42D86">
      <w:pPr>
        <w:pStyle w:val="CommentText"/>
      </w:pPr>
      <w:r>
        <w:rPr>
          <w:rStyle w:val="CommentReference"/>
        </w:rPr>
        <w:annotationRef/>
      </w:r>
      <w:r>
        <w:t>Addressed</w:t>
      </w:r>
    </w:p>
  </w:comment>
  <w:comment w:id="5" w:author="Naeimeh Najafizadeh Sari" w:date="2026-04-15T12:42:00Z" w:initials="NNS">
    <w:p w14:paraId="0D6C03FD" w14:textId="77777777" w:rsidR="0066390C" w:rsidRDefault="00FD7D2B" w:rsidP="0066390C">
      <w:r>
        <w:rPr>
          <w:rStyle w:val="CommentReference"/>
        </w:rPr>
        <w:annotationRef/>
      </w:r>
      <w:r w:rsidR="0066390C">
        <w:rPr>
          <w:sz w:val="20"/>
          <w:szCs w:val="20"/>
        </w:rPr>
        <w:t>Figure 1 is a diagram of the graph structure, not a flowchart. so a flowchart shows the steps of the algorithm. what happens first, what happens next, and what the decision points are.</w:t>
      </w:r>
    </w:p>
    <w:p w14:paraId="03E1B24B" w14:textId="77777777" w:rsidR="0066390C" w:rsidRDefault="0066390C" w:rsidP="0066390C"/>
    <w:p w14:paraId="4BD5A4A7" w14:textId="77777777" w:rsidR="0066390C" w:rsidRDefault="0066390C" w:rsidP="0066390C">
      <w:r>
        <w:rPr>
          <w:sz w:val="20"/>
          <w:szCs w:val="20"/>
        </w:rPr>
        <w:t>Please in the language of the simulation, not in graph theory terms. thanks</w:t>
      </w:r>
    </w:p>
  </w:comment>
  <w:comment w:id="6" w:author="Yeqi Sang" w:date="2026-04-17T15:11:00Z" w:initials="YS">
    <w:p w14:paraId="39F8E8B6" w14:textId="77777777" w:rsidR="00C3068B" w:rsidRDefault="00C3068B" w:rsidP="00C3068B">
      <w:pPr>
        <w:pStyle w:val="CommentText"/>
      </w:pPr>
      <w:r>
        <w:rPr>
          <w:rStyle w:val="CommentReference"/>
        </w:rPr>
        <w:annotationRef/>
      </w:r>
      <w:r>
        <w:t>Addressed</w:t>
      </w:r>
    </w:p>
  </w:comment>
  <w:comment w:id="7" w:author="Naeimeh Najafizadeh Sari" w:date="2026-04-09T12:05:00Z" w:initials="NNS">
    <w:p w14:paraId="4B1C5012" w14:textId="77777777" w:rsidR="00064071" w:rsidRDefault="00064071" w:rsidP="00064071">
      <w:r>
        <w:rPr>
          <w:rStyle w:val="CommentReference"/>
        </w:rPr>
        <w:annotationRef/>
      </w:r>
      <w:r>
        <w:rPr>
          <w:sz w:val="20"/>
          <w:szCs w:val="20"/>
        </w:rPr>
        <w:t>1- What is an FSM transition?</w:t>
      </w:r>
    </w:p>
    <w:p w14:paraId="18389D6E" w14:textId="77777777" w:rsidR="00064071" w:rsidRDefault="00064071" w:rsidP="00064071"/>
    <w:p w14:paraId="2676F384" w14:textId="77777777" w:rsidR="00064071" w:rsidRDefault="00064071" w:rsidP="00064071">
      <w:r>
        <w:rPr>
          <w:sz w:val="20"/>
          <w:szCs w:val="20"/>
        </w:rPr>
        <w:t>2- Also please tell me in simple terms: what are you actually removing from the problem when you test in isolation?</w:t>
      </w:r>
    </w:p>
  </w:comment>
  <w:comment w:id="8" w:author="Yeqi Sang" w:date="2026-04-12T22:07:00Z" w:initials="YS">
    <w:p w14:paraId="44E9F34A" w14:textId="77777777" w:rsidR="00856EA2" w:rsidRDefault="00856EA2" w:rsidP="00856EA2">
      <w:pPr>
        <w:pStyle w:val="CommentText"/>
      </w:pPr>
      <w:r>
        <w:rPr>
          <w:rStyle w:val="CommentReference"/>
        </w:rPr>
        <w:annotationRef/>
      </w:r>
      <w:r>
        <w:t xml:space="preserve">So I mocked the simulation data, validate the MCMF algorithm in a separate file, to make sure this algorithm module works correctly. </w:t>
      </w:r>
    </w:p>
  </w:comment>
  <w:comment w:id="9" w:author="Naeimeh Najafizadeh Sari" w:date="2026-04-15T13:39:00Z" w:initials="NNS">
    <w:p w14:paraId="004869E5" w14:textId="77777777" w:rsidR="00C752F1" w:rsidRDefault="00C752F1" w:rsidP="00C752F1">
      <w:r>
        <w:rPr>
          <w:rStyle w:val="CommentReference"/>
        </w:rPr>
        <w:annotationRef/>
      </w:r>
      <w:r>
        <w:rPr>
          <w:sz w:val="20"/>
          <w:szCs w:val="20"/>
        </w:rPr>
        <w:t xml:space="preserve">1- How long does the conflict resolution take to run? </w:t>
      </w:r>
    </w:p>
    <w:p w14:paraId="751321B9" w14:textId="77777777" w:rsidR="00C752F1" w:rsidRDefault="00C752F1" w:rsidP="00C752F1">
      <w:r>
        <w:rPr>
          <w:sz w:val="20"/>
          <w:szCs w:val="20"/>
        </w:rPr>
        <w:t xml:space="preserve">2- Is it within one simulation time step? </w:t>
      </w:r>
    </w:p>
    <w:p w14:paraId="1E45DA3A" w14:textId="77777777" w:rsidR="00C752F1" w:rsidRDefault="00C752F1" w:rsidP="00C752F1">
      <w:r>
        <w:rPr>
          <w:sz w:val="20"/>
          <w:szCs w:val="20"/>
        </w:rPr>
        <w:t>3- How much information needs to be collected before the algorithm can start, and where does that information come from in our decentralized system?</w:t>
      </w:r>
    </w:p>
  </w:comment>
  <w:comment w:id="10" w:author="Yeqi Sang" w:date="2026-04-17T15:22:00Z" w:initials="YS">
    <w:p w14:paraId="0C99CD6B" w14:textId="77777777" w:rsidR="00904F1F" w:rsidRDefault="00904F1F" w:rsidP="00904F1F">
      <w:pPr>
        <w:pStyle w:val="CommentText"/>
      </w:pPr>
      <w:r>
        <w:rPr>
          <w:rStyle w:val="CommentReference"/>
        </w:rPr>
        <w:annotationRef/>
      </w:r>
      <w:r>
        <w:t>Responsed in section 2.2</w:t>
      </w:r>
    </w:p>
  </w:comment>
  <w:comment w:id="11" w:author="Naeimeh Najafizadeh Sari" w:date="2026-04-15T07:09:00Z" w:initials="NNS">
    <w:p w14:paraId="27587FBF" w14:textId="63948CDD" w:rsidR="00463097" w:rsidRDefault="00463097" w:rsidP="00463097">
      <w:r>
        <w:rPr>
          <w:rStyle w:val="CommentReference"/>
        </w:rPr>
        <w:annotationRef/>
      </w:r>
      <w:r>
        <w:rPr>
          <w:sz w:val="20"/>
          <w:szCs w:val="20"/>
        </w:rPr>
        <w:t>check numbering</w:t>
      </w:r>
    </w:p>
  </w:comment>
  <w:comment w:id="12" w:author="Yeqi Sang" w:date="2026-04-17T15:25:00Z" w:initials="YS">
    <w:p w14:paraId="6A79E43A" w14:textId="77777777" w:rsidR="00904F1F" w:rsidRDefault="00904F1F" w:rsidP="00904F1F">
      <w:pPr>
        <w:pStyle w:val="CommentText"/>
      </w:pPr>
      <w:r>
        <w:rPr>
          <w:rStyle w:val="CommentReference"/>
        </w:rPr>
        <w:annotationRef/>
      </w:r>
      <w:r>
        <w:t>solved</w:t>
      </w:r>
    </w:p>
  </w:comment>
  <w:comment w:id="13" w:author="Naeimeh Najafizadeh Sari" w:date="2026-04-09T11:45:00Z" w:initials="NNS">
    <w:p w14:paraId="6A05940E" w14:textId="77777777" w:rsidR="00BB701A" w:rsidRDefault="00BB701A" w:rsidP="00BB701A">
      <w:r>
        <w:rPr>
          <w:rStyle w:val="CommentReference"/>
        </w:rPr>
        <w:annotationRef/>
      </w:r>
      <w:r>
        <w:rPr>
          <w:sz w:val="20"/>
          <w:szCs w:val="20"/>
        </w:rPr>
        <w:t>please add figure number and refer to them in the text.</w:t>
      </w:r>
    </w:p>
  </w:comment>
  <w:comment w:id="14" w:author="Yeqi Sang" w:date="2026-04-14T22:19:00Z" w:initials="YS">
    <w:p w14:paraId="5AA5E856" w14:textId="77777777" w:rsidR="005C5CC6" w:rsidRDefault="005C5CC6" w:rsidP="005C5CC6">
      <w:pPr>
        <w:pStyle w:val="CommentText"/>
      </w:pPr>
      <w:r>
        <w:rPr>
          <w:rStyle w:val="CommentReference"/>
        </w:rPr>
        <w:annotationRef/>
      </w:r>
      <w:r>
        <w:t>Addressed</w:t>
      </w:r>
    </w:p>
  </w:comment>
  <w:comment w:id="15" w:author="Naeimeh Najafizadeh Sari" w:date="2026-04-09T14:34:00Z" w:initials="NNS">
    <w:p w14:paraId="48877F30" w14:textId="77777777" w:rsidR="002607E7" w:rsidRDefault="002607E7" w:rsidP="002607E7">
      <w:r>
        <w:rPr>
          <w:rStyle w:val="CommentReference"/>
        </w:rPr>
        <w:annotationRef/>
      </w:r>
      <w:r>
        <w:rPr>
          <w:sz w:val="20"/>
          <w:szCs w:val="20"/>
        </w:rPr>
        <w:t>Define the target trajectories so they create a natural simultaneous detection. I already did this in my conflict resolution work. it's in my reports. You are CC'd on the email. Use that as a reference.</w:t>
      </w:r>
    </w:p>
    <w:p w14:paraId="11272C8E" w14:textId="77777777" w:rsidR="002607E7" w:rsidRDefault="002607E7" w:rsidP="002607E7"/>
    <w:p w14:paraId="26E50E71" w14:textId="77777777" w:rsidR="002607E7" w:rsidRDefault="002607E7" w:rsidP="002607E7"/>
    <w:p w14:paraId="13DF9B04" w14:textId="77777777" w:rsidR="002607E7" w:rsidRDefault="002607E7" w:rsidP="002607E7">
      <w:r>
        <w:rPr>
          <w:sz w:val="20"/>
          <w:szCs w:val="20"/>
        </w:rPr>
        <w:t>After you made a proper example, please include a worked numerical example showing exactly how the old method and the new method make different decisions. with actual sensor numbers and costs. (Again I have done a similar example for my own case in one of the reports. use that as a reference)</w:t>
      </w:r>
    </w:p>
  </w:comment>
  <w:comment w:id="16" w:author="Yeqi Sang" w:date="2026-04-14T22:19:00Z" w:initials="YS">
    <w:p w14:paraId="25C7AFA4" w14:textId="77777777" w:rsidR="003470FF" w:rsidRDefault="003470FF" w:rsidP="003470FF">
      <w:pPr>
        <w:pStyle w:val="CommentText"/>
      </w:pPr>
      <w:r>
        <w:rPr>
          <w:rStyle w:val="CommentReference"/>
        </w:rPr>
        <w:annotationRef/>
      </w:r>
      <w:r>
        <w:t>Addressed</w:t>
      </w:r>
    </w:p>
  </w:comment>
  <w:comment w:id="17" w:author="Naeimeh Najafizadeh Sari" w:date="2026-04-15T13:35:00Z" w:initials="NNS">
    <w:p w14:paraId="0CF33E6A" w14:textId="77777777" w:rsidR="00C73ACE" w:rsidRDefault="00C73ACE" w:rsidP="00C73ACE">
      <w:r>
        <w:rPr>
          <w:rStyle w:val="CommentReference"/>
        </w:rPr>
        <w:annotationRef/>
      </w:r>
      <w:r>
        <w:rPr>
          <w:sz w:val="20"/>
          <w:szCs w:val="20"/>
        </w:rPr>
        <w:t>What if sensor 14 is the best option for Target 2? Does your algorithm allow sensor 14 to be reassigned to Target 2 if that produces a lower total cost, even if it means Target 1 loses it and gets reassigned to something else? Or does it always protect Target 1's existing assignment?</w:t>
      </w:r>
    </w:p>
  </w:comment>
  <w:comment w:id="18" w:author="Yeqi Sang" w:date="2026-04-17T16:13:00Z" w:initials="YS">
    <w:p w14:paraId="28E3C781" w14:textId="77777777" w:rsidR="00C95FC1" w:rsidRDefault="00C95FC1" w:rsidP="00C95FC1">
      <w:pPr>
        <w:pStyle w:val="CommentText"/>
      </w:pPr>
      <w:r>
        <w:rPr>
          <w:rStyle w:val="CommentReference"/>
        </w:rPr>
        <w:annotationRef/>
      </w:r>
      <w:r>
        <w:t>From Figure 7, yes, sensor 14 is the best option for target 2.</w:t>
      </w:r>
    </w:p>
    <w:p w14:paraId="45696206" w14:textId="77777777" w:rsidR="00C95FC1" w:rsidRDefault="00C95FC1" w:rsidP="00C95FC1">
      <w:pPr>
        <w:pStyle w:val="CommentText"/>
      </w:pPr>
    </w:p>
    <w:p w14:paraId="76E268ED" w14:textId="77777777" w:rsidR="00C95FC1" w:rsidRDefault="00C95FC1" w:rsidP="00C95FC1">
      <w:pPr>
        <w:pStyle w:val="CommentText"/>
      </w:pPr>
      <w:r>
        <w:t>In V45,Target 1 employed sensor 14 first as interceptor. Later Target 2 requests interceptors, Sensor 14 can still be selected by Target 2 because the candidate filtering only excludes active trackers. Existing interceptor assignments for Target 1 are not protected. As a result, Target 2 takes Sensor 14 away from Target 1, even though Sensor 14 is already moving toward Target 1's predicted interception point.</w:t>
      </w:r>
    </w:p>
    <w:p w14:paraId="66E049C0" w14:textId="77777777" w:rsidR="00C95FC1" w:rsidRDefault="00C95FC1" w:rsidP="00C95FC1">
      <w:pPr>
        <w:pStyle w:val="CommentText"/>
      </w:pPr>
    </w:p>
    <w:p w14:paraId="457A3C1E" w14:textId="77777777" w:rsidR="00C95FC1" w:rsidRDefault="00C95FC1" w:rsidP="00C95FC1">
      <w:pPr>
        <w:pStyle w:val="CommentText"/>
      </w:pPr>
      <w:r>
        <w:t>This creates an inter-target assignment conflict. Target 1 loses one of its selected interceptors, which increases its risk of losing tracking coverage.</w:t>
      </w:r>
    </w:p>
    <w:p w14:paraId="7D611DEA" w14:textId="77777777" w:rsidR="00C95FC1" w:rsidRDefault="00C95FC1" w:rsidP="00C95FC1">
      <w:pPr>
        <w:pStyle w:val="CommentText"/>
      </w:pPr>
    </w:p>
    <w:p w14:paraId="21CCF69A" w14:textId="77777777" w:rsidR="00C95FC1" w:rsidRDefault="00C95FC1" w:rsidP="00C95FC1">
      <w:pPr>
        <w:pStyle w:val="CommentText"/>
      </w:pPr>
      <w:r>
        <w:t>In V46, this situation is handled differently. When a newly requesting target attempts to select a sensor that is already assigned as an interceptor for another target, both affected targets are included in a joint reassignment process. The algorithm then evaluates the combined bidding cost for Target 1 and Target 2 together and selects the lowest-cost non-overlapping assignment. In this way, V46 protect  Target 1's existing assignment if Target 1's existing assignment is still part of the best global solution. Otherwise, Target 1 is assigned a new available interceptor through the joint reassignment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BA5AFC" w15:done="0"/>
  <w15:commentEx w15:paraId="04281391" w15:paraIdParent="4DBA5AFC" w15:done="0"/>
  <w15:commentEx w15:paraId="40205AA9" w15:paraIdParent="4DBA5AFC" w15:done="0"/>
  <w15:commentEx w15:paraId="31E613C4" w15:done="0"/>
  <w15:commentEx w15:paraId="368DE405" w15:paraIdParent="31E613C4" w15:done="0"/>
  <w15:commentEx w15:paraId="4BD5A4A7" w15:paraIdParent="31E613C4" w15:done="0"/>
  <w15:commentEx w15:paraId="39F8E8B6" w15:paraIdParent="31E613C4" w15:done="0"/>
  <w15:commentEx w15:paraId="2676F384" w15:done="0"/>
  <w15:commentEx w15:paraId="44E9F34A" w15:paraIdParent="2676F384" w15:done="0"/>
  <w15:commentEx w15:paraId="1E45DA3A" w15:done="0"/>
  <w15:commentEx w15:paraId="0C99CD6B" w15:paraIdParent="1E45DA3A" w15:done="0"/>
  <w15:commentEx w15:paraId="27587FBF" w15:done="0"/>
  <w15:commentEx w15:paraId="6A79E43A" w15:paraIdParent="27587FBF" w15:done="0"/>
  <w15:commentEx w15:paraId="6A05940E" w15:done="0"/>
  <w15:commentEx w15:paraId="5AA5E856" w15:paraIdParent="6A05940E" w15:done="0"/>
  <w15:commentEx w15:paraId="13DF9B04" w15:done="0"/>
  <w15:commentEx w15:paraId="25C7AFA4" w15:paraIdParent="13DF9B04" w15:done="0"/>
  <w15:commentEx w15:paraId="0CF33E6A" w15:done="0"/>
  <w15:commentEx w15:paraId="21CCF69A" w15:paraIdParent="0CF33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5FB822" w16cex:dateUtc="2026-04-09T15:29:00Z"/>
  <w16cex:commentExtensible w16cex:durableId="5B932567" w16cex:dateUtc="2026-04-12T17:52:00Z">
    <w16cex:extLst>
      <w16:ext w16:uri="{CE6994B0-6A32-4C9F-8C6B-6E91EDA988CE}">
        <cr:reactions xmlns:cr="http://schemas.microsoft.com/office/comments/2020/reactions">
          <cr:reaction reactionType="1">
            <cr:reactionInfo dateUtc="2026-04-15T10:50:53Z">
              <cr:user userId="S::n.najafizadeh@mail.utoronto.ca::88dcd759-a89c-4b80-9100-3264beface36" userProvider="AD" userName="Naeimeh Najafizadeh Sari"/>
            </cr:reactionInfo>
          </cr:reaction>
        </cr:reactions>
      </w16:ext>
    </w16cex:extLst>
  </w16cex:commentExtensible>
  <w16cex:commentExtensible w16cex:durableId="61B14F51" w16cex:dateUtc="2026-04-12T17:54:00Z"/>
  <w16cex:commentExtensible w16cex:durableId="1A519FCD" w16cex:dateUtc="2026-04-09T15:35:00Z"/>
  <w16cex:commentExtensible w16cex:durableId="241CEF7A" w16cex:dateUtc="2026-04-12T20:52:00Z"/>
  <w16cex:commentExtensible w16cex:durableId="10CA4753" w16cex:dateUtc="2026-04-15T16:42:00Z"/>
  <w16cex:commentExtensible w16cex:durableId="59A0B5D8" w16cex:dateUtc="2026-04-17T19:11:00Z"/>
  <w16cex:commentExtensible w16cex:durableId="708250AF" w16cex:dateUtc="2026-04-09T16:05:00Z"/>
  <w16cex:commentExtensible w16cex:durableId="15F919EE" w16cex:dateUtc="2026-04-13T02:07:00Z"/>
  <w16cex:commentExtensible w16cex:durableId="74CD8A4B" w16cex:dateUtc="2026-04-15T17:39:00Z"/>
  <w16cex:commentExtensible w16cex:durableId="75C404F3" w16cex:dateUtc="2026-04-17T19:22:00Z"/>
  <w16cex:commentExtensible w16cex:durableId="15A91725" w16cex:dateUtc="2026-04-15T11:09:00Z"/>
  <w16cex:commentExtensible w16cex:durableId="14E0CF27" w16cex:dateUtc="2026-04-17T19:25:00Z"/>
  <w16cex:commentExtensible w16cex:durableId="480B6C67" w16cex:dateUtc="2026-04-09T15:45:00Z">
    <w16cex:extLst>
      <w16:ext w16:uri="{CE6994B0-6A32-4C9F-8C6B-6E91EDA988CE}">
        <cr:reactions xmlns:cr="http://schemas.microsoft.com/office/comments/2020/reactions">
          <cr:reaction reactionType="1">
            <cr:reactionInfo dateUtc="2026-04-15T02:19:07Z">
              <cr:user userId="S::abel.sang@mail.utoronto.ca::49e80b73-3451-4217-a782-f87084200d6c" userProvider="AD" userName="Yeqi Sang"/>
            </cr:reactionInfo>
          </cr:reaction>
        </cr:reactions>
      </w16:ext>
    </w16cex:extLst>
  </w16cex:commentExtensible>
  <w16cex:commentExtensible w16cex:durableId="46C3C442" w16cex:dateUtc="2026-04-15T02:19:00Z"/>
  <w16cex:commentExtensible w16cex:durableId="6D1CFDF4" w16cex:dateUtc="2026-04-09T18:34:00Z">
    <w16cex:extLst>
      <w16:ext w16:uri="{CE6994B0-6A32-4C9F-8C6B-6E91EDA988CE}">
        <cr:reactions xmlns:cr="http://schemas.microsoft.com/office/comments/2020/reactions">
          <cr:reaction reactionType="1">
            <cr:reactionInfo dateUtc="2026-04-15T02:17:22Z">
              <cr:user userId="S::abel.sang@mail.utoronto.ca::49e80b73-3451-4217-a782-f87084200d6c" userProvider="AD" userName="Yeqi Sang"/>
            </cr:reactionInfo>
          </cr:reaction>
        </cr:reactions>
      </w16:ext>
    </w16cex:extLst>
  </w16cex:commentExtensible>
  <w16cex:commentExtensible w16cex:durableId="2CEF28FA" w16cex:dateUtc="2026-04-15T02:19:00Z"/>
  <w16cex:commentExtensible w16cex:durableId="75834661" w16cex:dateUtc="2026-04-15T17:35:00Z"/>
  <w16cex:commentExtensible w16cex:durableId="29919A08" w16cex:dateUtc="2026-04-17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BA5AFC" w16cid:durableId="6F5FB822"/>
  <w16cid:commentId w16cid:paraId="04281391" w16cid:durableId="5B932567"/>
  <w16cid:commentId w16cid:paraId="40205AA9" w16cid:durableId="61B14F51"/>
  <w16cid:commentId w16cid:paraId="31E613C4" w16cid:durableId="1A519FCD"/>
  <w16cid:commentId w16cid:paraId="368DE405" w16cid:durableId="241CEF7A"/>
  <w16cid:commentId w16cid:paraId="4BD5A4A7" w16cid:durableId="10CA4753"/>
  <w16cid:commentId w16cid:paraId="39F8E8B6" w16cid:durableId="59A0B5D8"/>
  <w16cid:commentId w16cid:paraId="2676F384" w16cid:durableId="708250AF"/>
  <w16cid:commentId w16cid:paraId="44E9F34A" w16cid:durableId="15F919EE"/>
  <w16cid:commentId w16cid:paraId="1E45DA3A" w16cid:durableId="74CD8A4B"/>
  <w16cid:commentId w16cid:paraId="0C99CD6B" w16cid:durableId="75C404F3"/>
  <w16cid:commentId w16cid:paraId="27587FBF" w16cid:durableId="15A91725"/>
  <w16cid:commentId w16cid:paraId="6A79E43A" w16cid:durableId="14E0CF27"/>
  <w16cid:commentId w16cid:paraId="6A05940E" w16cid:durableId="480B6C67"/>
  <w16cid:commentId w16cid:paraId="5AA5E856" w16cid:durableId="46C3C442"/>
  <w16cid:commentId w16cid:paraId="13DF9B04" w16cid:durableId="6D1CFDF4"/>
  <w16cid:commentId w16cid:paraId="25C7AFA4" w16cid:durableId="2CEF28FA"/>
  <w16cid:commentId w16cid:paraId="0CF33E6A" w16cid:durableId="75834661"/>
  <w16cid:commentId w16cid:paraId="21CCF69A" w16cid:durableId="29919A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5A690" w14:textId="77777777" w:rsidR="004E6EFF" w:rsidRDefault="004E6EFF" w:rsidP="002607E7">
      <w:pPr>
        <w:spacing w:after="0" w:line="240" w:lineRule="auto"/>
      </w:pPr>
      <w:r>
        <w:separator/>
      </w:r>
    </w:p>
  </w:endnote>
  <w:endnote w:type="continuationSeparator" w:id="0">
    <w:p w14:paraId="0491561E" w14:textId="77777777" w:rsidR="004E6EFF" w:rsidRDefault="004E6EFF" w:rsidP="00260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1861E" w14:textId="77777777" w:rsidR="004E6EFF" w:rsidRDefault="004E6EFF" w:rsidP="002607E7">
      <w:pPr>
        <w:spacing w:after="0" w:line="240" w:lineRule="auto"/>
      </w:pPr>
      <w:r>
        <w:separator/>
      </w:r>
    </w:p>
  </w:footnote>
  <w:footnote w:type="continuationSeparator" w:id="0">
    <w:p w14:paraId="6EB0865C" w14:textId="77777777" w:rsidR="004E6EFF" w:rsidRDefault="004E6EFF" w:rsidP="00260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17D6C"/>
    <w:multiLevelType w:val="hybridMultilevel"/>
    <w:tmpl w:val="A2565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2E7AD4"/>
    <w:multiLevelType w:val="multilevel"/>
    <w:tmpl w:val="EC3A1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CB62DC"/>
    <w:multiLevelType w:val="multilevel"/>
    <w:tmpl w:val="B3F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4E3FE9"/>
    <w:multiLevelType w:val="multilevel"/>
    <w:tmpl w:val="232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7223F4"/>
    <w:multiLevelType w:val="multilevel"/>
    <w:tmpl w:val="0C4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FA5D07"/>
    <w:multiLevelType w:val="multilevel"/>
    <w:tmpl w:val="64848CDC"/>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3942367">
    <w:abstractNumId w:val="0"/>
  </w:num>
  <w:num w:numId="2" w16cid:durableId="250163117">
    <w:abstractNumId w:val="2"/>
  </w:num>
  <w:num w:numId="3" w16cid:durableId="203521528">
    <w:abstractNumId w:val="1"/>
  </w:num>
  <w:num w:numId="4" w16cid:durableId="693073995">
    <w:abstractNumId w:val="3"/>
  </w:num>
  <w:num w:numId="5" w16cid:durableId="1492404990">
    <w:abstractNumId w:val="4"/>
  </w:num>
  <w:num w:numId="6" w16cid:durableId="1184787009">
    <w:abstractNumId w:val="5"/>
    <w:lvlOverride w:ilvl="0"/>
    <w:lvlOverride w:ilvl="1">
      <w:startOverride w:val="1"/>
    </w:lvlOverride>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eimeh Najafizadeh Sari">
    <w15:presenceInfo w15:providerId="AD" w15:userId="S::n.najafizadeh@mail.utoronto.ca::88dcd759-a89c-4b80-9100-3264beface36"/>
  </w15:person>
  <w15:person w15:author="Yeqi Sang">
    <w15:presenceInfo w15:providerId="AD" w15:userId="S::abel.sang@mail.utoronto.ca::49e80b73-3451-4217-a782-f87084200d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D7"/>
    <w:rsid w:val="00004100"/>
    <w:rsid w:val="00007362"/>
    <w:rsid w:val="00012036"/>
    <w:rsid w:val="00012CAB"/>
    <w:rsid w:val="00026997"/>
    <w:rsid w:val="00064071"/>
    <w:rsid w:val="000E5700"/>
    <w:rsid w:val="0014504A"/>
    <w:rsid w:val="0019456B"/>
    <w:rsid w:val="001A2E71"/>
    <w:rsid w:val="001B54C6"/>
    <w:rsid w:val="001B6EF2"/>
    <w:rsid w:val="001C1A36"/>
    <w:rsid w:val="001C6508"/>
    <w:rsid w:val="001C78B8"/>
    <w:rsid w:val="001D4E88"/>
    <w:rsid w:val="001F5444"/>
    <w:rsid w:val="0020298F"/>
    <w:rsid w:val="00212C2D"/>
    <w:rsid w:val="00235C41"/>
    <w:rsid w:val="00237C80"/>
    <w:rsid w:val="002607E7"/>
    <w:rsid w:val="00265BFF"/>
    <w:rsid w:val="002A078C"/>
    <w:rsid w:val="002C4933"/>
    <w:rsid w:val="002D0C5B"/>
    <w:rsid w:val="003060FD"/>
    <w:rsid w:val="003470FF"/>
    <w:rsid w:val="00390383"/>
    <w:rsid w:val="003C1D99"/>
    <w:rsid w:val="003E5B55"/>
    <w:rsid w:val="003E6218"/>
    <w:rsid w:val="003F7BE7"/>
    <w:rsid w:val="00403472"/>
    <w:rsid w:val="0042399A"/>
    <w:rsid w:val="00442670"/>
    <w:rsid w:val="004431FB"/>
    <w:rsid w:val="004521DB"/>
    <w:rsid w:val="0045454C"/>
    <w:rsid w:val="00463097"/>
    <w:rsid w:val="004A7738"/>
    <w:rsid w:val="004C0D0F"/>
    <w:rsid w:val="004C7E8F"/>
    <w:rsid w:val="004D59A9"/>
    <w:rsid w:val="004D78C7"/>
    <w:rsid w:val="004E2DA6"/>
    <w:rsid w:val="004E6EFF"/>
    <w:rsid w:val="004E7CD9"/>
    <w:rsid w:val="004F4F20"/>
    <w:rsid w:val="00505457"/>
    <w:rsid w:val="005241D7"/>
    <w:rsid w:val="0054225A"/>
    <w:rsid w:val="00555B73"/>
    <w:rsid w:val="00560539"/>
    <w:rsid w:val="00571EFF"/>
    <w:rsid w:val="005950ED"/>
    <w:rsid w:val="005A26A7"/>
    <w:rsid w:val="005C5CC6"/>
    <w:rsid w:val="005E5231"/>
    <w:rsid w:val="00634A53"/>
    <w:rsid w:val="00660D06"/>
    <w:rsid w:val="0066390C"/>
    <w:rsid w:val="006D75B8"/>
    <w:rsid w:val="0074641A"/>
    <w:rsid w:val="00796831"/>
    <w:rsid w:val="007A5E0B"/>
    <w:rsid w:val="00804B1C"/>
    <w:rsid w:val="008136D7"/>
    <w:rsid w:val="008235BC"/>
    <w:rsid w:val="00833D7C"/>
    <w:rsid w:val="0085185A"/>
    <w:rsid w:val="00856EA2"/>
    <w:rsid w:val="00873E65"/>
    <w:rsid w:val="0087596E"/>
    <w:rsid w:val="00880E14"/>
    <w:rsid w:val="008F244A"/>
    <w:rsid w:val="00904F1F"/>
    <w:rsid w:val="00915549"/>
    <w:rsid w:val="009306CD"/>
    <w:rsid w:val="00941849"/>
    <w:rsid w:val="00953203"/>
    <w:rsid w:val="009C2A6E"/>
    <w:rsid w:val="00A450AC"/>
    <w:rsid w:val="00A579EC"/>
    <w:rsid w:val="00A74637"/>
    <w:rsid w:val="00A92BC1"/>
    <w:rsid w:val="00B16B00"/>
    <w:rsid w:val="00B37AC6"/>
    <w:rsid w:val="00B42D86"/>
    <w:rsid w:val="00B47931"/>
    <w:rsid w:val="00B76CDE"/>
    <w:rsid w:val="00BB374C"/>
    <w:rsid w:val="00BB701A"/>
    <w:rsid w:val="00C101D3"/>
    <w:rsid w:val="00C14A1A"/>
    <w:rsid w:val="00C3068B"/>
    <w:rsid w:val="00C5426D"/>
    <w:rsid w:val="00C73ACE"/>
    <w:rsid w:val="00C752F1"/>
    <w:rsid w:val="00C95FC1"/>
    <w:rsid w:val="00CA0C40"/>
    <w:rsid w:val="00CB0304"/>
    <w:rsid w:val="00CE41DE"/>
    <w:rsid w:val="00CF7E7F"/>
    <w:rsid w:val="00D05A41"/>
    <w:rsid w:val="00D57CA2"/>
    <w:rsid w:val="00E40E2D"/>
    <w:rsid w:val="00E86FFB"/>
    <w:rsid w:val="00EC386A"/>
    <w:rsid w:val="00EF1CD6"/>
    <w:rsid w:val="00F00EB1"/>
    <w:rsid w:val="00FD7D2B"/>
    <w:rsid w:val="00FE56A7"/>
    <w:rsid w:val="00FF23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8348"/>
  <w15:chartTrackingRefBased/>
  <w15:docId w15:val="{803182F4-3EB0-4EC1-96F5-95F13B0C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D7"/>
    <w:rPr>
      <w:rFonts w:eastAsiaTheme="majorEastAsia" w:cstheme="majorBidi"/>
      <w:color w:val="272727" w:themeColor="text1" w:themeTint="D8"/>
    </w:rPr>
  </w:style>
  <w:style w:type="paragraph" w:styleId="Title">
    <w:name w:val="Title"/>
    <w:basedOn w:val="Normal"/>
    <w:next w:val="Normal"/>
    <w:link w:val="TitleChar"/>
    <w:uiPriority w:val="10"/>
    <w:qFormat/>
    <w:rsid w:val="0081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D7"/>
    <w:pPr>
      <w:spacing w:before="160"/>
      <w:jc w:val="center"/>
    </w:pPr>
    <w:rPr>
      <w:i/>
      <w:iCs/>
      <w:color w:val="404040" w:themeColor="text1" w:themeTint="BF"/>
    </w:rPr>
  </w:style>
  <w:style w:type="character" w:customStyle="1" w:styleId="QuoteChar">
    <w:name w:val="Quote Char"/>
    <w:basedOn w:val="DefaultParagraphFont"/>
    <w:link w:val="Quote"/>
    <w:uiPriority w:val="29"/>
    <w:rsid w:val="008136D7"/>
    <w:rPr>
      <w:i/>
      <w:iCs/>
      <w:color w:val="404040" w:themeColor="text1" w:themeTint="BF"/>
    </w:rPr>
  </w:style>
  <w:style w:type="paragraph" w:styleId="ListParagraph">
    <w:name w:val="List Paragraph"/>
    <w:basedOn w:val="Normal"/>
    <w:uiPriority w:val="34"/>
    <w:qFormat/>
    <w:rsid w:val="008136D7"/>
    <w:pPr>
      <w:ind w:left="720"/>
      <w:contextualSpacing/>
    </w:pPr>
  </w:style>
  <w:style w:type="character" w:styleId="IntenseEmphasis">
    <w:name w:val="Intense Emphasis"/>
    <w:basedOn w:val="DefaultParagraphFont"/>
    <w:uiPriority w:val="21"/>
    <w:qFormat/>
    <w:rsid w:val="008136D7"/>
    <w:rPr>
      <w:i/>
      <w:iCs/>
      <w:color w:val="0F4761" w:themeColor="accent1" w:themeShade="BF"/>
    </w:rPr>
  </w:style>
  <w:style w:type="paragraph" w:styleId="IntenseQuote">
    <w:name w:val="Intense Quote"/>
    <w:basedOn w:val="Normal"/>
    <w:next w:val="Normal"/>
    <w:link w:val="IntenseQuoteChar"/>
    <w:uiPriority w:val="30"/>
    <w:qFormat/>
    <w:rsid w:val="00813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6D7"/>
    <w:rPr>
      <w:i/>
      <w:iCs/>
      <w:color w:val="0F4761" w:themeColor="accent1" w:themeShade="BF"/>
    </w:rPr>
  </w:style>
  <w:style w:type="character" w:styleId="IntenseReference">
    <w:name w:val="Intense Reference"/>
    <w:basedOn w:val="DefaultParagraphFont"/>
    <w:uiPriority w:val="32"/>
    <w:qFormat/>
    <w:rsid w:val="008136D7"/>
    <w:rPr>
      <w:b/>
      <w:bCs/>
      <w:smallCaps/>
      <w:color w:val="0F4761" w:themeColor="accent1" w:themeShade="BF"/>
      <w:spacing w:val="5"/>
    </w:rPr>
  </w:style>
  <w:style w:type="table" w:styleId="TableGrid">
    <w:name w:val="Table Grid"/>
    <w:basedOn w:val="TableNormal"/>
    <w:uiPriority w:val="39"/>
    <w:rsid w:val="005A2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5444"/>
    <w:rPr>
      <w:sz w:val="16"/>
      <w:szCs w:val="16"/>
    </w:rPr>
  </w:style>
  <w:style w:type="paragraph" w:styleId="CommentText">
    <w:name w:val="annotation text"/>
    <w:basedOn w:val="Normal"/>
    <w:link w:val="CommentTextChar"/>
    <w:uiPriority w:val="99"/>
    <w:unhideWhenUsed/>
    <w:rsid w:val="001F5444"/>
    <w:pPr>
      <w:spacing w:line="240" w:lineRule="auto"/>
    </w:pPr>
    <w:rPr>
      <w:sz w:val="20"/>
      <w:szCs w:val="20"/>
    </w:rPr>
  </w:style>
  <w:style w:type="character" w:customStyle="1" w:styleId="CommentTextChar">
    <w:name w:val="Comment Text Char"/>
    <w:basedOn w:val="DefaultParagraphFont"/>
    <w:link w:val="CommentText"/>
    <w:uiPriority w:val="99"/>
    <w:rsid w:val="001F5444"/>
    <w:rPr>
      <w:sz w:val="20"/>
      <w:szCs w:val="20"/>
    </w:rPr>
  </w:style>
  <w:style w:type="paragraph" w:styleId="CommentSubject">
    <w:name w:val="annotation subject"/>
    <w:basedOn w:val="CommentText"/>
    <w:next w:val="CommentText"/>
    <w:link w:val="CommentSubjectChar"/>
    <w:uiPriority w:val="99"/>
    <w:semiHidden/>
    <w:unhideWhenUsed/>
    <w:rsid w:val="001F5444"/>
    <w:rPr>
      <w:b/>
      <w:bCs/>
    </w:rPr>
  </w:style>
  <w:style w:type="character" w:customStyle="1" w:styleId="CommentSubjectChar">
    <w:name w:val="Comment Subject Char"/>
    <w:basedOn w:val="CommentTextChar"/>
    <w:link w:val="CommentSubject"/>
    <w:uiPriority w:val="99"/>
    <w:semiHidden/>
    <w:rsid w:val="001F5444"/>
    <w:rPr>
      <w:b/>
      <w:bCs/>
      <w:sz w:val="20"/>
      <w:szCs w:val="20"/>
    </w:rPr>
  </w:style>
  <w:style w:type="paragraph" w:styleId="Header">
    <w:name w:val="header"/>
    <w:basedOn w:val="Normal"/>
    <w:link w:val="HeaderChar"/>
    <w:uiPriority w:val="99"/>
    <w:unhideWhenUsed/>
    <w:rsid w:val="00260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7E7"/>
  </w:style>
  <w:style w:type="paragraph" w:styleId="Footer">
    <w:name w:val="footer"/>
    <w:basedOn w:val="Normal"/>
    <w:link w:val="FooterChar"/>
    <w:uiPriority w:val="99"/>
    <w:unhideWhenUsed/>
    <w:rsid w:val="00260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7E7"/>
  </w:style>
  <w:style w:type="character" w:styleId="PlaceholderText">
    <w:name w:val="Placeholder Text"/>
    <w:basedOn w:val="DefaultParagraphFont"/>
    <w:uiPriority w:val="99"/>
    <w:semiHidden/>
    <w:rsid w:val="003F7BE7"/>
    <w:rPr>
      <w:color w:val="666666"/>
    </w:rPr>
  </w:style>
  <w:style w:type="character" w:customStyle="1" w:styleId="fadeintcy7y59">
    <w:name w:val="_fadein_tcy7y_59"/>
    <w:basedOn w:val="DefaultParagraphFont"/>
    <w:rsid w:val="00542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gi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gif"/><Relationship Id="rId17" Type="http://schemas.openxmlformats.org/officeDocument/2006/relationships/image" Target="media/image7.gif"/><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2501</TotalTime>
  <Pages>8</Pages>
  <Words>2209</Words>
  <Characters>12596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Abel</dc:creator>
  <cp:keywords/>
  <dc:description/>
  <cp:lastModifiedBy>Yeqi Sang</cp:lastModifiedBy>
  <cp:revision>65</cp:revision>
  <dcterms:created xsi:type="dcterms:W3CDTF">2026-04-08T13:38:00Z</dcterms:created>
  <dcterms:modified xsi:type="dcterms:W3CDTF">2026-04-17T20:14:00Z</dcterms:modified>
</cp:coreProperties>
</file>