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FE75" w14:textId="5734480F" w:rsidR="004D59A9" w:rsidRPr="0074641A" w:rsidRDefault="00237C80">
      <w:pPr>
        <w:rPr>
          <w:rFonts w:ascii="Times New Roman" w:hAnsi="Times New Roman" w:cs="Times New Roman"/>
          <w:b/>
          <w:bCs/>
        </w:rPr>
      </w:pPr>
      <w:r w:rsidRPr="0074641A">
        <w:rPr>
          <w:rFonts w:ascii="Times New Roman" w:hAnsi="Times New Roman" w:cs="Times New Roman"/>
          <w:b/>
          <w:bCs/>
        </w:rPr>
        <w:t>Min-Cost Max-Flow Interception Assignment Integration and Validation Report</w:t>
      </w:r>
    </w:p>
    <w:p w14:paraId="0F9CC177" w14:textId="0BBD4749" w:rsidR="00237C80" w:rsidRDefault="00237C80">
      <w:pPr>
        <w:rPr>
          <w:rFonts w:ascii="Times New Roman" w:hAnsi="Times New Roman" w:cs="Times New Roman"/>
          <w:sz w:val="20"/>
          <w:szCs w:val="20"/>
        </w:rPr>
      </w:pPr>
      <w:r w:rsidRPr="004D59A9">
        <w:rPr>
          <w:rFonts w:ascii="Times New Roman" w:hAnsi="Times New Roman" w:cs="Times New Roman"/>
          <w:sz w:val="20"/>
          <w:szCs w:val="20"/>
        </w:rPr>
        <w:t>Yeqi Sang</w:t>
      </w:r>
    </w:p>
    <w:p w14:paraId="137D486B" w14:textId="0481965C" w:rsidR="004D59A9" w:rsidRPr="00390383" w:rsidRDefault="00634A53">
      <w:pPr>
        <w:rPr>
          <w:rFonts w:ascii="Times New Roman" w:hAnsi="Times New Roman" w:cs="Times New Roman"/>
          <w:b/>
          <w:bCs/>
        </w:rPr>
      </w:pPr>
      <w:r w:rsidRPr="00390383">
        <w:rPr>
          <w:rFonts w:ascii="Times New Roman" w:hAnsi="Times New Roman" w:cs="Times New Roman" w:hint="eastAsia"/>
          <w:b/>
          <w:bCs/>
        </w:rPr>
        <w:t>1</w:t>
      </w:r>
      <w:r w:rsidRPr="00CF7E7F">
        <w:rPr>
          <w:rFonts w:ascii="Times New Roman" w:hAnsi="Times New Roman" w:cs="Times New Roman" w:hint="eastAsia"/>
          <w:b/>
          <w:bCs/>
        </w:rPr>
        <w:t xml:space="preserve">. </w:t>
      </w:r>
      <w:r w:rsidR="004D59A9" w:rsidRPr="00CF7E7F">
        <w:rPr>
          <w:rFonts w:ascii="Times New Roman" w:hAnsi="Times New Roman" w:cs="Times New Roman" w:hint="eastAsia"/>
          <w:b/>
          <w:bCs/>
        </w:rPr>
        <w:t>Introduction</w:t>
      </w:r>
    </w:p>
    <w:p w14:paraId="460F4F02" w14:textId="41622F28" w:rsidR="00390383" w:rsidRDefault="00CF7E7F" w:rsidP="00634A53">
      <w:pPr>
        <w:rPr>
          <w:rFonts w:ascii="Times New Roman" w:hAnsi="Times New Roman" w:cs="Times New Roman"/>
          <w:strike/>
          <w:sz w:val="20"/>
          <w:szCs w:val="20"/>
        </w:rPr>
      </w:pPr>
      <w:r w:rsidRPr="00CF7E7F">
        <w:rPr>
          <w:rFonts w:ascii="Times New Roman" w:hAnsi="Times New Roman" w:cs="Times New Roman"/>
          <w:sz w:val="20"/>
          <w:szCs w:val="20"/>
        </w:rPr>
        <w:t xml:space="preserve">Version 46 (V46) replaces the interceptor selection module in the original simulation with a global assignment strategy based on min-cost max-flow (MCMF). To validate this new module in a reliable and interpretable way, the validation process was divided into four stages. </w:t>
      </w:r>
      <w:r w:rsidRPr="00833D7C">
        <w:rPr>
          <w:rFonts w:ascii="Times New Roman" w:hAnsi="Times New Roman" w:cs="Times New Roman"/>
          <w:strike/>
          <w:sz w:val="20"/>
          <w:szCs w:val="20"/>
        </w:rPr>
        <w:t xml:space="preserve"> </w:t>
      </w:r>
      <w:commentRangeStart w:id="0"/>
      <w:commentRangeStart w:id="1"/>
      <w:commentRangeStart w:id="2"/>
      <w:r w:rsidRPr="00833D7C">
        <w:rPr>
          <w:rFonts w:ascii="Times New Roman" w:hAnsi="Times New Roman" w:cs="Times New Roman"/>
          <w:strike/>
          <w:sz w:val="20"/>
          <w:szCs w:val="20"/>
        </w:rPr>
        <w:t xml:space="preserve">s </w:t>
      </w:r>
      <w:commentRangeEnd w:id="0"/>
      <w:r w:rsidR="00833D7C">
        <w:rPr>
          <w:rStyle w:val="CommentReference"/>
          <w:rFonts w:ascii="Times New Roman" w:hAnsi="Times New Roman" w:cs="Times New Roman"/>
          <w:strike/>
          <w:sz w:val="20"/>
          <w:szCs w:val="20"/>
        </w:rPr>
        <w:commentReference w:id="0"/>
      </w:r>
      <w:commentRangeEnd w:id="1"/>
      <w:r w:rsidR="00833D7C">
        <w:rPr>
          <w:rStyle w:val="CommentReference"/>
          <w:rFonts w:ascii="Times New Roman" w:hAnsi="Times New Roman" w:cs="Times New Roman"/>
          <w:strike/>
          <w:sz w:val="20"/>
          <w:szCs w:val="20"/>
        </w:rPr>
        <w:commentReference w:id="1"/>
      </w:r>
      <w:commentRangeEnd w:id="2"/>
      <w:r w:rsidR="00833D7C">
        <w:rPr>
          <w:rStyle w:val="CommentReference"/>
          <w:rFonts w:ascii="Times New Roman" w:hAnsi="Times New Roman" w:cs="Times New Roman"/>
          <w:strike/>
          <w:sz w:val="20"/>
          <w:szCs w:val="20"/>
        </w:rPr>
        <w:commentReference w:id="2"/>
      </w:r>
    </w:p>
    <w:p w14:paraId="6468CF12" w14:textId="4A91380E" w:rsidR="00833D7C" w:rsidRPr="00833D7C" w:rsidRDefault="00833D7C" w:rsidP="00833D7C">
      <w:pPr>
        <w:rPr>
          <w:rFonts w:ascii="Times New Roman" w:hAnsi="Times New Roman" w:cs="Times New Roman"/>
          <w:sz w:val="20"/>
          <w:szCs w:val="20"/>
          <w:lang w:val="en-CA"/>
        </w:rPr>
      </w:pPr>
      <w:r w:rsidRPr="00833D7C">
        <w:rPr>
          <w:rFonts w:ascii="Times New Roman" w:hAnsi="Times New Roman" w:cs="Times New Roman"/>
          <w:sz w:val="20"/>
          <w:szCs w:val="20"/>
          <w:lang w:val="en-CA"/>
        </w:rPr>
        <w:t>I separated the assignment algorithm into its own module. First, I tested the algorithm logic by itself using mock sensor data, target data, and bidding costs. Then, I tested whether the same algorithm could work with the current simulation structure.</w:t>
      </w:r>
    </w:p>
    <w:p w14:paraId="23DCC84C" w14:textId="77777777" w:rsidR="00833D7C" w:rsidRPr="00833D7C" w:rsidRDefault="00833D7C" w:rsidP="00833D7C">
      <w:pPr>
        <w:rPr>
          <w:rFonts w:ascii="Times New Roman" w:hAnsi="Times New Roman" w:cs="Times New Roman"/>
          <w:sz w:val="20"/>
          <w:szCs w:val="20"/>
          <w:lang w:val="en-CA"/>
        </w:rPr>
      </w:pPr>
      <w:r w:rsidRPr="00833D7C">
        <w:rPr>
          <w:rFonts w:ascii="Times New Roman" w:hAnsi="Times New Roman" w:cs="Times New Roman"/>
          <w:sz w:val="20"/>
          <w:szCs w:val="20"/>
          <w:lang w:val="en-CA"/>
        </w:rPr>
        <w:t>For the simulation-level test, I used event injection for a short simulation period. This means I set simulation in a short time (8 sec and 30 sec), manually created a specific situation where two targets enter PENDING_SELECTION at the same time. This lets me check whether the system can choose the best overall interceptor combination for both targets globally, instead of selecting interceptors for each target separately.</w:t>
      </w:r>
    </w:p>
    <w:p w14:paraId="000F6E1D" w14:textId="77777777" w:rsidR="00CF7E7F" w:rsidRDefault="00CF7E7F" w:rsidP="00634A53">
      <w:pPr>
        <w:rPr>
          <w:rFonts w:ascii="Times New Roman" w:hAnsi="Times New Roman" w:cs="Times New Roman"/>
          <w:sz w:val="20"/>
          <w:szCs w:val="20"/>
          <w:lang w:val="en-CA"/>
        </w:rPr>
      </w:pPr>
    </w:p>
    <w:p w14:paraId="0BED13D6" w14:textId="77777777" w:rsidR="00C5426D" w:rsidRPr="00C5426D" w:rsidRDefault="00C5426D" w:rsidP="00C5426D">
      <w:pPr>
        <w:rPr>
          <w:rFonts w:ascii="Times New Roman" w:hAnsi="Times New Roman" w:cs="Times New Roman"/>
          <w:b/>
          <w:bCs/>
          <w:lang w:val="en-CA"/>
        </w:rPr>
      </w:pPr>
      <w:r w:rsidRPr="00C5426D">
        <w:rPr>
          <w:rFonts w:ascii="Times New Roman" w:hAnsi="Times New Roman" w:cs="Times New Roman"/>
          <w:b/>
          <w:bCs/>
          <w:lang w:val="en-CA"/>
        </w:rPr>
        <w:t>2. What Was Designed in V46</w:t>
      </w:r>
    </w:p>
    <w:p w14:paraId="211EACBF"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b/>
          <w:bCs/>
          <w:sz w:val="20"/>
          <w:szCs w:val="20"/>
          <w:lang w:val="en-CA"/>
        </w:rPr>
        <w:t>V46 Design Overview</w:t>
      </w:r>
    </w:p>
    <w:p w14:paraId="30D5D11D" w14:textId="109B63E4"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In V45, interceptor selection was performed inside the simulation through a min-max conflict-resolution strategy based on bidding logic. In V46, a clearer strategy boundary was introduced so that the assignment module could be tested independently from the rest of the simulation.</w:t>
      </w:r>
    </w:p>
    <w:p w14:paraId="15C40215" w14:textId="77777777"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The main components introduced in V46 are as follows.</w:t>
      </w:r>
    </w:p>
    <w:p w14:paraId="1B908A1E" w14:textId="4925140A" w:rsidR="00C5426D" w:rsidRPr="00C5426D" w:rsidRDefault="00390383" w:rsidP="00C5426D">
      <w:pPr>
        <w:rPr>
          <w:rFonts w:ascii="Times New Roman" w:hAnsi="Times New Roman" w:cs="Times New Roman"/>
          <w:sz w:val="20"/>
          <w:szCs w:val="20"/>
          <w:lang w:val="en-CA"/>
        </w:rPr>
      </w:pPr>
      <w:commentRangeStart w:id="3"/>
      <w:commentRangeStart w:id="4"/>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Pr>
          <w:rFonts w:ascii="Times New Roman" w:hAnsi="Times New Roman" w:cs="Times New Roman" w:hint="eastAsia"/>
          <w:b/>
          <w:bCs/>
          <w:sz w:val="20"/>
          <w:szCs w:val="20"/>
          <w:lang w:val="en-CA"/>
        </w:rPr>
        <w:t>1</w:t>
      </w:r>
      <w:r w:rsidR="00C5426D" w:rsidRPr="00C5426D">
        <w:rPr>
          <w:rFonts w:ascii="Times New Roman" w:hAnsi="Times New Roman" w:cs="Times New Roman"/>
          <w:b/>
          <w:bCs/>
          <w:sz w:val="20"/>
          <w:szCs w:val="20"/>
          <w:lang w:val="en-CA"/>
        </w:rPr>
        <w:t xml:space="preserve"> MCMF Solver</w:t>
      </w:r>
      <w:commentRangeEnd w:id="3"/>
      <w:r w:rsidR="001F5444" w:rsidRPr="00C5426D">
        <w:rPr>
          <w:rStyle w:val="CommentReference"/>
          <w:rFonts w:ascii="Times New Roman" w:hAnsi="Times New Roman" w:cs="Times New Roman"/>
          <w:sz w:val="20"/>
          <w:szCs w:val="20"/>
          <w:lang w:val="en-CA"/>
        </w:rPr>
        <w:commentReference w:id="3"/>
      </w:r>
      <w:commentRangeEnd w:id="4"/>
      <w:r w:rsidR="00B42D86" w:rsidRPr="00C5426D">
        <w:rPr>
          <w:rStyle w:val="CommentReference"/>
          <w:rFonts w:ascii="Times New Roman" w:hAnsi="Times New Roman" w:cs="Times New Roman"/>
          <w:sz w:val="20"/>
          <w:szCs w:val="20"/>
          <w:lang w:val="en-CA"/>
        </w:rPr>
        <w:commentReference w:id="4"/>
      </w:r>
    </w:p>
    <w:p w14:paraId="130F5401" w14:textId="77777777" w:rsid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 xml:space="preserve">The new interceptor assignment strategy is formulated as a </w:t>
      </w:r>
      <w:commentRangeStart w:id="5"/>
      <w:commentRangeStart w:id="6"/>
      <w:r w:rsidRPr="00C5426D">
        <w:rPr>
          <w:rFonts w:ascii="Times New Roman" w:hAnsi="Times New Roman" w:cs="Times New Roman"/>
          <w:sz w:val="20"/>
          <w:szCs w:val="20"/>
          <w:lang w:val="en-CA"/>
        </w:rPr>
        <w:t>min-cost max-flow problem</w:t>
      </w:r>
      <w:commentRangeEnd w:id="5"/>
      <w:r w:rsidR="00064071" w:rsidRPr="00C5426D">
        <w:rPr>
          <w:rStyle w:val="CommentReference"/>
          <w:rFonts w:ascii="Times New Roman" w:hAnsi="Times New Roman" w:cs="Times New Roman"/>
          <w:sz w:val="20"/>
          <w:szCs w:val="20"/>
          <w:lang w:val="en-CA"/>
        </w:rPr>
        <w:commentReference w:id="5"/>
      </w:r>
      <w:commentRangeEnd w:id="6"/>
      <w:r w:rsidR="003060FD" w:rsidRPr="00C5426D">
        <w:rPr>
          <w:rStyle w:val="CommentReference"/>
          <w:rFonts w:ascii="Times New Roman" w:hAnsi="Times New Roman" w:cs="Times New Roman"/>
          <w:sz w:val="20"/>
          <w:szCs w:val="20"/>
          <w:lang w:val="en-CA"/>
        </w:rPr>
        <w:commentReference w:id="6"/>
      </w:r>
      <w:r w:rsidRPr="00C5426D">
        <w:rPr>
          <w:rFonts w:ascii="Times New Roman" w:hAnsi="Times New Roman" w:cs="Times New Roman"/>
          <w:sz w:val="20"/>
          <w:szCs w:val="20"/>
          <w:lang w:val="en-CA"/>
        </w:rPr>
        <w:t xml:space="preserve">. </w:t>
      </w:r>
      <w:commentRangeStart w:id="7"/>
      <w:commentRangeStart w:id="8"/>
      <w:r w:rsidRPr="001F5444">
        <w:rPr>
          <w:rFonts w:ascii="Times New Roman" w:hAnsi="Times New Roman" w:cs="Times New Roman"/>
          <w:sz w:val="20"/>
          <w:szCs w:val="20"/>
          <w:highlight w:val="yellow"/>
          <w:lang w:val="en-CA"/>
        </w:rPr>
        <w:t>Each calling target</w:t>
      </w:r>
      <w:r w:rsidRPr="00C5426D">
        <w:rPr>
          <w:rFonts w:ascii="Times New Roman" w:hAnsi="Times New Roman" w:cs="Times New Roman"/>
          <w:sz w:val="20"/>
          <w:szCs w:val="20"/>
          <w:lang w:val="en-CA"/>
        </w:rPr>
        <w:t xml:space="preserve"> is </w:t>
      </w:r>
      <w:r w:rsidRPr="001F5444">
        <w:rPr>
          <w:rFonts w:ascii="Times New Roman" w:hAnsi="Times New Roman" w:cs="Times New Roman"/>
          <w:sz w:val="20"/>
          <w:szCs w:val="20"/>
          <w:highlight w:val="yellow"/>
          <w:lang w:val="en-CA"/>
        </w:rPr>
        <w:t>expanded into interceptor slots</w:t>
      </w:r>
      <w:commentRangeEnd w:id="7"/>
      <w:r w:rsidR="00064071" w:rsidRPr="00C5426D">
        <w:rPr>
          <w:rStyle w:val="CommentReference"/>
          <w:rFonts w:ascii="Times New Roman" w:hAnsi="Times New Roman" w:cs="Times New Roman"/>
          <w:sz w:val="20"/>
          <w:szCs w:val="20"/>
          <w:lang w:val="en-CA"/>
        </w:rPr>
        <w:commentReference w:id="7"/>
      </w:r>
      <w:commentRangeEnd w:id="8"/>
      <w:r w:rsidR="003060FD" w:rsidRPr="00C5426D">
        <w:rPr>
          <w:rStyle w:val="CommentReference"/>
          <w:rFonts w:ascii="Times New Roman" w:hAnsi="Times New Roman" w:cs="Times New Roman"/>
          <w:sz w:val="20"/>
          <w:szCs w:val="20"/>
          <w:lang w:val="en-CA"/>
        </w:rPr>
        <w:commentReference w:id="8"/>
      </w:r>
      <w:r w:rsidRPr="00C5426D">
        <w:rPr>
          <w:rFonts w:ascii="Times New Roman" w:hAnsi="Times New Roman" w:cs="Times New Roman"/>
          <w:sz w:val="20"/>
          <w:szCs w:val="20"/>
          <w:lang w:val="en-CA"/>
        </w:rPr>
        <w:t>, where the number of required slots is equal to the number of calling targets multiplied by the maximum number of active interceptors per target. Each candidate sensor has capacity 1, meaning that one sensor cannot be assigned to more than one target at the same time.</w:t>
      </w:r>
    </w:p>
    <w:p w14:paraId="47E30F57" w14:textId="3D8682F7" w:rsidR="00660D06" w:rsidRDefault="001C6508"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Table 1 example</w:t>
      </w:r>
      <w:r w:rsidR="00660D06">
        <w:rPr>
          <w:rFonts w:ascii="Times New Roman" w:hAnsi="Times New Roman" w:cs="Times New Roman" w:hint="eastAsia"/>
          <w:sz w:val="20"/>
          <w:szCs w:val="20"/>
          <w:lang w:val="en-CA"/>
        </w:rPr>
        <w:t xml:space="preserve">: we have targets t1 and t2. Available sensors are [ 5, 6, 7, 8, 9]. And for each target, the cost matrix (bidding cost) </w:t>
      </w:r>
      <w:r w:rsidR="00442670">
        <w:rPr>
          <w:rFonts w:ascii="Times New Roman" w:hAnsi="Times New Roman" w:cs="Times New Roman"/>
          <w:sz w:val="20"/>
          <w:szCs w:val="20"/>
          <w:lang w:val="en-CA"/>
        </w:rPr>
        <w:t>is</w:t>
      </w:r>
      <w:r w:rsidR="00660D06">
        <w:rPr>
          <w:rFonts w:ascii="Times New Roman" w:hAnsi="Times New Roman" w:cs="Times New Roman" w:hint="eastAsia"/>
          <w:sz w:val="20"/>
          <w:szCs w:val="20"/>
          <w:lang w:val="en-CA"/>
        </w:rPr>
        <w:t>:</w:t>
      </w:r>
    </w:p>
    <w:tbl>
      <w:tblPr>
        <w:tblStyle w:val="TableGrid"/>
        <w:tblW w:w="0" w:type="auto"/>
        <w:tblLook w:val="04A0" w:firstRow="1" w:lastRow="0" w:firstColumn="1" w:lastColumn="0" w:noHBand="0" w:noVBand="1"/>
      </w:tblPr>
      <w:tblGrid>
        <w:gridCol w:w="1335"/>
        <w:gridCol w:w="1335"/>
        <w:gridCol w:w="1336"/>
        <w:gridCol w:w="1336"/>
        <w:gridCol w:w="1336"/>
        <w:gridCol w:w="1336"/>
      </w:tblGrid>
      <w:tr w:rsidR="002A078C" w14:paraId="4F79E68C" w14:textId="77777777" w:rsidTr="00E81438">
        <w:tc>
          <w:tcPr>
            <w:tcW w:w="1335" w:type="dxa"/>
          </w:tcPr>
          <w:p w14:paraId="6B67557F" w14:textId="05AEB070"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Target</w:t>
            </w:r>
          </w:p>
        </w:tc>
        <w:tc>
          <w:tcPr>
            <w:tcW w:w="1335" w:type="dxa"/>
          </w:tcPr>
          <w:p w14:paraId="7647CDFD" w14:textId="465E037D" w:rsidR="002A078C" w:rsidRDefault="002A078C" w:rsidP="00C5426D">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ensor 5</w:t>
            </w:r>
          </w:p>
        </w:tc>
        <w:tc>
          <w:tcPr>
            <w:tcW w:w="1336" w:type="dxa"/>
          </w:tcPr>
          <w:p w14:paraId="3BB64FA2" w14:textId="66F35DC2"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Sensor 6</w:t>
            </w:r>
          </w:p>
        </w:tc>
        <w:tc>
          <w:tcPr>
            <w:tcW w:w="1336" w:type="dxa"/>
          </w:tcPr>
          <w:p w14:paraId="5C19C2E8" w14:textId="2DB002D4"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Sensor 7</w:t>
            </w:r>
          </w:p>
        </w:tc>
        <w:tc>
          <w:tcPr>
            <w:tcW w:w="1336" w:type="dxa"/>
          </w:tcPr>
          <w:p w14:paraId="63571BF1" w14:textId="66ECFCF9"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Sensor 8</w:t>
            </w:r>
          </w:p>
        </w:tc>
        <w:tc>
          <w:tcPr>
            <w:tcW w:w="1336" w:type="dxa"/>
          </w:tcPr>
          <w:p w14:paraId="1FD7C857" w14:textId="34AC501D"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Sensor 9</w:t>
            </w:r>
          </w:p>
        </w:tc>
      </w:tr>
      <w:tr w:rsidR="002A078C" w14:paraId="000BA004" w14:textId="77777777" w:rsidTr="00E81438">
        <w:tc>
          <w:tcPr>
            <w:tcW w:w="1335" w:type="dxa"/>
          </w:tcPr>
          <w:p w14:paraId="128E60D4" w14:textId="09AABB9F" w:rsidR="002A078C" w:rsidRDefault="00B42D8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2A078C">
              <w:rPr>
                <w:rFonts w:ascii="Times New Roman" w:hAnsi="Times New Roman" w:cs="Times New Roman" w:hint="eastAsia"/>
                <w:sz w:val="20"/>
                <w:szCs w:val="20"/>
                <w:lang w:val="en-CA"/>
              </w:rPr>
              <w:t>1</w:t>
            </w:r>
          </w:p>
        </w:tc>
        <w:tc>
          <w:tcPr>
            <w:tcW w:w="1335" w:type="dxa"/>
          </w:tcPr>
          <w:p w14:paraId="7B2561EE" w14:textId="0794BAAF"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w:t>
            </w:r>
          </w:p>
        </w:tc>
        <w:tc>
          <w:tcPr>
            <w:tcW w:w="1336" w:type="dxa"/>
          </w:tcPr>
          <w:p w14:paraId="642ADB26" w14:textId="1B65790F"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2</w:t>
            </w:r>
          </w:p>
        </w:tc>
        <w:tc>
          <w:tcPr>
            <w:tcW w:w="1336" w:type="dxa"/>
          </w:tcPr>
          <w:p w14:paraId="5B262C07" w14:textId="463C8A1C"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3</w:t>
            </w:r>
          </w:p>
        </w:tc>
        <w:tc>
          <w:tcPr>
            <w:tcW w:w="1336" w:type="dxa"/>
          </w:tcPr>
          <w:p w14:paraId="6273DF9C" w14:textId="1B8B3774"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4</w:t>
            </w:r>
          </w:p>
        </w:tc>
        <w:tc>
          <w:tcPr>
            <w:tcW w:w="1336" w:type="dxa"/>
          </w:tcPr>
          <w:p w14:paraId="12564010" w14:textId="46DB2A77"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5</w:t>
            </w:r>
          </w:p>
        </w:tc>
      </w:tr>
      <w:tr w:rsidR="002A078C" w14:paraId="16B341C0" w14:textId="77777777" w:rsidTr="00E81438">
        <w:tc>
          <w:tcPr>
            <w:tcW w:w="1335" w:type="dxa"/>
          </w:tcPr>
          <w:p w14:paraId="59066E0D" w14:textId="0AEB5A8F" w:rsidR="002A078C" w:rsidRDefault="00B42D8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2A078C">
              <w:rPr>
                <w:rFonts w:ascii="Times New Roman" w:hAnsi="Times New Roman" w:cs="Times New Roman" w:hint="eastAsia"/>
                <w:sz w:val="20"/>
                <w:szCs w:val="20"/>
                <w:lang w:val="en-CA"/>
              </w:rPr>
              <w:t>2</w:t>
            </w:r>
          </w:p>
        </w:tc>
        <w:tc>
          <w:tcPr>
            <w:tcW w:w="1335" w:type="dxa"/>
          </w:tcPr>
          <w:p w14:paraId="66B8D631" w14:textId="3E5EAFFE"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w:t>
            </w:r>
          </w:p>
        </w:tc>
        <w:tc>
          <w:tcPr>
            <w:tcW w:w="1336" w:type="dxa"/>
          </w:tcPr>
          <w:p w14:paraId="5BFE0BBD" w14:textId="5D2EEDE3"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2</w:t>
            </w:r>
          </w:p>
        </w:tc>
        <w:tc>
          <w:tcPr>
            <w:tcW w:w="1336" w:type="dxa"/>
          </w:tcPr>
          <w:p w14:paraId="3C1527C1" w14:textId="53635661"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1000</w:t>
            </w:r>
          </w:p>
        </w:tc>
        <w:tc>
          <w:tcPr>
            <w:tcW w:w="1336" w:type="dxa"/>
          </w:tcPr>
          <w:p w14:paraId="12A2E5A4" w14:textId="001906CE"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1000</w:t>
            </w:r>
          </w:p>
        </w:tc>
        <w:tc>
          <w:tcPr>
            <w:tcW w:w="1336" w:type="dxa"/>
          </w:tcPr>
          <w:p w14:paraId="0E5085D8" w14:textId="07F8F453" w:rsidR="002A078C" w:rsidRDefault="002A078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1000</w:t>
            </w:r>
          </w:p>
        </w:tc>
      </w:tr>
    </w:tbl>
    <w:p w14:paraId="6B7E240F" w14:textId="13E638BB" w:rsidR="00660D06" w:rsidRPr="0045454C" w:rsidRDefault="0045454C" w:rsidP="0045454C">
      <w:pPr>
        <w:jc w:val="center"/>
        <w:rPr>
          <w:rFonts w:ascii="Times New Roman" w:hAnsi="Times New Roman" w:cs="Times New Roman"/>
          <w:i/>
          <w:iCs/>
          <w:sz w:val="16"/>
          <w:szCs w:val="16"/>
          <w:lang w:val="en-CA"/>
        </w:rPr>
      </w:pPr>
      <w:r w:rsidRPr="0045454C">
        <w:rPr>
          <w:rFonts w:ascii="Times New Roman" w:hAnsi="Times New Roman" w:cs="Times New Roman" w:hint="eastAsia"/>
          <w:i/>
          <w:iCs/>
          <w:sz w:val="16"/>
          <w:szCs w:val="16"/>
          <w:lang w:val="en-CA"/>
        </w:rPr>
        <w:t>Table 1: cost matrix for Section 2.1 example</w:t>
      </w:r>
    </w:p>
    <w:p w14:paraId="7A7B2B49" w14:textId="222A1CB2" w:rsidR="00555B73" w:rsidRDefault="00660D06"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Next, the algorithm creates interceptor slots</w:t>
      </w:r>
      <w:r w:rsidR="009306CD">
        <w:rPr>
          <w:rFonts w:ascii="Times New Roman" w:hAnsi="Times New Roman" w:cs="Times New Roman" w:hint="eastAsia"/>
          <w:sz w:val="20"/>
          <w:szCs w:val="20"/>
          <w:lang w:val="en-CA"/>
        </w:rPr>
        <w:t xml:space="preserve">. Since for each target, we want to assign them two </w:t>
      </w:r>
      <w:r w:rsidR="009306CD">
        <w:rPr>
          <w:rFonts w:ascii="Times New Roman" w:hAnsi="Times New Roman" w:cs="Times New Roman"/>
          <w:sz w:val="20"/>
          <w:szCs w:val="20"/>
          <w:lang w:val="en-CA"/>
        </w:rPr>
        <w:t>interceptors</w:t>
      </w:r>
      <w:r w:rsidR="009306CD">
        <w:rPr>
          <w:rFonts w:ascii="Times New Roman" w:hAnsi="Times New Roman" w:cs="Times New Roman" w:hint="eastAsia"/>
          <w:sz w:val="20"/>
          <w:szCs w:val="20"/>
          <w:lang w:val="en-CA"/>
        </w:rPr>
        <w:t>, so each target has 2 interceptor slots</w:t>
      </w:r>
      <w:r w:rsidR="00856EA2">
        <w:rPr>
          <w:rFonts w:ascii="Times New Roman" w:hAnsi="Times New Roman" w:cs="Times New Roman" w:hint="eastAsia"/>
          <w:sz w:val="20"/>
          <w:szCs w:val="20"/>
          <w:lang w:val="en-CA"/>
        </w:rPr>
        <w:t xml:space="preserve">, 4 interceptor slots in total: </w:t>
      </w:r>
      <w:r w:rsidR="00B42D86">
        <w:rPr>
          <w:rFonts w:ascii="Times New Roman" w:hAnsi="Times New Roman" w:cs="Times New Roman" w:hint="eastAsia"/>
          <w:sz w:val="20"/>
          <w:szCs w:val="20"/>
          <w:lang w:val="en-CA"/>
        </w:rPr>
        <w:t>t</w:t>
      </w:r>
      <w:r w:rsidR="009306CD">
        <w:rPr>
          <w:rFonts w:ascii="Times New Roman" w:hAnsi="Times New Roman" w:cs="Times New Roman" w:hint="eastAsia"/>
          <w:sz w:val="20"/>
          <w:szCs w:val="20"/>
          <w:lang w:val="en-CA"/>
        </w:rPr>
        <w:t xml:space="preserve">1-slot1, </w:t>
      </w:r>
      <w:r w:rsidR="00B42D86">
        <w:rPr>
          <w:rFonts w:ascii="Times New Roman" w:hAnsi="Times New Roman" w:cs="Times New Roman" w:hint="eastAsia"/>
          <w:sz w:val="20"/>
          <w:szCs w:val="20"/>
          <w:lang w:val="en-CA"/>
        </w:rPr>
        <w:t>t</w:t>
      </w:r>
      <w:r w:rsidR="009306CD">
        <w:rPr>
          <w:rFonts w:ascii="Times New Roman" w:hAnsi="Times New Roman" w:cs="Times New Roman" w:hint="eastAsia"/>
          <w:sz w:val="20"/>
          <w:szCs w:val="20"/>
          <w:lang w:val="en-CA"/>
        </w:rPr>
        <w:t xml:space="preserve">1-slot2, </w:t>
      </w:r>
      <w:r w:rsidR="00B42D86">
        <w:rPr>
          <w:rFonts w:ascii="Times New Roman" w:hAnsi="Times New Roman" w:cs="Times New Roman" w:hint="eastAsia"/>
          <w:sz w:val="20"/>
          <w:szCs w:val="20"/>
          <w:lang w:val="en-CA"/>
        </w:rPr>
        <w:t>t</w:t>
      </w:r>
      <w:r w:rsidR="009306CD">
        <w:rPr>
          <w:rFonts w:ascii="Times New Roman" w:hAnsi="Times New Roman" w:cs="Times New Roman" w:hint="eastAsia"/>
          <w:sz w:val="20"/>
          <w:szCs w:val="20"/>
          <w:lang w:val="en-CA"/>
        </w:rPr>
        <w:t xml:space="preserve">2-slot1, </w:t>
      </w:r>
      <w:r w:rsidR="00B42D86">
        <w:rPr>
          <w:rFonts w:ascii="Times New Roman" w:hAnsi="Times New Roman" w:cs="Times New Roman" w:hint="eastAsia"/>
          <w:sz w:val="20"/>
          <w:szCs w:val="20"/>
          <w:lang w:val="en-CA"/>
        </w:rPr>
        <w:t>t</w:t>
      </w:r>
      <w:r w:rsidR="009306CD">
        <w:rPr>
          <w:rFonts w:ascii="Times New Roman" w:hAnsi="Times New Roman" w:cs="Times New Roman" w:hint="eastAsia"/>
          <w:sz w:val="20"/>
          <w:szCs w:val="20"/>
          <w:lang w:val="en-CA"/>
        </w:rPr>
        <w:t>2-slot2</w:t>
      </w:r>
    </w:p>
    <w:p w14:paraId="20223E52" w14:textId="77777777" w:rsidR="00856EA2" w:rsidRDefault="00856EA2" w:rsidP="00C5426D">
      <w:pPr>
        <w:rPr>
          <w:rFonts w:ascii="Times New Roman" w:hAnsi="Times New Roman" w:cs="Times New Roman"/>
          <w:sz w:val="20"/>
          <w:szCs w:val="20"/>
          <w:lang w:val="en-CA"/>
        </w:rPr>
      </w:pPr>
    </w:p>
    <w:p w14:paraId="4FF77B27" w14:textId="77777777" w:rsidR="003060FD" w:rsidRPr="003060FD" w:rsidRDefault="003060FD" w:rsidP="003060FD">
      <w:pPr>
        <w:rPr>
          <w:rFonts w:ascii="Times New Roman" w:hAnsi="Times New Roman" w:cs="Times New Roman"/>
          <w:sz w:val="20"/>
          <w:szCs w:val="20"/>
          <w:lang w:val="en-CA"/>
        </w:rPr>
      </w:pPr>
      <w:r w:rsidRPr="003060FD">
        <w:rPr>
          <w:rFonts w:ascii="Times New Roman" w:hAnsi="Times New Roman" w:cs="Times New Roman"/>
          <w:sz w:val="20"/>
          <w:szCs w:val="20"/>
          <w:lang w:val="en-CA"/>
        </w:rPr>
        <w:t>Figure 1 provides a brief overview of the flow network.</w:t>
      </w:r>
    </w:p>
    <w:p w14:paraId="643C6A72" w14:textId="77777777" w:rsidR="003060FD" w:rsidRPr="003060FD" w:rsidRDefault="003060FD" w:rsidP="003060FD">
      <w:pPr>
        <w:rPr>
          <w:rFonts w:ascii="Times New Roman" w:hAnsi="Times New Roman" w:cs="Times New Roman"/>
          <w:sz w:val="20"/>
          <w:szCs w:val="20"/>
          <w:lang w:val="en-CA"/>
        </w:rPr>
      </w:pPr>
      <w:r w:rsidRPr="003060FD">
        <w:rPr>
          <w:rFonts w:ascii="Times New Roman" w:hAnsi="Times New Roman" w:cs="Times New Roman"/>
          <w:sz w:val="20"/>
          <w:szCs w:val="20"/>
          <w:lang w:val="en-CA"/>
        </w:rPr>
        <w:t>Each sensor is represented by a corresponding sensor node. The network also includes a source node and a sink node, which define the start and end points of each flow path.</w:t>
      </w:r>
    </w:p>
    <w:p w14:paraId="0F8A07E4" w14:textId="4C6E65BB" w:rsidR="0045454C" w:rsidRDefault="0045454C" w:rsidP="003060FD">
      <w:pPr>
        <w:rPr>
          <w:rFonts w:ascii="Times New Roman" w:hAnsi="Times New Roman" w:cs="Times New Roman"/>
          <w:sz w:val="20"/>
          <w:szCs w:val="20"/>
          <w:lang w:val="en-CA"/>
        </w:rPr>
      </w:pPr>
      <w:r>
        <w:rPr>
          <w:rFonts w:ascii="Times New Roman" w:hAnsi="Times New Roman" w:cs="Times New Roman"/>
          <w:noProof/>
          <w:sz w:val="20"/>
          <w:szCs w:val="20"/>
          <w:lang w:val="en-CA"/>
        </w:rPr>
        <w:lastRenderedPageBreak/>
        <w:drawing>
          <wp:inline distT="0" distB="0" distL="0" distR="0" wp14:anchorId="1422E34F" wp14:editId="25C6D3DC">
            <wp:extent cx="3100796" cy="4273586"/>
            <wp:effectExtent l="4128" t="0" r="8572" b="8573"/>
            <wp:docPr id="164301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3110463" cy="4286910"/>
                    </a:xfrm>
                    <a:prstGeom prst="rect">
                      <a:avLst/>
                    </a:prstGeom>
                    <a:noFill/>
                    <a:ln>
                      <a:noFill/>
                    </a:ln>
                  </pic:spPr>
                </pic:pic>
              </a:graphicData>
            </a:graphic>
          </wp:inline>
        </w:drawing>
      </w:r>
    </w:p>
    <w:p w14:paraId="06F32723" w14:textId="5B4711F5" w:rsidR="00856EA2" w:rsidRPr="00856EA2" w:rsidRDefault="00856EA2" w:rsidP="00C5426D">
      <w:pPr>
        <w:rPr>
          <w:rFonts w:ascii="Times New Roman" w:hAnsi="Times New Roman" w:cs="Times New Roman"/>
          <w:i/>
          <w:iCs/>
          <w:sz w:val="16"/>
          <w:szCs w:val="16"/>
        </w:rPr>
      </w:pPr>
      <w:r>
        <w:rPr>
          <w:rFonts w:ascii="Times New Roman" w:hAnsi="Times New Roman" w:cs="Times New Roman"/>
          <w:sz w:val="20"/>
          <w:szCs w:val="20"/>
          <w:lang w:val="en-CA"/>
        </w:rPr>
        <w:tab/>
      </w:r>
      <w:r>
        <w:rPr>
          <w:rFonts w:ascii="Times New Roman" w:hAnsi="Times New Roman" w:cs="Times New Roman"/>
          <w:sz w:val="20"/>
          <w:szCs w:val="20"/>
          <w:lang w:val="en-CA"/>
        </w:rPr>
        <w:tab/>
      </w:r>
      <w:r w:rsidRPr="00856EA2">
        <w:rPr>
          <w:rFonts w:ascii="Times New Roman" w:hAnsi="Times New Roman" w:cs="Times New Roman"/>
          <w:i/>
          <w:iCs/>
          <w:sz w:val="16"/>
          <w:szCs w:val="16"/>
        </w:rPr>
        <w:t xml:space="preserve">Figure 1. Initial </w:t>
      </w:r>
      <w:r>
        <w:rPr>
          <w:rFonts w:ascii="Times New Roman" w:hAnsi="Times New Roman" w:cs="Times New Roman" w:hint="eastAsia"/>
          <w:i/>
          <w:iCs/>
          <w:sz w:val="16"/>
          <w:szCs w:val="16"/>
        </w:rPr>
        <w:t>f</w:t>
      </w:r>
      <w:r w:rsidRPr="00856EA2">
        <w:rPr>
          <w:rFonts w:ascii="Times New Roman" w:hAnsi="Times New Roman" w:cs="Times New Roman"/>
          <w:i/>
          <w:iCs/>
          <w:sz w:val="16"/>
          <w:szCs w:val="16"/>
        </w:rPr>
        <w:t xml:space="preserve">low </w:t>
      </w:r>
      <w:r>
        <w:rPr>
          <w:rFonts w:ascii="Times New Roman" w:hAnsi="Times New Roman" w:cs="Times New Roman" w:hint="eastAsia"/>
          <w:i/>
          <w:iCs/>
          <w:sz w:val="16"/>
          <w:szCs w:val="16"/>
        </w:rPr>
        <w:t>ne</w:t>
      </w:r>
      <w:r w:rsidRPr="00856EA2">
        <w:rPr>
          <w:rFonts w:ascii="Times New Roman" w:hAnsi="Times New Roman" w:cs="Times New Roman"/>
          <w:i/>
          <w:iCs/>
          <w:sz w:val="16"/>
          <w:szCs w:val="16"/>
        </w:rPr>
        <w:t xml:space="preserve">twork: Each </w:t>
      </w:r>
      <w:r>
        <w:rPr>
          <w:rFonts w:ascii="Times New Roman" w:hAnsi="Times New Roman" w:cs="Times New Roman" w:hint="eastAsia"/>
          <w:i/>
          <w:iCs/>
          <w:sz w:val="16"/>
          <w:szCs w:val="16"/>
        </w:rPr>
        <w:t>s</w:t>
      </w:r>
      <w:r w:rsidRPr="00856EA2">
        <w:rPr>
          <w:rFonts w:ascii="Times New Roman" w:hAnsi="Times New Roman" w:cs="Times New Roman"/>
          <w:i/>
          <w:iCs/>
          <w:sz w:val="16"/>
          <w:szCs w:val="16"/>
        </w:rPr>
        <w:t>ensor</w:t>
      </w:r>
      <w:r>
        <w:rPr>
          <w:rFonts w:ascii="Times New Roman" w:hAnsi="Times New Roman" w:cs="Times New Roman" w:hint="eastAsia"/>
          <w:i/>
          <w:iCs/>
          <w:sz w:val="16"/>
          <w:szCs w:val="16"/>
        </w:rPr>
        <w:t xml:space="preserve"> node</w:t>
      </w:r>
      <w:r w:rsidRPr="00856EA2">
        <w:rPr>
          <w:rFonts w:ascii="Times New Roman" w:hAnsi="Times New Roman" w:cs="Times New Roman"/>
          <w:i/>
          <w:iCs/>
          <w:sz w:val="16"/>
          <w:szCs w:val="16"/>
        </w:rPr>
        <w:t xml:space="preserve"> </w:t>
      </w:r>
      <w:r>
        <w:rPr>
          <w:rFonts w:ascii="Times New Roman" w:hAnsi="Times New Roman" w:cs="Times New Roman" w:hint="eastAsia"/>
          <w:i/>
          <w:iCs/>
          <w:sz w:val="16"/>
          <w:szCs w:val="16"/>
        </w:rPr>
        <w:t>h</w:t>
      </w:r>
      <w:r w:rsidRPr="00856EA2">
        <w:rPr>
          <w:rFonts w:ascii="Times New Roman" w:hAnsi="Times New Roman" w:cs="Times New Roman"/>
          <w:i/>
          <w:iCs/>
          <w:sz w:val="16"/>
          <w:szCs w:val="16"/>
        </w:rPr>
        <w:t xml:space="preserve">as </w:t>
      </w:r>
      <w:r>
        <w:rPr>
          <w:rFonts w:ascii="Times New Roman" w:hAnsi="Times New Roman" w:cs="Times New Roman" w:hint="eastAsia"/>
          <w:i/>
          <w:iCs/>
          <w:sz w:val="16"/>
          <w:szCs w:val="16"/>
        </w:rPr>
        <w:t>d</w:t>
      </w:r>
      <w:r w:rsidRPr="00856EA2">
        <w:rPr>
          <w:rFonts w:ascii="Times New Roman" w:hAnsi="Times New Roman" w:cs="Times New Roman"/>
          <w:i/>
          <w:iCs/>
          <w:sz w:val="16"/>
          <w:szCs w:val="16"/>
        </w:rPr>
        <w:t xml:space="preserve">irected </w:t>
      </w:r>
      <w:r>
        <w:rPr>
          <w:rFonts w:ascii="Times New Roman" w:hAnsi="Times New Roman" w:cs="Times New Roman" w:hint="eastAsia"/>
          <w:i/>
          <w:iCs/>
          <w:sz w:val="16"/>
          <w:szCs w:val="16"/>
        </w:rPr>
        <w:t>e</w:t>
      </w:r>
      <w:r w:rsidRPr="00856EA2">
        <w:rPr>
          <w:rFonts w:ascii="Times New Roman" w:hAnsi="Times New Roman" w:cs="Times New Roman"/>
          <w:i/>
          <w:iCs/>
          <w:sz w:val="16"/>
          <w:szCs w:val="16"/>
        </w:rPr>
        <w:t xml:space="preserve">dges to </w:t>
      </w:r>
      <w:r>
        <w:rPr>
          <w:rFonts w:ascii="Times New Roman" w:hAnsi="Times New Roman" w:cs="Times New Roman" w:hint="eastAsia"/>
          <w:i/>
          <w:iCs/>
          <w:sz w:val="16"/>
          <w:szCs w:val="16"/>
        </w:rPr>
        <w:t>e</w:t>
      </w:r>
      <w:r w:rsidRPr="00856EA2">
        <w:rPr>
          <w:rFonts w:ascii="Times New Roman" w:hAnsi="Times New Roman" w:cs="Times New Roman"/>
          <w:i/>
          <w:iCs/>
          <w:sz w:val="16"/>
          <w:szCs w:val="16"/>
        </w:rPr>
        <w:t xml:space="preserve">ach </w:t>
      </w:r>
      <w:r>
        <w:rPr>
          <w:rFonts w:ascii="Times New Roman" w:hAnsi="Times New Roman" w:cs="Times New Roman" w:hint="eastAsia"/>
          <w:i/>
          <w:iCs/>
          <w:sz w:val="16"/>
          <w:szCs w:val="16"/>
        </w:rPr>
        <w:t>i</w:t>
      </w:r>
      <w:r w:rsidRPr="00856EA2">
        <w:rPr>
          <w:rFonts w:ascii="Times New Roman" w:hAnsi="Times New Roman" w:cs="Times New Roman"/>
          <w:i/>
          <w:iCs/>
          <w:sz w:val="16"/>
          <w:szCs w:val="16"/>
        </w:rPr>
        <w:t xml:space="preserve">nterceptor </w:t>
      </w:r>
      <w:r>
        <w:rPr>
          <w:rFonts w:ascii="Times New Roman" w:hAnsi="Times New Roman" w:cs="Times New Roman" w:hint="eastAsia"/>
          <w:i/>
          <w:iCs/>
          <w:sz w:val="16"/>
          <w:szCs w:val="16"/>
        </w:rPr>
        <w:t>s</w:t>
      </w:r>
      <w:r w:rsidRPr="00856EA2">
        <w:rPr>
          <w:rFonts w:ascii="Times New Roman" w:hAnsi="Times New Roman" w:cs="Times New Roman"/>
          <w:i/>
          <w:iCs/>
          <w:sz w:val="16"/>
          <w:szCs w:val="16"/>
        </w:rPr>
        <w:t>lot</w:t>
      </w:r>
    </w:p>
    <w:p w14:paraId="5C6968AD" w14:textId="67641E81" w:rsidR="00CB0304" w:rsidRDefault="00CB0304"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For edges:</w:t>
      </w:r>
    </w:p>
    <w:p w14:paraId="56459D01" w14:textId="6380B9EB" w:rsidR="0045454C" w:rsidRDefault="0045454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We have source </w:t>
      </w:r>
      <m:oMath>
        <m:r>
          <w:rPr>
            <w:rFonts w:ascii="Cambria Math" w:hAnsi="Cambria Math" w:cs="Cambria Math"/>
            <w:sz w:val="20"/>
            <w:szCs w:val="20"/>
            <w:lang w:val="en-CA"/>
          </w:rPr>
          <m:t>→</m:t>
        </m:r>
      </m:oMath>
      <w:r w:rsidR="00B42D86">
        <w:rPr>
          <w:rFonts w:ascii="Times New Roman" w:hAnsi="Times New Roman" w:cs="Times New Roman" w:hint="eastAsia"/>
          <w:sz w:val="20"/>
          <w:szCs w:val="20"/>
          <w:lang w:val="en-CA"/>
        </w:rPr>
        <w:t xml:space="preserve"> </w:t>
      </w:r>
      <w:r>
        <w:rPr>
          <w:rFonts w:ascii="Times New Roman" w:hAnsi="Times New Roman" w:cs="Times New Roman" w:hint="eastAsia"/>
          <w:sz w:val="20"/>
          <w:szCs w:val="20"/>
          <w:lang w:val="en-CA"/>
        </w:rPr>
        <w:t>sensor node</w:t>
      </w:r>
      <w:r w:rsidR="00442670">
        <w:rPr>
          <w:rFonts w:ascii="Times New Roman" w:hAnsi="Times New Roman" w:cs="Times New Roman" w:hint="eastAsia"/>
          <w:sz w:val="20"/>
          <w:szCs w:val="20"/>
          <w:lang w:val="en-CA"/>
        </w:rPr>
        <w:t xml:space="preserve">, and capacity=1 represents each sensor candidate </w:t>
      </w:r>
      <w:r w:rsidR="00442670">
        <w:rPr>
          <w:rFonts w:ascii="Times New Roman" w:hAnsi="Times New Roman" w:cs="Times New Roman"/>
          <w:sz w:val="20"/>
          <w:szCs w:val="20"/>
          <w:lang w:val="en-CA"/>
        </w:rPr>
        <w:t>can</w:t>
      </w:r>
      <w:r w:rsidR="00442670">
        <w:rPr>
          <w:rFonts w:ascii="Times New Roman" w:hAnsi="Times New Roman" w:cs="Times New Roman" w:hint="eastAsia"/>
          <w:sz w:val="20"/>
          <w:szCs w:val="20"/>
          <w:lang w:val="en-CA"/>
        </w:rPr>
        <w:t xml:space="preserve"> be at most used once</w:t>
      </w:r>
      <w:r>
        <w:rPr>
          <w:rFonts w:ascii="Times New Roman" w:hAnsi="Times New Roman" w:cs="Times New Roman" w:hint="eastAsia"/>
          <w:sz w:val="20"/>
          <w:szCs w:val="20"/>
          <w:lang w:val="en-CA"/>
        </w:rPr>
        <w:t>:</w:t>
      </w:r>
    </w:p>
    <w:p w14:paraId="7D342206" w14:textId="1DBC6E63" w:rsidR="0045454C" w:rsidRDefault="0045454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e.g</w:t>
      </w:r>
      <w:r w:rsidR="00007362">
        <w:rPr>
          <w:rFonts w:ascii="Times New Roman" w:hAnsi="Times New Roman" w:cs="Times New Roman" w:hint="eastAsia"/>
          <w:sz w:val="20"/>
          <w:szCs w:val="20"/>
          <w:lang w:val="en-CA"/>
        </w:rPr>
        <w:t>.</w:t>
      </w:r>
      <w:r w:rsidR="00B42D86">
        <w:rPr>
          <w:rFonts w:ascii="Times New Roman" w:hAnsi="Times New Roman" w:cs="Times New Roman"/>
          <w:sz w:val="20"/>
          <w:szCs w:val="20"/>
          <w:lang w:val="en-CA"/>
        </w:rPr>
        <w:tab/>
      </w:r>
      <w:r>
        <w:rPr>
          <w:rFonts w:ascii="Times New Roman" w:hAnsi="Times New Roman" w:cs="Times New Roman" w:hint="eastAsia"/>
          <w:sz w:val="20"/>
          <w:szCs w:val="20"/>
          <w:lang w:val="en-CA"/>
        </w:rPr>
        <w:t xml:space="preserve">source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s5, </w:t>
      </w:r>
      <w:r w:rsidR="00442670">
        <w:rPr>
          <w:rFonts w:ascii="Times New Roman" w:hAnsi="Times New Roman" w:cs="Times New Roman" w:hint="eastAsia"/>
          <w:sz w:val="20"/>
          <w:szCs w:val="20"/>
          <w:lang w:val="en-CA"/>
        </w:rPr>
        <w:t xml:space="preserve">capacity </w:t>
      </w:r>
      <w:r>
        <w:rPr>
          <w:rFonts w:ascii="Times New Roman" w:hAnsi="Times New Roman" w:cs="Times New Roman" w:hint="eastAsia"/>
          <w:sz w:val="20"/>
          <w:szCs w:val="20"/>
          <w:lang w:val="en-CA"/>
        </w:rPr>
        <w:t>= 1, cost = 0</w:t>
      </w:r>
    </w:p>
    <w:p w14:paraId="5CFF2F3C" w14:textId="30F4518B" w:rsidR="0045454C" w:rsidRDefault="0045454C" w:rsidP="00B42D86">
      <w:pPr>
        <w:ind w:firstLine="720"/>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source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s6, capacity = 1, cost = 0</w:t>
      </w:r>
    </w:p>
    <w:p w14:paraId="6C317122" w14:textId="1AA004E7" w:rsidR="00B42D86" w:rsidRDefault="00B42D86" w:rsidP="00B42D86">
      <w:pPr>
        <w:ind w:firstLine="720"/>
        <w:rPr>
          <w:rFonts w:ascii="Times New Roman" w:hAnsi="Times New Roman" w:cs="Times New Roman"/>
          <w:sz w:val="20"/>
          <w:szCs w:val="20"/>
          <w:lang w:val="en-CA"/>
        </w:rPr>
      </w:pPr>
      <w:r>
        <w:rPr>
          <w:rFonts w:ascii="Times New Roman" w:hAnsi="Times New Roman" w:cs="Times New Roman"/>
          <w:sz w:val="20"/>
          <w:szCs w:val="20"/>
          <w:lang w:val="en-CA"/>
        </w:rPr>
        <w:t>…</w:t>
      </w:r>
      <w:r>
        <w:rPr>
          <w:rFonts w:ascii="Times New Roman" w:hAnsi="Times New Roman" w:cs="Times New Roman" w:hint="eastAsia"/>
          <w:sz w:val="20"/>
          <w:szCs w:val="20"/>
          <w:lang w:val="en-CA"/>
        </w:rPr>
        <w:t>.</w:t>
      </w:r>
    </w:p>
    <w:p w14:paraId="26A09546" w14:textId="5CBD83DD" w:rsidR="0045454C" w:rsidRDefault="00B42D86" w:rsidP="00856EA2">
      <w:pPr>
        <w:ind w:firstLine="720"/>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source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s9, capacity = 1, cost = 0</w:t>
      </w:r>
    </w:p>
    <w:p w14:paraId="46792064" w14:textId="77777777" w:rsidR="00856EA2" w:rsidRDefault="00856EA2" w:rsidP="00856EA2">
      <w:pPr>
        <w:ind w:firstLine="720"/>
        <w:rPr>
          <w:rFonts w:ascii="Times New Roman" w:hAnsi="Times New Roman" w:cs="Times New Roman"/>
          <w:sz w:val="20"/>
          <w:szCs w:val="20"/>
          <w:lang w:val="en-CA"/>
        </w:rPr>
      </w:pPr>
    </w:p>
    <w:p w14:paraId="3DABB8EE" w14:textId="79BFC98D" w:rsidR="0045454C" w:rsidRDefault="0045454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Then we have sensor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interceptor slot.</w:t>
      </w:r>
    </w:p>
    <w:p w14:paraId="5CD7F517" w14:textId="5DE6FBEA"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45454C">
        <w:rPr>
          <w:rFonts w:ascii="Times New Roman" w:hAnsi="Times New Roman" w:cs="Times New Roman" w:hint="eastAsia"/>
          <w:sz w:val="20"/>
          <w:szCs w:val="20"/>
          <w:lang w:val="en-CA"/>
        </w:rPr>
        <w:t xml:space="preserve">5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t1-slot1, cost = 1</w:t>
      </w:r>
    </w:p>
    <w:p w14:paraId="0DF1AD90" w14:textId="23C3F46A"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45454C">
        <w:rPr>
          <w:rFonts w:ascii="Times New Roman" w:hAnsi="Times New Roman" w:cs="Times New Roman" w:hint="eastAsia"/>
          <w:sz w:val="20"/>
          <w:szCs w:val="20"/>
          <w:lang w:val="en-CA"/>
        </w:rPr>
        <w:t xml:space="preserve">5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t2-slot1, cost = 1</w:t>
      </w:r>
    </w:p>
    <w:p w14:paraId="1E00131B" w14:textId="48C34CE2" w:rsidR="0045454C" w:rsidRDefault="0045454C" w:rsidP="00007362">
      <w:pPr>
        <w:ind w:left="720"/>
        <w:rPr>
          <w:rFonts w:ascii="Times New Roman" w:hAnsi="Times New Roman" w:cs="Times New Roman"/>
          <w:sz w:val="20"/>
          <w:szCs w:val="20"/>
          <w:lang w:val="en-CA"/>
        </w:rPr>
      </w:pPr>
      <w:r>
        <w:rPr>
          <w:rFonts w:ascii="Times New Roman" w:hAnsi="Times New Roman" w:cs="Times New Roman"/>
          <w:sz w:val="20"/>
          <w:szCs w:val="20"/>
          <w:lang w:val="en-CA"/>
        </w:rPr>
        <w:t>…</w:t>
      </w:r>
      <w:r>
        <w:rPr>
          <w:rFonts w:ascii="Times New Roman" w:hAnsi="Times New Roman" w:cs="Times New Roman" w:hint="eastAsia"/>
          <w:sz w:val="20"/>
          <w:szCs w:val="20"/>
          <w:lang w:val="en-CA"/>
        </w:rPr>
        <w:t>.</w:t>
      </w:r>
    </w:p>
    <w:p w14:paraId="05B660ED" w14:textId="7FFEC6B7"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45454C">
        <w:rPr>
          <w:rFonts w:ascii="Times New Roman" w:hAnsi="Times New Roman" w:cs="Times New Roman" w:hint="eastAsia"/>
          <w:sz w:val="20"/>
          <w:szCs w:val="20"/>
          <w:lang w:val="en-CA"/>
        </w:rPr>
        <w:t xml:space="preserve">7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t2-slot1, cost = 1000</w:t>
      </w:r>
    </w:p>
    <w:p w14:paraId="448AE828" w14:textId="60FE8021"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45454C">
        <w:rPr>
          <w:rFonts w:ascii="Times New Roman" w:hAnsi="Times New Roman" w:cs="Times New Roman" w:hint="eastAsia"/>
          <w:sz w:val="20"/>
          <w:szCs w:val="20"/>
          <w:lang w:val="en-CA"/>
        </w:rPr>
        <w:t xml:space="preserve">7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t2-slot 2, cost = 1000</w:t>
      </w:r>
    </w:p>
    <w:p w14:paraId="0FB16429" w14:textId="7A3406C2" w:rsidR="00B42D86" w:rsidRDefault="00B42D86" w:rsidP="00007362">
      <w:pPr>
        <w:ind w:left="720"/>
        <w:rPr>
          <w:rFonts w:ascii="Times New Roman" w:hAnsi="Times New Roman" w:cs="Times New Roman"/>
          <w:sz w:val="20"/>
          <w:szCs w:val="20"/>
          <w:lang w:val="en-CA"/>
        </w:rPr>
      </w:pPr>
      <w:r>
        <w:rPr>
          <w:rFonts w:ascii="Times New Roman" w:hAnsi="Times New Roman" w:cs="Times New Roman"/>
          <w:sz w:val="20"/>
          <w:szCs w:val="20"/>
          <w:lang w:val="en-CA"/>
        </w:rPr>
        <w:t>…</w:t>
      </w:r>
      <w:r>
        <w:rPr>
          <w:rFonts w:ascii="Times New Roman" w:hAnsi="Times New Roman" w:cs="Times New Roman" w:hint="eastAsia"/>
          <w:sz w:val="20"/>
          <w:szCs w:val="20"/>
          <w:lang w:val="en-CA"/>
        </w:rPr>
        <w:t>.</w:t>
      </w:r>
    </w:p>
    <w:p w14:paraId="377F9C90" w14:textId="53CE3B86" w:rsidR="00B42D86"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s9 </w:t>
      </w:r>
      <m:oMath>
        <m:r>
          <w:rPr>
            <w:rFonts w:ascii="Cambria Math" w:hAnsi="Cambria Math" w:cs="Cambria Math"/>
            <w:sz w:val="20"/>
            <w:szCs w:val="20"/>
            <w:lang w:val="en-CA"/>
          </w:rPr>
          <m:t>→</m:t>
        </m:r>
      </m:oMath>
      <w:r>
        <w:rPr>
          <w:rFonts w:ascii="Times New Roman" w:hAnsi="Times New Roman" w:cs="Times New Roman" w:hint="eastAsia"/>
          <w:sz w:val="20"/>
          <w:szCs w:val="20"/>
          <w:lang w:val="en-CA"/>
        </w:rPr>
        <w:t xml:space="preserve"> t2-slot 2, cost = 1000</w:t>
      </w:r>
    </w:p>
    <w:p w14:paraId="3D831014" w14:textId="4C602C8B" w:rsidR="00442670" w:rsidRDefault="0045454C"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The cost is based on the Table 1.</w:t>
      </w:r>
    </w:p>
    <w:p w14:paraId="4A535ABB" w14:textId="77777777" w:rsidR="00CB0304" w:rsidRDefault="00CB0304" w:rsidP="00C5426D">
      <w:pPr>
        <w:rPr>
          <w:rFonts w:ascii="Times New Roman" w:hAnsi="Times New Roman" w:cs="Times New Roman"/>
          <w:sz w:val="20"/>
          <w:szCs w:val="20"/>
          <w:lang w:val="en-CA"/>
        </w:rPr>
      </w:pPr>
    </w:p>
    <w:p w14:paraId="0B11EFAB" w14:textId="733CF68C" w:rsidR="0045454C" w:rsidRDefault="00CB0304"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lastRenderedPageBreak/>
        <w:t>We</w:t>
      </w:r>
      <w:r w:rsidR="0045454C">
        <w:rPr>
          <w:rFonts w:ascii="Times New Roman" w:hAnsi="Times New Roman" w:cs="Times New Roman" w:hint="eastAsia"/>
          <w:sz w:val="20"/>
          <w:szCs w:val="20"/>
          <w:lang w:val="en-CA"/>
        </w:rPr>
        <w:t xml:space="preserve"> have interceptor slot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sink</w:t>
      </w:r>
      <w:r w:rsidR="00442670">
        <w:rPr>
          <w:rFonts w:ascii="Times New Roman" w:hAnsi="Times New Roman" w:cs="Times New Roman" w:hint="eastAsia"/>
          <w:sz w:val="20"/>
          <w:szCs w:val="20"/>
          <w:lang w:val="en-CA"/>
        </w:rPr>
        <w:t>, capacity=1 represents each interceptor slot can only accept one sensor candidate.</w:t>
      </w:r>
    </w:p>
    <w:p w14:paraId="1553D1B4" w14:textId="5B53534A" w:rsidR="0045454C"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45454C">
        <w:rPr>
          <w:rFonts w:ascii="Times New Roman" w:hAnsi="Times New Roman" w:cs="Times New Roman" w:hint="eastAsia"/>
          <w:sz w:val="20"/>
          <w:szCs w:val="20"/>
          <w:lang w:val="en-CA"/>
        </w:rPr>
        <w:t xml:space="preserve">1-slot1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sink, capacity = 1, cost = 0</w:t>
      </w:r>
    </w:p>
    <w:p w14:paraId="0989EE83" w14:textId="649E716F" w:rsidR="0045454C" w:rsidRDefault="0045454C" w:rsidP="00007362">
      <w:pPr>
        <w:ind w:left="720"/>
        <w:rPr>
          <w:rFonts w:ascii="Times New Roman" w:hAnsi="Times New Roman" w:cs="Times New Roman"/>
          <w:sz w:val="20"/>
          <w:szCs w:val="20"/>
          <w:lang w:val="en-CA"/>
        </w:rPr>
      </w:pPr>
      <w:r>
        <w:rPr>
          <w:rFonts w:ascii="Times New Roman" w:hAnsi="Times New Roman" w:cs="Times New Roman"/>
          <w:sz w:val="20"/>
          <w:szCs w:val="20"/>
          <w:lang w:val="en-CA"/>
        </w:rPr>
        <w:t>…</w:t>
      </w:r>
    </w:p>
    <w:p w14:paraId="0DD81AEE" w14:textId="4BDEC34C" w:rsidR="00B42D86" w:rsidRDefault="00B42D86" w:rsidP="00007362">
      <w:pPr>
        <w:ind w:left="720"/>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45454C">
        <w:rPr>
          <w:rFonts w:ascii="Times New Roman" w:hAnsi="Times New Roman" w:cs="Times New Roman" w:hint="eastAsia"/>
          <w:sz w:val="20"/>
          <w:szCs w:val="20"/>
          <w:lang w:val="en-CA"/>
        </w:rPr>
        <w:t xml:space="preserve">2-slot2 </w:t>
      </w:r>
      <m:oMath>
        <m:r>
          <w:rPr>
            <w:rFonts w:ascii="Cambria Math" w:hAnsi="Cambria Math" w:cs="Cambria Math"/>
            <w:sz w:val="20"/>
            <w:szCs w:val="20"/>
            <w:lang w:val="en-CA"/>
          </w:rPr>
          <m:t>→</m:t>
        </m:r>
      </m:oMath>
      <w:r w:rsidR="0045454C">
        <w:rPr>
          <w:rFonts w:ascii="Times New Roman" w:hAnsi="Times New Roman" w:cs="Times New Roman" w:hint="eastAsia"/>
          <w:sz w:val="20"/>
          <w:szCs w:val="20"/>
          <w:lang w:val="en-CA"/>
        </w:rPr>
        <w:t xml:space="preserve"> sink, capacity = 1, cost = 0</w:t>
      </w:r>
    </w:p>
    <w:p w14:paraId="53CFF069" w14:textId="7A8524DA" w:rsidR="003F7BE7" w:rsidRDefault="003F7BE7" w:rsidP="00C5426D">
      <w:pPr>
        <w:rPr>
          <w:rFonts w:ascii="Times New Roman" w:hAnsi="Times New Roman" w:cs="Times New Roman"/>
          <w:sz w:val="20"/>
          <w:szCs w:val="20"/>
          <w:lang w:val="en-CA"/>
        </w:rPr>
      </w:pPr>
      <w:r w:rsidRPr="003F7BE7">
        <w:rPr>
          <w:rFonts w:ascii="Times New Roman" w:hAnsi="Times New Roman" w:cs="Times New Roman"/>
          <w:sz w:val="20"/>
          <w:szCs w:val="20"/>
          <w:lang w:val="en-CA"/>
        </w:rPr>
        <w:t>Then, the algorithm tries to find the maximum number of flows with the minimum total cost. In this model, one unit of flow represents one sensor assignment. Each flow starts from the source node, passes through one sensor and one interceptor slot, and ends at the sink node.</w:t>
      </w:r>
    </w:p>
    <w:p w14:paraId="18C97C52" w14:textId="34B8D670" w:rsidR="003F7BE7" w:rsidRDefault="003F7BE7" w:rsidP="003F7BE7">
      <w:pPr>
        <w:jc w:val="center"/>
        <w:rPr>
          <w:rFonts w:ascii="Times New Roman" w:hAnsi="Times New Roman" w:cs="Times New Roman"/>
          <w:sz w:val="20"/>
          <w:szCs w:val="20"/>
          <w:lang w:val="en-CA"/>
        </w:rPr>
      </w:pPr>
      <w:r w:rsidRPr="003F7BE7">
        <w:rPr>
          <w:rFonts w:ascii="Times New Roman" w:hAnsi="Times New Roman" w:cs="Times New Roman"/>
          <w:noProof/>
          <w:sz w:val="20"/>
          <w:szCs w:val="20"/>
          <w:lang w:val="en-CA"/>
        </w:rPr>
        <w:drawing>
          <wp:inline distT="0" distB="0" distL="0" distR="0" wp14:anchorId="4B6C60F2" wp14:editId="6B79D6FB">
            <wp:extent cx="2618505" cy="3563516"/>
            <wp:effectExtent l="3810" t="0" r="0" b="0"/>
            <wp:docPr id="594044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2632358" cy="3582369"/>
                    </a:xfrm>
                    <a:prstGeom prst="rect">
                      <a:avLst/>
                    </a:prstGeom>
                    <a:noFill/>
                    <a:ln>
                      <a:noFill/>
                    </a:ln>
                  </pic:spPr>
                </pic:pic>
              </a:graphicData>
            </a:graphic>
          </wp:inline>
        </w:drawing>
      </w:r>
    </w:p>
    <w:p w14:paraId="0E2AE887" w14:textId="6CD38676" w:rsidR="003060FD" w:rsidRPr="00856EA2" w:rsidRDefault="003060FD" w:rsidP="003060FD">
      <w:pPr>
        <w:ind w:firstLine="720"/>
        <w:jc w:val="center"/>
        <w:rPr>
          <w:rFonts w:ascii="Times New Roman" w:hAnsi="Times New Roman" w:cs="Times New Roman"/>
          <w:i/>
          <w:iCs/>
          <w:sz w:val="16"/>
          <w:szCs w:val="16"/>
        </w:rPr>
      </w:pPr>
      <w:r w:rsidRPr="00856EA2">
        <w:rPr>
          <w:rFonts w:ascii="Times New Roman" w:hAnsi="Times New Roman" w:cs="Times New Roman"/>
          <w:i/>
          <w:iCs/>
          <w:sz w:val="16"/>
          <w:szCs w:val="16"/>
        </w:rPr>
        <w:t xml:space="preserve">Figure </w:t>
      </w:r>
      <w:r>
        <w:rPr>
          <w:rFonts w:ascii="Times New Roman" w:hAnsi="Times New Roman" w:cs="Times New Roman" w:hint="eastAsia"/>
          <w:i/>
          <w:iCs/>
          <w:sz w:val="16"/>
          <w:szCs w:val="16"/>
        </w:rPr>
        <w:t>2</w:t>
      </w:r>
      <w:r w:rsidRPr="00856EA2">
        <w:rPr>
          <w:rFonts w:ascii="Times New Roman" w:hAnsi="Times New Roman" w:cs="Times New Roman"/>
          <w:i/>
          <w:iCs/>
          <w:sz w:val="16"/>
          <w:szCs w:val="16"/>
        </w:rPr>
        <w:t xml:space="preserve">. </w:t>
      </w:r>
      <w:r>
        <w:rPr>
          <w:rFonts w:ascii="Times New Roman" w:hAnsi="Times New Roman" w:cs="Times New Roman" w:hint="eastAsia"/>
          <w:i/>
          <w:iCs/>
          <w:sz w:val="16"/>
          <w:szCs w:val="16"/>
        </w:rPr>
        <w:t xml:space="preserve"> reverse edge t1_slot1 </w:t>
      </w:r>
      <m:oMath>
        <m:r>
          <m:rPr>
            <m:sty m:val="p"/>
          </m:rPr>
          <w:rPr>
            <w:rFonts w:ascii="Cambria Math" w:hAnsi="Cambria Math" w:cs="Cambria Math"/>
            <w:sz w:val="20"/>
            <w:szCs w:val="20"/>
            <w:lang w:val="en-CA"/>
          </w:rPr>
          <m:t>→</m:t>
        </m:r>
      </m:oMath>
      <w:r>
        <w:rPr>
          <w:rFonts w:ascii="Times New Roman" w:hAnsi="Times New Roman" w:cs="Times New Roman" w:hint="eastAsia"/>
          <w:i/>
          <w:iCs/>
          <w:sz w:val="16"/>
          <w:szCs w:val="16"/>
        </w:rPr>
        <w:t xml:space="preserve"> s5 reduces the global cost</w:t>
      </w:r>
    </w:p>
    <w:p w14:paraId="4AAD2635" w14:textId="77777777" w:rsidR="003060FD" w:rsidRPr="003060FD" w:rsidRDefault="003060FD" w:rsidP="003F7BE7">
      <w:pPr>
        <w:jc w:val="center"/>
        <w:rPr>
          <w:rFonts w:ascii="Times New Roman" w:hAnsi="Times New Roman" w:cs="Times New Roman"/>
          <w:sz w:val="20"/>
          <w:szCs w:val="20"/>
        </w:rPr>
      </w:pPr>
    </w:p>
    <w:p w14:paraId="64E4BBD8" w14:textId="0D1358E6"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For example,</w:t>
      </w:r>
      <w:r w:rsidR="003060FD">
        <w:rPr>
          <w:rFonts w:ascii="Times New Roman" w:hAnsi="Times New Roman" w:cs="Times New Roman" w:hint="eastAsia"/>
          <w:sz w:val="20"/>
          <w:szCs w:val="20"/>
          <w:lang w:val="en-CA"/>
        </w:rPr>
        <w:t xml:space="preserve"> in Figure </w:t>
      </w:r>
      <w:r w:rsidR="003060FD">
        <w:rPr>
          <w:rFonts w:ascii="Times New Roman" w:hAnsi="Times New Roman" w:cs="Times New Roman"/>
          <w:sz w:val="20"/>
          <w:szCs w:val="20"/>
          <w:lang w:val="en-CA"/>
        </w:rPr>
        <w:t xml:space="preserve">2, </w:t>
      </w:r>
      <w:r w:rsidR="003060FD" w:rsidRPr="003F7BE7">
        <w:rPr>
          <w:rFonts w:ascii="Times New Roman" w:hAnsi="Times New Roman" w:cs="Times New Roman"/>
          <w:sz w:val="20"/>
          <w:szCs w:val="20"/>
          <w:lang w:val="en-CA"/>
        </w:rPr>
        <w:t>the</w:t>
      </w:r>
      <w:r w:rsidRPr="003F7BE7">
        <w:rPr>
          <w:rFonts w:ascii="Times New Roman" w:hAnsi="Times New Roman" w:cs="Times New Roman"/>
          <w:sz w:val="20"/>
          <w:szCs w:val="20"/>
          <w:lang w:val="en-CA"/>
        </w:rPr>
        <w:t xml:space="preserve"> algorithm may first create this flow:</w:t>
      </w:r>
    </w:p>
    <w:p w14:paraId="4BE2FB80" w14:textId="17298A9C" w:rsidR="003F7BE7" w:rsidRPr="003F7BE7" w:rsidRDefault="003F7BE7" w:rsidP="003F7BE7">
      <w:pPr>
        <w:rPr>
          <w:rFonts w:ascii="Times New Roman" w:hAnsi="Times New Roman" w:cs="Times New Roman"/>
          <w:iCs/>
          <w:sz w:val="20"/>
          <w:szCs w:val="20"/>
          <w:lang w:val="en-CA"/>
        </w:rPr>
      </w:pPr>
      <m:oMathPara>
        <m:oMath>
          <m:r>
            <m:rPr>
              <m:sty m:val="p"/>
            </m:rPr>
            <w:rPr>
              <w:rFonts w:ascii="Cambria Math" w:hAnsi="Cambria Math" w:cs="Cambria Math"/>
              <w:sz w:val="20"/>
              <w:szCs w:val="20"/>
              <w:lang w:val="en-CA"/>
            </w:rPr>
            <m:t>source →</m:t>
          </m:r>
          <m:r>
            <m:rPr>
              <m:sty m:val="p"/>
            </m:rPr>
            <w:rPr>
              <w:rFonts w:ascii="Cambria Math" w:hAnsi="Cambria Math" w:cs="Times New Roman"/>
              <w:sz w:val="20"/>
              <w:szCs w:val="20"/>
              <w:lang w:val="en-CA"/>
            </w:rPr>
            <m:t>s5→t1_slot1→sink</m:t>
          </m:r>
        </m:oMath>
      </m:oMathPara>
    </w:p>
    <w:p w14:paraId="4D561E08" w14:textId="73426B52"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 xml:space="preserve">This means that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ensor 5 is assigned to </w:t>
      </w:r>
      <w:r w:rsidR="00856EA2">
        <w:rPr>
          <w:rFonts w:ascii="Times New Roman" w:hAnsi="Times New Roman" w:cs="Times New Roman" w:hint="eastAsia"/>
          <w:sz w:val="20"/>
          <w:szCs w:val="20"/>
          <w:lang w:val="en-CA"/>
        </w:rPr>
        <w:t>t</w:t>
      </w:r>
      <w:r w:rsidRPr="003F7BE7">
        <w:rPr>
          <w:rFonts w:ascii="Times New Roman" w:hAnsi="Times New Roman" w:cs="Times New Roman"/>
          <w:sz w:val="20"/>
          <w:szCs w:val="20"/>
          <w:lang w:val="en-CA"/>
        </w:rPr>
        <w:t>1_slot1. After this flow is created, the residual network includes a reverse edge:</w:t>
      </w:r>
    </w:p>
    <w:p w14:paraId="7BCAFCDB" w14:textId="68C5FB1F" w:rsidR="003F7BE7" w:rsidRPr="003F7BE7" w:rsidRDefault="003F7BE7" w:rsidP="003F7BE7">
      <w:pPr>
        <w:jc w:val="center"/>
        <w:rPr>
          <w:rFonts w:ascii="Times New Roman" w:hAnsi="Times New Roman" w:cs="Times New Roman"/>
          <w:iCs/>
          <w:sz w:val="20"/>
          <w:szCs w:val="20"/>
          <w:lang w:val="en-CA"/>
        </w:rPr>
      </w:pPr>
      <m:oMathPara>
        <m:oMath>
          <m:r>
            <m:rPr>
              <m:sty m:val="p"/>
            </m:rPr>
            <w:rPr>
              <w:rFonts w:ascii="Cambria Math" w:hAnsi="Cambria Math" w:cs="Times New Roman"/>
              <w:sz w:val="20"/>
              <w:szCs w:val="20"/>
              <w:lang w:val="en-CA"/>
            </w:rPr>
            <m:t>t1_slot1</m:t>
          </m:r>
          <m:r>
            <m:rPr>
              <m:sty m:val="p"/>
            </m:rPr>
            <w:rPr>
              <w:rFonts w:ascii="Cambria Math" w:hAnsi="Cambria Math" w:cs="Cambria Math"/>
              <w:sz w:val="20"/>
              <w:szCs w:val="20"/>
              <w:lang w:val="en-CA"/>
            </w:rPr>
            <m:t>→</m:t>
          </m:r>
          <m:r>
            <m:rPr>
              <m:sty m:val="p"/>
            </m:rPr>
            <w:rPr>
              <w:rFonts w:ascii="Cambria Math" w:hAnsi="Cambria Math" w:cs="Times New Roman"/>
              <w:sz w:val="20"/>
              <w:szCs w:val="20"/>
              <w:lang w:val="en-CA"/>
            </w:rPr>
            <m:t>s5</m:t>
          </m:r>
        </m:oMath>
      </m:oMathPara>
    </w:p>
    <w:p w14:paraId="3553699A" w14:textId="77777777"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This reverse edge allows the algorithm to adjust the previous assignment later if a better global solution is found.</w:t>
      </w:r>
    </w:p>
    <w:p w14:paraId="5C06FF27" w14:textId="11ED238F"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 xml:space="preserve">Later, suppose the algorithm considers assigning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ensor 7 directly to </w:t>
      </w:r>
      <w:r>
        <w:rPr>
          <w:rFonts w:ascii="Times New Roman" w:hAnsi="Times New Roman" w:cs="Times New Roman" w:hint="eastAsia"/>
          <w:sz w:val="20"/>
          <w:szCs w:val="20"/>
          <w:lang w:val="en-CA"/>
        </w:rPr>
        <w:t>t2</w:t>
      </w:r>
      <w:r w:rsidRPr="003F7BE7">
        <w:rPr>
          <w:rFonts w:ascii="Times New Roman" w:hAnsi="Times New Roman" w:cs="Times New Roman"/>
          <w:sz w:val="20"/>
          <w:szCs w:val="20"/>
          <w:lang w:val="en-CA"/>
        </w:rPr>
        <w:t>_slot1:</w:t>
      </w:r>
    </w:p>
    <w:p w14:paraId="78981A6E" w14:textId="222D9E2D" w:rsidR="003F7BE7" w:rsidRPr="003F7BE7" w:rsidRDefault="003F7BE7" w:rsidP="003F7BE7">
      <w:pPr>
        <w:rPr>
          <w:rFonts w:ascii="Times New Roman" w:hAnsi="Times New Roman" w:cs="Times New Roman"/>
          <w:iCs/>
          <w:sz w:val="20"/>
          <w:szCs w:val="20"/>
          <w:lang w:val="en-CA"/>
        </w:rPr>
      </w:pPr>
      <m:oMathPara>
        <m:oMath>
          <m:r>
            <m:rPr>
              <m:sty m:val="p"/>
            </m:rPr>
            <w:rPr>
              <w:rFonts w:ascii="Cambria Math" w:hAnsi="Cambria Math" w:cs="Cambria Math"/>
              <w:sz w:val="20"/>
              <w:szCs w:val="20"/>
              <w:lang w:val="en-CA"/>
            </w:rPr>
            <m:t>source →</m:t>
          </m:r>
          <m:r>
            <m:rPr>
              <m:sty m:val="p"/>
            </m:rPr>
            <w:rPr>
              <w:rFonts w:ascii="Cambria Math" w:hAnsi="Cambria Math" w:cs="Times New Roman"/>
              <w:sz w:val="20"/>
              <w:szCs w:val="20"/>
              <w:lang w:val="en-CA"/>
            </w:rPr>
            <m:t>s7→t2_slot1→sink</m:t>
          </m:r>
        </m:oMath>
      </m:oMathPara>
    </w:p>
    <w:p w14:paraId="65275256" w14:textId="24701B0A" w:rsidR="003F7BE7" w:rsidRP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 xml:space="preserve">This assignment has a very high cost because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 xml:space="preserve">ensor 7 is not a good choice for </w:t>
      </w:r>
      <w:r w:rsidR="00856EA2">
        <w:rPr>
          <w:rFonts w:ascii="Times New Roman" w:hAnsi="Times New Roman" w:cs="Times New Roman" w:hint="eastAsia"/>
          <w:sz w:val="20"/>
          <w:szCs w:val="20"/>
          <w:lang w:val="en-CA"/>
        </w:rPr>
        <w:t>target</w:t>
      </w:r>
      <w:r w:rsidRPr="003F7BE7">
        <w:rPr>
          <w:rFonts w:ascii="Times New Roman" w:hAnsi="Times New Roman" w:cs="Times New Roman"/>
          <w:sz w:val="20"/>
          <w:szCs w:val="20"/>
          <w:lang w:val="en-CA"/>
        </w:rPr>
        <w:t xml:space="preserve"> 2</w:t>
      </w:r>
      <w:r>
        <w:rPr>
          <w:rFonts w:ascii="Times New Roman" w:hAnsi="Times New Roman" w:cs="Times New Roman" w:hint="eastAsia"/>
          <w:sz w:val="20"/>
          <w:szCs w:val="20"/>
          <w:lang w:val="en-CA"/>
        </w:rPr>
        <w:t>, with cost 1000</w:t>
      </w:r>
      <w:r w:rsidRPr="003F7BE7">
        <w:rPr>
          <w:rFonts w:ascii="Times New Roman" w:hAnsi="Times New Roman" w:cs="Times New Roman"/>
          <w:sz w:val="20"/>
          <w:szCs w:val="20"/>
          <w:lang w:val="en-CA"/>
        </w:rPr>
        <w:t>. However, because the reverse edge </w:t>
      </w:r>
      <w:r>
        <w:rPr>
          <w:rFonts w:ascii="Times New Roman" w:hAnsi="Times New Roman" w:cs="Times New Roman" w:hint="eastAsia"/>
          <w:sz w:val="20"/>
          <w:szCs w:val="20"/>
          <w:lang w:val="en-CA"/>
        </w:rPr>
        <w:t>t</w:t>
      </w:r>
      <w:r w:rsidRPr="003F7BE7">
        <w:rPr>
          <w:rFonts w:ascii="Times New Roman" w:hAnsi="Times New Roman" w:cs="Times New Roman"/>
          <w:sz w:val="20"/>
          <w:szCs w:val="20"/>
          <w:lang w:val="en-CA"/>
        </w:rPr>
        <w:t xml:space="preserve">1_slot1 </w:t>
      </w:r>
      <m:oMath>
        <m:r>
          <m:rPr>
            <m:sty m:val="p"/>
          </m:rPr>
          <w:rPr>
            <w:rFonts w:ascii="Cambria Math" w:hAnsi="Cambria Math" w:cs="Times New Roman"/>
            <w:sz w:val="20"/>
            <w:szCs w:val="20"/>
            <w:lang w:val="en-CA"/>
          </w:rPr>
          <m:t>→</m:t>
        </m:r>
      </m:oMath>
      <w:r w:rsidRPr="003F7BE7">
        <w:rPr>
          <w:rFonts w:ascii="Times New Roman" w:hAnsi="Times New Roman" w:cs="Times New Roman"/>
          <w:sz w:val="20"/>
          <w:szCs w:val="20"/>
          <w:lang w:val="en-CA"/>
        </w:rPr>
        <w:t xml:space="preserve"> </w:t>
      </w:r>
      <w:r>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5 exists, the algorithm can re-route the assignment:</w:t>
      </w:r>
    </w:p>
    <w:p w14:paraId="61A210F7" w14:textId="6E01A97F" w:rsidR="003F7BE7" w:rsidRPr="003F7BE7" w:rsidRDefault="003F7BE7" w:rsidP="003F7BE7">
      <w:pPr>
        <w:rPr>
          <w:rFonts w:ascii="Times New Roman" w:hAnsi="Times New Roman" w:cs="Times New Roman"/>
          <w:iCs/>
          <w:sz w:val="20"/>
          <w:szCs w:val="20"/>
          <w:lang w:val="en-CA"/>
        </w:rPr>
      </w:pPr>
      <m:oMathPara>
        <m:oMath>
          <m:r>
            <m:rPr>
              <m:sty m:val="p"/>
            </m:rPr>
            <w:rPr>
              <w:rFonts w:ascii="Cambria Math" w:hAnsi="Cambria Math" w:cs="Cambria Math"/>
              <w:sz w:val="20"/>
              <w:szCs w:val="20"/>
              <w:lang w:val="en-CA"/>
            </w:rPr>
            <m:t>source →</m:t>
          </m:r>
          <m:r>
            <m:rPr>
              <m:sty m:val="p"/>
            </m:rPr>
            <w:rPr>
              <w:rFonts w:ascii="Cambria Math" w:hAnsi="Cambria Math" w:cs="Times New Roman"/>
              <w:sz w:val="20"/>
              <w:szCs w:val="20"/>
              <w:lang w:val="en-CA"/>
            </w:rPr>
            <m:t>s7→t1_slot1→s5→t2_slot1→sink</m:t>
          </m:r>
        </m:oMath>
      </m:oMathPara>
    </w:p>
    <w:p w14:paraId="35789619" w14:textId="47B3C14F" w:rsidR="003F7BE7" w:rsidRDefault="003F7BE7" w:rsidP="003F7BE7">
      <w:pPr>
        <w:rPr>
          <w:rFonts w:ascii="Times New Roman" w:hAnsi="Times New Roman" w:cs="Times New Roman"/>
          <w:sz w:val="20"/>
          <w:szCs w:val="20"/>
          <w:lang w:val="en-CA"/>
        </w:rPr>
      </w:pPr>
      <w:r w:rsidRPr="003F7BE7">
        <w:rPr>
          <w:rFonts w:ascii="Times New Roman" w:hAnsi="Times New Roman" w:cs="Times New Roman"/>
          <w:sz w:val="20"/>
          <w:szCs w:val="20"/>
          <w:lang w:val="en-CA"/>
        </w:rPr>
        <w:t xml:space="preserve">This path means that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 xml:space="preserve">ensor 7 replaces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ensor 5 for </w:t>
      </w:r>
      <w:r>
        <w:rPr>
          <w:rFonts w:ascii="Times New Roman" w:hAnsi="Times New Roman" w:cs="Times New Roman" w:hint="eastAsia"/>
          <w:sz w:val="20"/>
          <w:szCs w:val="20"/>
          <w:lang w:val="en-CA"/>
        </w:rPr>
        <w:t>t1_slot1</w:t>
      </w:r>
      <w:r w:rsidR="00012036">
        <w:rPr>
          <w:rFonts w:ascii="Times New Roman" w:hAnsi="Times New Roman" w:cs="Times New Roman" w:hint="eastAsia"/>
          <w:sz w:val="20"/>
          <w:szCs w:val="20"/>
          <w:lang w:val="en-CA"/>
        </w:rPr>
        <w:t>, with cost 1</w:t>
      </w:r>
      <w:r w:rsidR="001C6508">
        <w:rPr>
          <w:rFonts w:ascii="Times New Roman" w:hAnsi="Times New Roman" w:cs="Times New Roman" w:hint="eastAsia"/>
          <w:sz w:val="20"/>
          <w:szCs w:val="20"/>
          <w:lang w:val="en-CA"/>
        </w:rPr>
        <w:t>, as described in Table</w:t>
      </w:r>
      <w:r w:rsidRPr="003F7BE7">
        <w:rPr>
          <w:rFonts w:ascii="Times New Roman" w:hAnsi="Times New Roman" w:cs="Times New Roman"/>
          <w:sz w:val="20"/>
          <w:szCs w:val="20"/>
          <w:lang w:val="en-CA"/>
        </w:rPr>
        <w:t xml:space="preserve">, and </w:t>
      </w:r>
      <w:r w:rsidR="00856EA2">
        <w:rPr>
          <w:rFonts w:ascii="Times New Roman" w:hAnsi="Times New Roman" w:cs="Times New Roman" w:hint="eastAsia"/>
          <w:sz w:val="20"/>
          <w:szCs w:val="20"/>
          <w:lang w:val="en-CA"/>
        </w:rPr>
        <w:t>s</w:t>
      </w:r>
      <w:r w:rsidRPr="003F7BE7">
        <w:rPr>
          <w:rFonts w:ascii="Times New Roman" w:hAnsi="Times New Roman" w:cs="Times New Roman"/>
          <w:sz w:val="20"/>
          <w:szCs w:val="20"/>
          <w:lang w:val="en-CA"/>
        </w:rPr>
        <w:t>ensor 5 is moved to </w:t>
      </w:r>
      <w:r>
        <w:rPr>
          <w:rFonts w:ascii="Times New Roman" w:hAnsi="Times New Roman" w:cs="Times New Roman" w:hint="eastAsia"/>
          <w:sz w:val="20"/>
          <w:szCs w:val="20"/>
          <w:lang w:val="en-CA"/>
        </w:rPr>
        <w:t>t2_slot1</w:t>
      </w:r>
      <w:r w:rsidR="00012036">
        <w:rPr>
          <w:rFonts w:ascii="Times New Roman" w:hAnsi="Times New Roman" w:cs="Times New Roman" w:hint="eastAsia"/>
          <w:sz w:val="20"/>
          <w:szCs w:val="20"/>
          <w:lang w:val="en-CA"/>
        </w:rPr>
        <w:t>, with cost 3</w:t>
      </w:r>
      <w:r w:rsidRPr="003F7BE7">
        <w:rPr>
          <w:rFonts w:ascii="Times New Roman" w:hAnsi="Times New Roman" w:cs="Times New Roman"/>
          <w:sz w:val="20"/>
          <w:szCs w:val="20"/>
          <w:lang w:val="en-CA"/>
        </w:rPr>
        <w:t xml:space="preserve">. In other words, the algorithm swaps the previous assignment to reduce the total cost. </w:t>
      </w:r>
      <w:r w:rsidRPr="003F7BE7">
        <w:rPr>
          <w:rFonts w:ascii="Times New Roman" w:hAnsi="Times New Roman" w:cs="Times New Roman"/>
          <w:sz w:val="20"/>
          <w:szCs w:val="20"/>
          <w:lang w:val="en-CA"/>
        </w:rPr>
        <w:lastRenderedPageBreak/>
        <w:t>This is how the residual edges allow MCMF to improve the global assignment instead of keeping the first local choice fixed.</w:t>
      </w:r>
    </w:p>
    <w:p w14:paraId="4550EAA3" w14:textId="77777777" w:rsidR="00856EA2" w:rsidRPr="003F7BE7" w:rsidRDefault="00856EA2" w:rsidP="003F7BE7">
      <w:pPr>
        <w:rPr>
          <w:rFonts w:ascii="Times New Roman" w:hAnsi="Times New Roman" w:cs="Times New Roman"/>
          <w:sz w:val="20"/>
          <w:szCs w:val="20"/>
          <w:lang w:val="en-CA"/>
        </w:rPr>
      </w:pPr>
    </w:p>
    <w:p w14:paraId="4E165931" w14:textId="67D04017" w:rsidR="00C5426D" w:rsidRDefault="00C5426D" w:rsidP="00C5426D">
      <w:pPr>
        <w:rPr>
          <w:rFonts w:ascii="Times New Roman" w:hAnsi="Times New Roman" w:cs="Times New Roman"/>
          <w:b/>
          <w:bCs/>
          <w:sz w:val="20"/>
          <w:szCs w:val="20"/>
          <w:lang w:val="en-CA"/>
        </w:rPr>
      </w:pPr>
      <w:r w:rsidRPr="00C5426D">
        <w:rPr>
          <w:rFonts w:ascii="Times New Roman" w:hAnsi="Times New Roman" w:cs="Times New Roman"/>
          <w:b/>
          <w:bCs/>
          <w:sz w:val="20"/>
          <w:szCs w:val="20"/>
          <w:lang w:val="en-CA"/>
        </w:rPr>
        <w:t>2.</w:t>
      </w:r>
      <w:r w:rsidR="00390383">
        <w:rPr>
          <w:rFonts w:ascii="Times New Roman" w:hAnsi="Times New Roman" w:cs="Times New Roman" w:hint="eastAsia"/>
          <w:b/>
          <w:bCs/>
          <w:sz w:val="20"/>
          <w:szCs w:val="20"/>
          <w:lang w:val="en-CA"/>
        </w:rPr>
        <w:t>2</w:t>
      </w:r>
      <w:r w:rsidRPr="00C5426D">
        <w:rPr>
          <w:rFonts w:ascii="Times New Roman" w:hAnsi="Times New Roman" w:cs="Times New Roman"/>
          <w:b/>
          <w:bCs/>
          <w:sz w:val="20"/>
          <w:szCs w:val="20"/>
          <w:lang w:val="en-CA"/>
        </w:rPr>
        <w:t xml:space="preserve"> </w:t>
      </w:r>
      <w:r w:rsidR="00856EA2">
        <w:rPr>
          <w:rFonts w:ascii="Times New Roman" w:hAnsi="Times New Roman" w:cs="Times New Roman" w:hint="eastAsia"/>
          <w:b/>
          <w:bCs/>
          <w:sz w:val="20"/>
          <w:szCs w:val="20"/>
          <w:lang w:val="en-CA"/>
        </w:rPr>
        <w:t>Validation with Mock Data</w:t>
      </w:r>
    </w:p>
    <w:p w14:paraId="5B118FA5" w14:textId="2E7BA728" w:rsidR="00856EA2" w:rsidRPr="00856EA2" w:rsidRDefault="00856EA2" w:rsidP="00C5426D">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A separate mock test file is created to test the MCMF algorithm outside the full simulation. The mock data includes sensor states, target states and mocked interception points, which have the same structure as the real simulation data. This test checks whether the MCMF solver can correctly use the </w:t>
      </w:r>
      <w:r>
        <w:rPr>
          <w:rFonts w:ascii="Times New Roman" w:hAnsi="Times New Roman" w:cs="Times New Roman"/>
          <w:sz w:val="20"/>
          <w:szCs w:val="20"/>
          <w:lang w:val="en-CA"/>
        </w:rPr>
        <w:t>simulation</w:t>
      </w:r>
      <w:r>
        <w:rPr>
          <w:rFonts w:ascii="Times New Roman" w:hAnsi="Times New Roman" w:cs="Times New Roman" w:hint="eastAsia"/>
          <w:sz w:val="20"/>
          <w:szCs w:val="20"/>
          <w:lang w:val="en-CA"/>
        </w:rPr>
        <w:t>-style inputs and be integrated into the existing simulation system.</w:t>
      </w:r>
    </w:p>
    <w:p w14:paraId="7244A6DC" w14:textId="77777777" w:rsidR="00856EA2" w:rsidRDefault="00856EA2" w:rsidP="00C5426D">
      <w:pPr>
        <w:rPr>
          <w:rFonts w:ascii="Times New Roman" w:hAnsi="Times New Roman" w:cs="Times New Roman"/>
          <w:sz w:val="20"/>
          <w:szCs w:val="20"/>
          <w:lang w:val="en-CA"/>
        </w:rPr>
      </w:pPr>
    </w:p>
    <w:p w14:paraId="2A075077" w14:textId="0AA836A2" w:rsidR="00C5426D" w:rsidRPr="00C5426D" w:rsidRDefault="00390383" w:rsidP="00C5426D">
      <w:pPr>
        <w:rPr>
          <w:rFonts w:ascii="Times New Roman" w:hAnsi="Times New Roman" w:cs="Times New Roman"/>
          <w:sz w:val="20"/>
          <w:szCs w:val="20"/>
          <w:lang w:val="en-CA"/>
        </w:rPr>
      </w:pPr>
      <w:r>
        <w:rPr>
          <w:rFonts w:ascii="Times New Roman" w:hAnsi="Times New Roman" w:cs="Times New Roman" w:hint="eastAsia"/>
          <w:b/>
          <w:bCs/>
          <w:sz w:val="20"/>
          <w:szCs w:val="20"/>
          <w:lang w:val="en-CA"/>
        </w:rPr>
        <w:t>2</w:t>
      </w:r>
      <w:r w:rsidR="00C5426D" w:rsidRPr="00C5426D">
        <w:rPr>
          <w:rFonts w:ascii="Times New Roman" w:hAnsi="Times New Roman" w:cs="Times New Roman"/>
          <w:b/>
          <w:bCs/>
          <w:sz w:val="20"/>
          <w:szCs w:val="20"/>
          <w:lang w:val="en-CA"/>
        </w:rPr>
        <w:t>.</w:t>
      </w:r>
      <w:r>
        <w:rPr>
          <w:rFonts w:ascii="Times New Roman" w:hAnsi="Times New Roman" w:cs="Times New Roman" w:hint="eastAsia"/>
          <w:b/>
          <w:bCs/>
          <w:sz w:val="20"/>
          <w:szCs w:val="20"/>
          <w:lang w:val="en-CA"/>
        </w:rPr>
        <w:t>3</w:t>
      </w:r>
      <w:r w:rsidR="00C5426D" w:rsidRPr="00C5426D">
        <w:rPr>
          <w:rFonts w:ascii="Times New Roman" w:hAnsi="Times New Roman" w:cs="Times New Roman"/>
          <w:b/>
          <w:bCs/>
          <w:sz w:val="20"/>
          <w:szCs w:val="20"/>
          <w:lang w:val="en-CA"/>
        </w:rPr>
        <w:t xml:space="preserve"> A/B Switching Between MCMF and </w:t>
      </w:r>
      <w:r w:rsidR="001C1A36">
        <w:rPr>
          <w:rFonts w:ascii="Times New Roman" w:hAnsi="Times New Roman" w:cs="Times New Roman" w:hint="eastAsia"/>
          <w:b/>
          <w:bCs/>
          <w:sz w:val="20"/>
          <w:szCs w:val="20"/>
          <w:lang w:val="en-CA"/>
        </w:rPr>
        <w:t>Min-max</w:t>
      </w:r>
      <w:r>
        <w:rPr>
          <w:rFonts w:ascii="Times New Roman" w:hAnsi="Times New Roman" w:cs="Times New Roman" w:hint="eastAsia"/>
          <w:b/>
          <w:bCs/>
          <w:sz w:val="20"/>
          <w:szCs w:val="20"/>
          <w:lang w:val="en-CA"/>
        </w:rPr>
        <w:t xml:space="preserve"> </w:t>
      </w:r>
      <w:r>
        <w:rPr>
          <w:rFonts w:ascii="Times New Roman" w:hAnsi="Times New Roman" w:cs="Times New Roman"/>
          <w:b/>
          <w:bCs/>
          <w:sz w:val="20"/>
          <w:szCs w:val="20"/>
          <w:lang w:val="en-CA"/>
        </w:rPr>
        <w:t>for</w:t>
      </w:r>
      <w:r>
        <w:rPr>
          <w:rFonts w:ascii="Times New Roman" w:hAnsi="Times New Roman" w:cs="Times New Roman" w:hint="eastAsia"/>
          <w:b/>
          <w:bCs/>
          <w:sz w:val="20"/>
          <w:szCs w:val="20"/>
          <w:lang w:val="en-CA"/>
        </w:rPr>
        <w:t xml:space="preserve"> Validation</w:t>
      </w:r>
    </w:p>
    <w:p w14:paraId="75A69C3A" w14:textId="5CCE5A03" w:rsidR="00C5426D" w:rsidRPr="00C5426D" w:rsidRDefault="00C5426D" w:rsidP="00C5426D">
      <w:pPr>
        <w:rPr>
          <w:rFonts w:ascii="Times New Roman" w:hAnsi="Times New Roman" w:cs="Times New Roman"/>
          <w:sz w:val="20"/>
          <w:szCs w:val="20"/>
          <w:lang w:val="en-CA"/>
        </w:rPr>
      </w:pPr>
      <w:r w:rsidRPr="00C5426D">
        <w:rPr>
          <w:rFonts w:ascii="Times New Roman" w:hAnsi="Times New Roman" w:cs="Times New Roman"/>
          <w:sz w:val="20"/>
          <w:szCs w:val="20"/>
          <w:lang w:val="en-CA"/>
        </w:rPr>
        <w:t xml:space="preserve">The wrapper function solveInterceptorAssignments(...) preserves the original V45 min-max assignment strategy while enabling the new MCMF solver. This provides a fair A/B comparison framework, because both algorithms can be evaluated using </w:t>
      </w:r>
      <w:r w:rsidR="00390383" w:rsidRPr="00C5426D">
        <w:rPr>
          <w:rFonts w:ascii="Times New Roman" w:hAnsi="Times New Roman" w:cs="Times New Roman"/>
          <w:sz w:val="20"/>
          <w:szCs w:val="20"/>
          <w:lang w:val="en-CA"/>
        </w:rPr>
        <w:t>the same</w:t>
      </w:r>
      <w:r w:rsidRPr="00C5426D">
        <w:rPr>
          <w:rFonts w:ascii="Times New Roman" w:hAnsi="Times New Roman" w:cs="Times New Roman"/>
          <w:sz w:val="20"/>
          <w:szCs w:val="20"/>
          <w:lang w:val="en-CA"/>
        </w:rPr>
        <w:t xml:space="preserve"> candidate sensors and the same bidding cost matrix.</w:t>
      </w:r>
    </w:p>
    <w:p w14:paraId="700B10EA" w14:textId="01913D62" w:rsidR="004D59A9" w:rsidRDefault="00390383">
      <w:pPr>
        <w:rPr>
          <w:rFonts w:ascii="Times New Roman" w:hAnsi="Times New Roman" w:cs="Times New Roman"/>
          <w:sz w:val="20"/>
          <w:szCs w:val="20"/>
          <w:lang w:val="en-CA"/>
        </w:rPr>
      </w:pPr>
      <w:r w:rsidRPr="00390383">
        <w:rPr>
          <w:rFonts w:ascii="Times New Roman" w:hAnsi="Times New Roman" w:cs="Times New Roman"/>
          <w:sz w:val="20"/>
          <w:szCs w:val="20"/>
          <w:lang w:val="en-CA"/>
        </w:rPr>
        <w:t>The MCMF objective is two-step: it first maximizes the number of assigned interceptor slots, and then minimizes the total assignment cost among solutions with the same number of assigned slots.</w:t>
      </w:r>
    </w:p>
    <w:p w14:paraId="36613759" w14:textId="77777777" w:rsidR="003E6218" w:rsidRPr="003E6218" w:rsidRDefault="003E6218" w:rsidP="003E6218">
      <w:pPr>
        <w:rPr>
          <w:rFonts w:ascii="Times New Roman" w:hAnsi="Times New Roman" w:cs="Times New Roman"/>
          <w:sz w:val="20"/>
          <w:szCs w:val="20"/>
          <w:lang w:val="en-CA"/>
        </w:rPr>
      </w:pPr>
    </w:p>
    <w:p w14:paraId="144D7FA7" w14:textId="2A102881" w:rsidR="004D59A9" w:rsidRPr="003E6218" w:rsidRDefault="00856EA2">
      <w:pPr>
        <w:rPr>
          <w:rFonts w:ascii="Times New Roman" w:hAnsi="Times New Roman" w:cs="Times New Roman"/>
          <w:b/>
          <w:bCs/>
          <w:lang w:val="en-CA"/>
        </w:rPr>
      </w:pPr>
      <w:r>
        <w:rPr>
          <w:rFonts w:ascii="Times New Roman" w:hAnsi="Times New Roman" w:cs="Times New Roman" w:hint="eastAsia"/>
          <w:b/>
          <w:bCs/>
          <w:lang w:val="en-CA"/>
        </w:rPr>
        <w:t>3</w:t>
      </w:r>
      <w:r w:rsidR="00390383" w:rsidRPr="003E6218">
        <w:rPr>
          <w:rFonts w:ascii="Times New Roman" w:hAnsi="Times New Roman" w:cs="Times New Roman" w:hint="eastAsia"/>
          <w:b/>
          <w:bCs/>
          <w:lang w:val="en-CA"/>
        </w:rPr>
        <w:t xml:space="preserve">. </w:t>
      </w:r>
      <w:r w:rsidR="003E6218" w:rsidRPr="003E6218">
        <w:rPr>
          <w:rFonts w:ascii="Times New Roman" w:hAnsi="Times New Roman" w:cs="Times New Roman"/>
          <w:b/>
          <w:bCs/>
          <w:lang w:val="en-CA"/>
        </w:rPr>
        <w:t>Validation Strategy and Results</w:t>
      </w:r>
    </w:p>
    <w:p w14:paraId="65003701" w14:textId="6221E849" w:rsidR="003E6218" w:rsidRDefault="00856EA2" w:rsidP="003E6218">
      <w:pPr>
        <w:rPr>
          <w:rFonts w:ascii="Times New Roman" w:hAnsi="Times New Roman" w:cs="Times New Roman"/>
          <w:b/>
          <w:bCs/>
          <w:sz w:val="20"/>
          <w:szCs w:val="20"/>
          <w:lang w:val="en-CA"/>
        </w:rPr>
      </w:pPr>
      <w:r>
        <w:rPr>
          <w:rFonts w:ascii="Times New Roman" w:hAnsi="Times New Roman" w:cs="Times New Roman" w:hint="eastAsia"/>
          <w:b/>
          <w:bCs/>
          <w:sz w:val="20"/>
          <w:szCs w:val="20"/>
          <w:lang w:val="en-CA"/>
        </w:rPr>
        <w:t>3</w:t>
      </w:r>
      <w:r w:rsidR="003E6218">
        <w:rPr>
          <w:rFonts w:ascii="Times New Roman" w:hAnsi="Times New Roman" w:cs="Times New Roman" w:hint="eastAsia"/>
          <w:b/>
          <w:bCs/>
          <w:sz w:val="20"/>
          <w:szCs w:val="20"/>
          <w:lang w:val="en-CA"/>
        </w:rPr>
        <w:t xml:space="preserve">.1 </w:t>
      </w:r>
      <w:r w:rsidR="003E6218" w:rsidRPr="003E6218">
        <w:rPr>
          <w:rFonts w:ascii="Times New Roman" w:hAnsi="Times New Roman" w:cs="Times New Roman"/>
          <w:b/>
          <w:bCs/>
          <w:sz w:val="20"/>
          <w:szCs w:val="20"/>
          <w:lang w:val="en-CA"/>
        </w:rPr>
        <w:t>Stage 1: </w:t>
      </w:r>
      <w:r w:rsidR="003060FD">
        <w:rPr>
          <w:rFonts w:ascii="Times New Roman" w:hAnsi="Times New Roman" w:cs="Times New Roman" w:hint="eastAsia"/>
          <w:b/>
          <w:bCs/>
          <w:sz w:val="20"/>
          <w:szCs w:val="20"/>
          <w:lang w:val="en-CA"/>
        </w:rPr>
        <w:t>Unit Test</w:t>
      </w:r>
    </w:p>
    <w:p w14:paraId="6AE6D621" w14:textId="3E267917" w:rsidR="003E6218" w:rsidRPr="003E6218" w:rsidRDefault="003E6218" w:rsidP="003E6218">
      <w:pPr>
        <w:rPr>
          <w:rFonts w:ascii="Times New Roman" w:hAnsi="Times New Roman" w:cs="Times New Roman"/>
          <w:b/>
          <w:bCs/>
          <w:sz w:val="20"/>
          <w:szCs w:val="20"/>
          <w:lang w:val="en-CA"/>
        </w:rPr>
      </w:pPr>
      <w:r w:rsidRPr="003E6218">
        <w:rPr>
          <w:rFonts w:ascii="Times New Roman" w:hAnsi="Times New Roman" w:cs="Times New Roman"/>
          <w:sz w:val="20"/>
          <w:szCs w:val="20"/>
          <w:lang w:val="en-CA"/>
        </w:rPr>
        <w:t>Stage 1 focuses on validating the MCMF solver itself. </w:t>
      </w:r>
      <w:r>
        <w:rPr>
          <w:rFonts w:ascii="Times New Roman" w:hAnsi="Times New Roman" w:cs="Times New Roman" w:hint="eastAsia"/>
          <w:sz w:val="20"/>
          <w:szCs w:val="20"/>
          <w:lang w:val="en-CA"/>
        </w:rPr>
        <w:t>5</w:t>
      </w:r>
      <w:r w:rsidRPr="003E6218">
        <w:rPr>
          <w:rFonts w:ascii="Times New Roman" w:hAnsi="Times New Roman" w:cs="Times New Roman"/>
          <w:sz w:val="20"/>
          <w:szCs w:val="20"/>
          <w:lang w:val="en-CA"/>
        </w:rPr>
        <w:t> unit tests were designed to verify the correctness of the assignment algorithm under controlled cost-matrix inputs. These tests focus only on algorithm-level correctness, such as feasibility, non-duplicate assignment, and behavior under shortage conditions.</w:t>
      </w:r>
    </w:p>
    <w:p w14:paraId="1B1DEF09" w14:textId="5BBF692C" w:rsidR="003E6218" w:rsidRPr="00856EA2" w:rsidRDefault="003E6218" w:rsidP="003E6218">
      <w:pPr>
        <w:rPr>
          <w:rFonts w:ascii="Times New Roman" w:hAnsi="Times New Roman" w:cs="Times New Roman"/>
          <w:strike/>
          <w:sz w:val="20"/>
          <w:szCs w:val="20"/>
          <w:lang w:val="en-CA"/>
        </w:rPr>
      </w:pPr>
      <w:commentRangeStart w:id="9"/>
      <w:commentRangeStart w:id="10"/>
      <w:r w:rsidRPr="00856EA2">
        <w:rPr>
          <w:rFonts w:ascii="Times New Roman" w:hAnsi="Times New Roman" w:cs="Times New Roman"/>
          <w:strike/>
          <w:sz w:val="20"/>
          <w:szCs w:val="20"/>
          <w:lang w:val="en-CA"/>
        </w:rPr>
        <w:t>s</w:t>
      </w:r>
      <w:commentRangeEnd w:id="9"/>
      <w:r w:rsidR="00856EA2" w:rsidRPr="00856EA2">
        <w:rPr>
          <w:rStyle w:val="CommentReference"/>
          <w:rFonts w:ascii="Times New Roman" w:hAnsi="Times New Roman" w:cs="Times New Roman"/>
          <w:strike/>
          <w:sz w:val="20"/>
          <w:szCs w:val="20"/>
          <w:lang w:val="en-CA"/>
        </w:rPr>
        <w:commentReference w:id="9"/>
      </w:r>
      <w:commentRangeEnd w:id="10"/>
      <w:r w:rsidR="00856EA2" w:rsidRPr="00856EA2">
        <w:rPr>
          <w:rStyle w:val="CommentReference"/>
          <w:rFonts w:ascii="Times New Roman" w:hAnsi="Times New Roman" w:cs="Times New Roman"/>
          <w:strike/>
          <w:sz w:val="20"/>
          <w:szCs w:val="20"/>
          <w:lang w:val="en-CA"/>
        </w:rPr>
        <w:commentReference w:id="10"/>
      </w:r>
      <w:r w:rsidRPr="00856EA2">
        <w:rPr>
          <w:rFonts w:ascii="Times New Roman" w:hAnsi="Times New Roman" w:cs="Times New Roman"/>
          <w:strike/>
          <w:sz w:val="20"/>
          <w:szCs w:val="20"/>
          <w:lang w:val="en-CA"/>
        </w:rPr>
        <w:t>, </w:t>
      </w:r>
    </w:p>
    <w:p w14:paraId="73560BA6" w14:textId="6A2D6B38" w:rsidR="003E6218" w:rsidRDefault="003E6218">
      <w:pPr>
        <w:rPr>
          <w:rFonts w:ascii="Times New Roman" w:hAnsi="Times New Roman" w:cs="Times New Roman"/>
          <w:sz w:val="20"/>
          <w:szCs w:val="20"/>
          <w:lang w:val="en-CA"/>
        </w:rPr>
      </w:pPr>
    </w:p>
    <w:p w14:paraId="55C8F600" w14:textId="3B871788" w:rsidR="003E6218" w:rsidRDefault="00856EA2" w:rsidP="003E6218">
      <w:pPr>
        <w:rPr>
          <w:rFonts w:ascii="Times New Roman" w:hAnsi="Times New Roman" w:cs="Times New Roman"/>
          <w:sz w:val="20"/>
          <w:szCs w:val="20"/>
          <w:lang w:val="en-CA"/>
        </w:rPr>
      </w:pPr>
      <w:r>
        <w:rPr>
          <w:rFonts w:ascii="Times New Roman" w:hAnsi="Times New Roman" w:cs="Times New Roman" w:hint="eastAsia"/>
          <w:b/>
          <w:bCs/>
          <w:sz w:val="20"/>
          <w:szCs w:val="20"/>
        </w:rPr>
        <w:t>3</w:t>
      </w:r>
      <w:r w:rsidR="003E6218" w:rsidRPr="003E6218">
        <w:rPr>
          <w:rFonts w:ascii="Times New Roman" w:hAnsi="Times New Roman" w:cs="Times New Roman"/>
          <w:b/>
          <w:bCs/>
          <w:sz w:val="20"/>
          <w:szCs w:val="20"/>
        </w:rPr>
        <w:t xml:space="preserve">.2 Stage </w:t>
      </w:r>
      <w:r w:rsidR="003060FD">
        <w:rPr>
          <w:rFonts w:ascii="Times New Roman" w:hAnsi="Times New Roman" w:cs="Times New Roman" w:hint="eastAsia"/>
          <w:b/>
          <w:bCs/>
          <w:sz w:val="20"/>
          <w:szCs w:val="20"/>
        </w:rPr>
        <w:t>2</w:t>
      </w:r>
      <w:r w:rsidR="003E6218" w:rsidRPr="003E6218">
        <w:rPr>
          <w:rFonts w:ascii="Times New Roman" w:hAnsi="Times New Roman" w:cs="Times New Roman"/>
          <w:b/>
          <w:bCs/>
          <w:sz w:val="20"/>
          <w:szCs w:val="20"/>
        </w:rPr>
        <w:t xml:space="preserve">: </w:t>
      </w:r>
      <w:r w:rsidR="003060FD">
        <w:rPr>
          <w:rFonts w:ascii="Times New Roman" w:hAnsi="Times New Roman" w:cs="Times New Roman" w:hint="eastAsia"/>
          <w:b/>
          <w:bCs/>
          <w:sz w:val="20"/>
          <w:szCs w:val="20"/>
        </w:rPr>
        <w:t xml:space="preserve">Short </w:t>
      </w:r>
      <w:r w:rsidR="003E6218" w:rsidRPr="003E6218">
        <w:rPr>
          <w:rFonts w:ascii="Times New Roman" w:hAnsi="Times New Roman" w:cs="Times New Roman"/>
          <w:b/>
          <w:bCs/>
          <w:sz w:val="20"/>
          <w:szCs w:val="20"/>
        </w:rPr>
        <w:t>Simulation Validation</w:t>
      </w:r>
      <w:r>
        <w:rPr>
          <w:rFonts w:ascii="Times New Roman" w:hAnsi="Times New Roman" w:cs="Times New Roman" w:hint="eastAsia"/>
          <w:b/>
          <w:bCs/>
          <w:sz w:val="20"/>
          <w:szCs w:val="20"/>
        </w:rPr>
        <w:t xml:space="preserve"> </w:t>
      </w:r>
    </w:p>
    <w:p w14:paraId="11C5F120" w14:textId="48734E93" w:rsid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 xml:space="preserve">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is the first validation stage that runs the MCMF logic inside a real V46-derived simulation loop. Its purpose is to verify that the MCMF path can be applied in the actual simulation environment, rather than only in unit tests</w:t>
      </w:r>
      <w:r w:rsidR="008F244A">
        <w:rPr>
          <w:rFonts w:ascii="Times New Roman" w:hAnsi="Times New Roman" w:cs="Times New Roman" w:hint="eastAsia"/>
          <w:sz w:val="20"/>
          <w:szCs w:val="20"/>
          <w:lang w:val="en-CA"/>
        </w:rPr>
        <w:t>.</w:t>
      </w:r>
    </w:p>
    <w:p w14:paraId="2AA6A32D" w14:textId="3324E97E" w:rsidR="003E6218" w:rsidRPr="0014504A" w:rsidRDefault="003E6218">
      <w:pPr>
        <w:rPr>
          <w:rFonts w:ascii="Times New Roman" w:hAnsi="Times New Roman" w:cs="Times New Roman"/>
          <w:b/>
          <w:bCs/>
          <w:sz w:val="20"/>
          <w:szCs w:val="20"/>
        </w:rPr>
      </w:pPr>
      <w:r w:rsidRPr="003E6218">
        <w:rPr>
          <w:rFonts w:ascii="Times New Roman" w:hAnsi="Times New Roman" w:cs="Times New Roman"/>
          <w:sz w:val="20"/>
          <w:szCs w:val="20"/>
          <w:lang w:val="en-CA"/>
        </w:rPr>
        <w:t xml:space="preserve">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uses example_v46_stage</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_Yeqi.m, which is a dedicated Stage </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 xml:space="preserve"> copy of V46 with a</w:t>
      </w:r>
      <w:r w:rsidR="00856EA2">
        <w:rPr>
          <w:rFonts w:ascii="Times New Roman" w:hAnsi="Times New Roman" w:cs="Times New Roman" w:hint="eastAsia"/>
          <w:sz w:val="20"/>
          <w:szCs w:val="20"/>
          <w:lang w:val="en-CA"/>
        </w:rPr>
        <w:t>n</w:t>
      </w:r>
      <w:r w:rsidRPr="003E6218">
        <w:rPr>
          <w:rFonts w:ascii="Times New Roman" w:hAnsi="Times New Roman" w:cs="Times New Roman"/>
          <w:sz w:val="20"/>
          <w:szCs w:val="20"/>
          <w:lang w:val="en-CA"/>
        </w:rPr>
        <w:t xml:space="preserve"> </w:t>
      </w:r>
      <w:r w:rsidR="00856EA2">
        <w:rPr>
          <w:rFonts w:ascii="Times New Roman" w:hAnsi="Times New Roman" w:cs="Times New Roman" w:hint="eastAsia"/>
          <w:sz w:val="20"/>
          <w:szCs w:val="20"/>
          <w:lang w:val="en-CA"/>
        </w:rPr>
        <w:t xml:space="preserve">event trigger.  For </w:t>
      </w:r>
      <w:r w:rsidR="00856EA2">
        <w:rPr>
          <w:rFonts w:ascii="Times New Roman" w:hAnsi="Times New Roman" w:cs="Times New Roman"/>
          <w:sz w:val="20"/>
          <w:szCs w:val="20"/>
          <w:lang w:val="en-CA"/>
        </w:rPr>
        <w:t>example</w:t>
      </w:r>
      <w:r w:rsidR="00856EA2">
        <w:rPr>
          <w:rFonts w:ascii="Times New Roman" w:hAnsi="Times New Roman" w:cs="Times New Roman" w:hint="eastAsia"/>
          <w:sz w:val="20"/>
          <w:szCs w:val="20"/>
          <w:lang w:val="en-CA"/>
        </w:rPr>
        <w:t>, in an 8-sec simulation scenario</w:t>
      </w:r>
      <w:r w:rsidRPr="003E6218">
        <w:rPr>
          <w:rFonts w:ascii="Times New Roman" w:hAnsi="Times New Roman" w:cs="Times New Roman"/>
          <w:sz w:val="20"/>
          <w:szCs w:val="20"/>
          <w:lang w:val="en-CA"/>
        </w:rPr>
        <w:t>, target 1 and target 2 are forced into</w:t>
      </w:r>
      <w:r w:rsidR="003060FD">
        <w:rPr>
          <w:rFonts w:ascii="Times New Roman" w:hAnsi="Times New Roman" w:cs="Times New Roman" w:hint="eastAsia"/>
          <w:sz w:val="20"/>
          <w:szCs w:val="20"/>
          <w:lang w:val="en-CA"/>
        </w:rPr>
        <w:t xml:space="preserve"> </w:t>
      </w:r>
      <w:r w:rsidRPr="003E6218">
        <w:rPr>
          <w:rFonts w:ascii="Times New Roman" w:hAnsi="Times New Roman" w:cs="Times New Roman"/>
          <w:sz w:val="20"/>
          <w:szCs w:val="20"/>
          <w:lang w:val="en-CA"/>
        </w:rPr>
        <w:t>simultaneous PENDING_SELECTION</w:t>
      </w:r>
      <w:r w:rsidR="00856EA2">
        <w:rPr>
          <w:rFonts w:ascii="Times New Roman" w:hAnsi="Times New Roman" w:cs="Times New Roman" w:hint="eastAsia"/>
          <w:sz w:val="20"/>
          <w:szCs w:val="20"/>
          <w:lang w:val="en-CA"/>
        </w:rPr>
        <w:t xml:space="preserve"> at timestamp=5.0 </w:t>
      </w:r>
      <w:r w:rsidRPr="003E6218">
        <w:rPr>
          <w:rFonts w:ascii="Times New Roman" w:hAnsi="Times New Roman" w:cs="Times New Roman"/>
          <w:sz w:val="20"/>
          <w:szCs w:val="20"/>
          <w:lang w:val="en-CA"/>
        </w:rPr>
        <w:t>, after which the real simulation loop continues normally.</w:t>
      </w:r>
    </w:p>
    <w:p w14:paraId="4C13D4CF" w14:textId="77777777" w:rsidR="003E6218" w:rsidRPr="003E6218" w:rsidRDefault="003E6218" w:rsidP="003E6218">
      <w:pPr>
        <w:rPr>
          <w:rFonts w:ascii="Times New Roman" w:hAnsi="Times New Roman" w:cs="Times New Roman"/>
          <w:sz w:val="20"/>
          <w:szCs w:val="20"/>
          <w:lang w:val="en-CA"/>
        </w:rPr>
      </w:pPr>
      <w:r w:rsidRPr="003E6218">
        <w:rPr>
          <w:rFonts w:ascii="Times New Roman" w:hAnsi="Times New Roman" w:cs="Times New Roman"/>
          <w:sz w:val="20"/>
          <w:szCs w:val="20"/>
          <w:lang w:val="en-CA"/>
        </w:rPr>
        <w:t>The main setup is summarized below:</w:t>
      </w:r>
    </w:p>
    <w:p w14:paraId="2FD7D780"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Runtime: 8 s with injection at 5 s for the standard case; an additional 30 s / 15 s case was also tested.</w:t>
      </w:r>
    </w:p>
    <w:p w14:paraId="06731C3A" w14:textId="4D73A4B1" w:rsidR="003E6218" w:rsidRPr="003E6218" w:rsidRDefault="001C6508" w:rsidP="003E6218">
      <w:pPr>
        <w:numPr>
          <w:ilvl w:val="0"/>
          <w:numId w:val="2"/>
        </w:numPr>
        <w:rPr>
          <w:rFonts w:ascii="Times New Roman" w:hAnsi="Times New Roman" w:cs="Times New Roman"/>
          <w:sz w:val="20"/>
          <w:szCs w:val="20"/>
          <w:lang w:val="en-CA"/>
        </w:rPr>
      </w:pPr>
      <w:r>
        <w:rPr>
          <w:rFonts w:ascii="Times New Roman" w:hAnsi="Times New Roman" w:cs="Times New Roman" w:hint="eastAsia"/>
          <w:sz w:val="20"/>
          <w:szCs w:val="20"/>
          <w:lang w:val="en-CA"/>
        </w:rPr>
        <w:t>Manual Event Trigger</w:t>
      </w:r>
      <w:r w:rsidR="003E6218" w:rsidRPr="003E6218">
        <w:rPr>
          <w:rFonts w:ascii="Times New Roman" w:hAnsi="Times New Roman" w:cs="Times New Roman"/>
          <w:sz w:val="20"/>
          <w:szCs w:val="20"/>
          <w:lang w:val="en-CA"/>
        </w:rPr>
        <w:t>: target 1 and target 2 enter PENDING_SELECTION.</w:t>
      </w:r>
    </w:p>
    <w:p w14:paraId="090E7E91" w14:textId="07A9FE35"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Active trackers at injection: target 1</w:t>
      </w:r>
      <m:oMath>
        <m:r>
          <m:rPr>
            <m:sty m:val="p"/>
          </m:rPr>
          <w:rPr>
            <w:rFonts w:ascii="Cambria Math" w:hAnsi="Cambria Math" w:cs="Cambria Math"/>
            <w:sz w:val="20"/>
            <w:szCs w:val="20"/>
            <w:lang w:val="en-CA"/>
          </w:rPr>
          <m:t>→</m:t>
        </m:r>
      </m:oMath>
      <w:r w:rsidRPr="003E6218">
        <w:rPr>
          <w:rFonts w:ascii="Times New Roman" w:hAnsi="Times New Roman" w:cs="Times New Roman"/>
          <w:sz w:val="20"/>
          <w:szCs w:val="20"/>
          <w:lang w:val="en-CA"/>
        </w:rPr>
        <w:t xml:space="preserve"> [1, 2], target 2 </w:t>
      </w:r>
      <m:oMath>
        <m:r>
          <m:rPr>
            <m:sty m:val="p"/>
          </m:rPr>
          <w:rPr>
            <w:rFonts w:ascii="Cambria Math" w:hAnsi="Cambria Math" w:cs="Cambria Math"/>
            <w:sz w:val="20"/>
            <w:szCs w:val="20"/>
            <w:lang w:val="en-CA"/>
          </w:rPr>
          <m:t>→</m:t>
        </m:r>
      </m:oMath>
      <w:r w:rsidRPr="003E6218">
        <w:rPr>
          <w:rFonts w:ascii="Times New Roman" w:hAnsi="Times New Roman" w:cs="Times New Roman"/>
          <w:sz w:val="20"/>
          <w:szCs w:val="20"/>
          <w:lang w:val="en-CA"/>
        </w:rPr>
        <w:t> [3, 4].</w:t>
      </w:r>
    </w:p>
    <w:p w14:paraId="0C1A3B93" w14:textId="77777777" w:rsidR="003E6218" w:rsidRPr="003E6218" w:rsidRDefault="003E6218" w:rsidP="003E6218">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t>Cost function: unchanged from the original simulation.</w:t>
      </w:r>
    </w:p>
    <w:p w14:paraId="48A65ABC" w14:textId="1F368134" w:rsidR="005A26A7" w:rsidRPr="003060FD" w:rsidRDefault="003E6218" w:rsidP="003060FD">
      <w:pPr>
        <w:numPr>
          <w:ilvl w:val="0"/>
          <w:numId w:val="2"/>
        </w:numPr>
        <w:rPr>
          <w:rFonts w:ascii="Times New Roman" w:hAnsi="Times New Roman" w:cs="Times New Roman"/>
          <w:sz w:val="20"/>
          <w:szCs w:val="20"/>
          <w:lang w:val="en-CA"/>
        </w:rPr>
      </w:pPr>
      <w:r w:rsidRPr="003E6218">
        <w:rPr>
          <w:rFonts w:ascii="Times New Roman" w:hAnsi="Times New Roman" w:cs="Times New Roman"/>
          <w:sz w:val="20"/>
          <w:szCs w:val="20"/>
          <w:lang w:val="en-CA"/>
        </w:rPr>
        <w:lastRenderedPageBreak/>
        <w:t xml:space="preserve">Impact on normal V46: none, because the </w:t>
      </w:r>
      <w:r w:rsidR="003060FD">
        <w:rPr>
          <w:rFonts w:ascii="Times New Roman" w:hAnsi="Times New Roman" w:cs="Times New Roman" w:hint="eastAsia"/>
          <w:sz w:val="20"/>
          <w:szCs w:val="20"/>
          <w:lang w:val="en-CA"/>
        </w:rPr>
        <w:t>manual event trigger</w:t>
      </w:r>
      <w:r w:rsidRPr="003E6218">
        <w:rPr>
          <w:rFonts w:ascii="Times New Roman" w:hAnsi="Times New Roman" w:cs="Times New Roman"/>
          <w:sz w:val="20"/>
          <w:szCs w:val="20"/>
          <w:lang w:val="en-CA"/>
        </w:rPr>
        <w:t xml:space="preserve"> is isolated in example_v46_stage</w:t>
      </w:r>
      <w:r w:rsidR="003060FD">
        <w:rPr>
          <w:rFonts w:ascii="Times New Roman" w:hAnsi="Times New Roman" w:cs="Times New Roman" w:hint="eastAsia"/>
          <w:sz w:val="20"/>
          <w:szCs w:val="20"/>
          <w:lang w:val="en-CA"/>
        </w:rPr>
        <w:t>2</w:t>
      </w:r>
      <w:r w:rsidRPr="003E6218">
        <w:rPr>
          <w:rFonts w:ascii="Times New Roman" w:hAnsi="Times New Roman" w:cs="Times New Roman"/>
          <w:sz w:val="20"/>
          <w:szCs w:val="20"/>
          <w:lang w:val="en-CA"/>
        </w:rPr>
        <w:t>_Yeqi.m rather than the clean example_V46_Yeqi.m.</w:t>
      </w:r>
    </w:p>
    <w:tbl>
      <w:tblPr>
        <w:tblStyle w:val="TableGrid"/>
        <w:tblW w:w="0" w:type="auto"/>
        <w:tblLook w:val="04A0" w:firstRow="1" w:lastRow="0" w:firstColumn="1" w:lastColumn="0" w:noHBand="0" w:noVBand="1"/>
      </w:tblPr>
      <w:tblGrid>
        <w:gridCol w:w="2337"/>
        <w:gridCol w:w="2337"/>
        <w:gridCol w:w="2338"/>
        <w:gridCol w:w="2338"/>
      </w:tblGrid>
      <w:tr w:rsidR="00235C41" w:rsidRPr="004D59A9" w14:paraId="6747A904" w14:textId="77777777" w:rsidTr="00235C41">
        <w:tc>
          <w:tcPr>
            <w:tcW w:w="2337" w:type="dxa"/>
          </w:tcPr>
          <w:p w14:paraId="32339F7F" w14:textId="5E1DCBB8"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Scenario</w:t>
            </w:r>
          </w:p>
        </w:tc>
        <w:tc>
          <w:tcPr>
            <w:tcW w:w="2337" w:type="dxa"/>
          </w:tcPr>
          <w:p w14:paraId="017A9698" w14:textId="2039F37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MCMF Assignment</w:t>
            </w:r>
          </w:p>
        </w:tc>
        <w:tc>
          <w:tcPr>
            <w:tcW w:w="2338" w:type="dxa"/>
          </w:tcPr>
          <w:p w14:paraId="56EFF552" w14:textId="5DEA4F8F" w:rsidR="00235C41" w:rsidRPr="004D59A9" w:rsidRDefault="003060FD">
            <w:pPr>
              <w:rPr>
                <w:rFonts w:ascii="Times New Roman" w:hAnsi="Times New Roman" w:cs="Times New Roman"/>
                <w:sz w:val="20"/>
                <w:szCs w:val="20"/>
              </w:rPr>
            </w:pPr>
            <w:r>
              <w:rPr>
                <w:rFonts w:ascii="Times New Roman" w:hAnsi="Times New Roman" w:cs="Times New Roman" w:hint="eastAsia"/>
                <w:sz w:val="20"/>
                <w:szCs w:val="20"/>
              </w:rPr>
              <w:t>Minmax</w:t>
            </w:r>
            <w:r w:rsidR="00235C41" w:rsidRPr="004D59A9">
              <w:rPr>
                <w:rFonts w:ascii="Times New Roman" w:hAnsi="Times New Roman" w:cs="Times New Roman"/>
                <w:sz w:val="20"/>
                <w:szCs w:val="20"/>
              </w:rPr>
              <w:t xml:space="preserve"> Assignment</w:t>
            </w:r>
          </w:p>
        </w:tc>
        <w:tc>
          <w:tcPr>
            <w:tcW w:w="2338" w:type="dxa"/>
          </w:tcPr>
          <w:p w14:paraId="4EA33C28" w14:textId="20E725A5"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Improvement</w:t>
            </w:r>
          </w:p>
        </w:tc>
      </w:tr>
      <w:tr w:rsidR="00235C41" w:rsidRPr="004D59A9" w14:paraId="77BB1926" w14:textId="77777777" w:rsidTr="00235C41">
        <w:tc>
          <w:tcPr>
            <w:tcW w:w="2337" w:type="dxa"/>
          </w:tcPr>
          <w:p w14:paraId="432BDA2A" w14:textId="1BC942E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8s/5s</w:t>
            </w:r>
          </w:p>
        </w:tc>
        <w:tc>
          <w:tcPr>
            <w:tcW w:w="2337" w:type="dxa"/>
          </w:tcPr>
          <w:p w14:paraId="4EE48B47" w14:textId="30BFF5E4"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7],</w:t>
            </w:r>
            <w:r w:rsidRPr="004D59A9">
              <w:rPr>
                <w:rFonts w:ascii="Times New Roman" w:hAnsi="Times New Roman" w:cs="Times New Roman"/>
                <w:sz w:val="20"/>
                <w:szCs w:val="20"/>
              </w:rPr>
              <w:br/>
              <w:t xml:space="preserve">T2 [8, 9], </w:t>
            </w:r>
          </w:p>
          <w:p w14:paraId="045D63B0" w14:textId="6C6A9319"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1.2443</w:t>
            </w:r>
          </w:p>
        </w:tc>
        <w:tc>
          <w:tcPr>
            <w:tcW w:w="2338" w:type="dxa"/>
          </w:tcPr>
          <w:p w14:paraId="763B15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[7, 11],</w:t>
            </w:r>
          </w:p>
          <w:p w14:paraId="71A1ECDB"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[6, 8],</w:t>
            </w:r>
          </w:p>
          <w:p w14:paraId="0DC61608" w14:textId="4BAEBD02"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1.3038</w:t>
            </w:r>
          </w:p>
        </w:tc>
        <w:tc>
          <w:tcPr>
            <w:tcW w:w="2338" w:type="dxa"/>
          </w:tcPr>
          <w:p w14:paraId="0347E223" w14:textId="1D15633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0.0595</w:t>
            </w:r>
          </w:p>
        </w:tc>
      </w:tr>
      <w:tr w:rsidR="00235C41" w:rsidRPr="004D59A9" w14:paraId="2E67B670" w14:textId="77777777" w:rsidTr="00235C41">
        <w:tc>
          <w:tcPr>
            <w:tcW w:w="2337" w:type="dxa"/>
          </w:tcPr>
          <w:p w14:paraId="5FC0CF1A" w14:textId="7A582FF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30s/15s</w:t>
            </w:r>
          </w:p>
        </w:tc>
        <w:tc>
          <w:tcPr>
            <w:tcW w:w="2337" w:type="dxa"/>
          </w:tcPr>
          <w:p w14:paraId="3FA4F54C"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[6, 8],</w:t>
            </w:r>
          </w:p>
          <w:p w14:paraId="4E54E7D8"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9],</w:t>
            </w:r>
          </w:p>
          <w:p w14:paraId="02D5F270" w14:textId="1B02EF0C"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1.0341</w:t>
            </w:r>
          </w:p>
        </w:tc>
        <w:tc>
          <w:tcPr>
            <w:tcW w:w="2338" w:type="dxa"/>
          </w:tcPr>
          <w:p w14:paraId="6D99B62E"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T1 [8, 6],</w:t>
            </w:r>
          </w:p>
          <w:p w14:paraId="6A1C2AE3" w14:textId="77777777"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T2 [7, 12]</w:t>
            </w:r>
          </w:p>
          <w:p w14:paraId="64C26BEE" w14:textId="3CE46A3A"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Cost 1.0968</w:t>
            </w:r>
          </w:p>
        </w:tc>
        <w:tc>
          <w:tcPr>
            <w:tcW w:w="2338" w:type="dxa"/>
          </w:tcPr>
          <w:p w14:paraId="11B380FA" w14:textId="330A3983" w:rsidR="00235C41" w:rsidRPr="004D59A9" w:rsidRDefault="00235C41">
            <w:pPr>
              <w:rPr>
                <w:rFonts w:ascii="Times New Roman" w:hAnsi="Times New Roman" w:cs="Times New Roman"/>
                <w:sz w:val="20"/>
                <w:szCs w:val="20"/>
              </w:rPr>
            </w:pPr>
            <w:r w:rsidRPr="004D59A9">
              <w:rPr>
                <w:rFonts w:ascii="Times New Roman" w:hAnsi="Times New Roman" w:cs="Times New Roman"/>
                <w:sz w:val="20"/>
                <w:szCs w:val="20"/>
              </w:rPr>
              <w:t>0.0626</w:t>
            </w:r>
          </w:p>
        </w:tc>
      </w:tr>
    </w:tbl>
    <w:p w14:paraId="2AF10FEF" w14:textId="3635607D" w:rsidR="003060FD" w:rsidRPr="003060FD" w:rsidRDefault="003060FD" w:rsidP="003060FD">
      <w:pPr>
        <w:jc w:val="center"/>
        <w:rPr>
          <w:rFonts w:ascii="Times New Roman" w:hAnsi="Times New Roman" w:cs="Times New Roman"/>
          <w:i/>
          <w:iCs/>
          <w:sz w:val="16"/>
          <w:szCs w:val="16"/>
        </w:rPr>
      </w:pPr>
      <w:r w:rsidRPr="003060FD">
        <w:rPr>
          <w:rFonts w:ascii="Times New Roman" w:hAnsi="Times New Roman" w:cs="Times New Roman"/>
          <w:i/>
          <w:iCs/>
          <w:sz w:val="16"/>
          <w:szCs w:val="16"/>
        </w:rPr>
        <w:t xml:space="preserve">Table </w:t>
      </w:r>
      <w:r w:rsidR="00012036">
        <w:rPr>
          <w:rFonts w:ascii="Times New Roman" w:hAnsi="Times New Roman" w:cs="Times New Roman" w:hint="eastAsia"/>
          <w:i/>
          <w:iCs/>
          <w:sz w:val="16"/>
          <w:szCs w:val="16"/>
        </w:rPr>
        <w:t>2</w:t>
      </w:r>
      <w:r>
        <w:rPr>
          <w:rFonts w:ascii="Times New Roman" w:hAnsi="Times New Roman" w:cs="Times New Roman" w:hint="eastAsia"/>
          <w:i/>
          <w:iCs/>
          <w:sz w:val="16"/>
          <w:szCs w:val="16"/>
        </w:rPr>
        <w:t>:</w:t>
      </w:r>
      <w:r w:rsidRPr="003060FD">
        <w:rPr>
          <w:rFonts w:ascii="Times New Roman" w:hAnsi="Times New Roman" w:cs="Times New Roman"/>
          <w:i/>
          <w:iCs/>
          <w:sz w:val="16"/>
          <w:szCs w:val="16"/>
        </w:rPr>
        <w:t xml:space="preserve"> Comparison of MCMF and </w:t>
      </w:r>
      <w:r>
        <w:rPr>
          <w:rFonts w:ascii="Times New Roman" w:hAnsi="Times New Roman" w:cs="Times New Roman"/>
          <w:i/>
          <w:iCs/>
          <w:sz w:val="16"/>
          <w:szCs w:val="16"/>
        </w:rPr>
        <w:t>Minmax</w:t>
      </w:r>
      <w:r>
        <w:rPr>
          <w:rFonts w:ascii="Times New Roman" w:hAnsi="Times New Roman" w:cs="Times New Roman" w:hint="eastAsia"/>
          <w:i/>
          <w:iCs/>
          <w:sz w:val="16"/>
          <w:szCs w:val="16"/>
        </w:rPr>
        <w:t xml:space="preserve"> solutions for Interceptor Selection Conflict</w:t>
      </w:r>
    </w:p>
    <w:p w14:paraId="29855D00" w14:textId="3CC971AF" w:rsidR="0014504A" w:rsidRDefault="003060FD" w:rsidP="003060FD">
      <w:pPr>
        <w:jc w:val="center"/>
        <w:rPr>
          <w:rFonts w:ascii="Times New Roman" w:hAnsi="Times New Roman" w:cs="Times New Roman"/>
          <w:sz w:val="20"/>
          <w:szCs w:val="20"/>
        </w:rPr>
      </w:pPr>
      <w:r>
        <w:rPr>
          <w:rFonts w:ascii="Times New Roman" w:hAnsi="Times New Roman" w:cs="Times New Roman" w:hint="eastAsia"/>
          <w:sz w:val="20"/>
          <w:szCs w:val="20"/>
        </w:rPr>
        <w:t xml:space="preserve">Table </w:t>
      </w:r>
      <w:r w:rsidR="00012036">
        <w:rPr>
          <w:rFonts w:ascii="Times New Roman" w:hAnsi="Times New Roman" w:cs="Times New Roman" w:hint="eastAsia"/>
          <w:sz w:val="20"/>
          <w:szCs w:val="20"/>
        </w:rPr>
        <w:t>2</w:t>
      </w:r>
      <w:r>
        <w:rPr>
          <w:rFonts w:ascii="Times New Roman" w:hAnsi="Times New Roman" w:cs="Times New Roman" w:hint="eastAsia"/>
          <w:sz w:val="20"/>
          <w:szCs w:val="20"/>
        </w:rPr>
        <w:t xml:space="preserve"> shows </w:t>
      </w:r>
      <w:r w:rsidR="0014504A" w:rsidRPr="0014504A">
        <w:rPr>
          <w:rFonts w:ascii="Times New Roman" w:hAnsi="Times New Roman" w:cs="Times New Roman"/>
          <w:sz w:val="20"/>
          <w:szCs w:val="20"/>
        </w:rPr>
        <w:t>that the MCMF-based assignment strategy is not only algorithmically correct, but also successfully integrated into the V46 simulation framework.</w:t>
      </w:r>
    </w:p>
    <w:p w14:paraId="4B344BAB" w14:textId="77777777" w:rsidR="003060FD" w:rsidRPr="0014504A" w:rsidRDefault="003060FD">
      <w:pPr>
        <w:rPr>
          <w:rFonts w:ascii="Times New Roman" w:hAnsi="Times New Roman" w:cs="Times New Roman"/>
          <w:sz w:val="20"/>
          <w:szCs w:val="20"/>
        </w:rPr>
      </w:pPr>
    </w:p>
    <w:p w14:paraId="0592D1B6" w14:textId="09CC4382" w:rsidR="001B6EF2" w:rsidRDefault="0014504A">
      <w:pPr>
        <w:rPr>
          <w:rFonts w:ascii="Times New Roman" w:hAnsi="Times New Roman" w:cs="Times New Roman"/>
          <w:b/>
          <w:bCs/>
          <w:sz w:val="20"/>
          <w:szCs w:val="20"/>
        </w:rPr>
      </w:pPr>
      <w:r>
        <w:rPr>
          <w:rFonts w:ascii="Times New Roman" w:hAnsi="Times New Roman" w:cs="Times New Roman" w:hint="eastAsia"/>
          <w:b/>
          <w:bCs/>
          <w:sz w:val="20"/>
          <w:szCs w:val="20"/>
        </w:rPr>
        <w:t>4.</w:t>
      </w:r>
      <w:r w:rsidR="004521DB">
        <w:rPr>
          <w:rFonts w:ascii="Times New Roman" w:hAnsi="Times New Roman" w:cs="Times New Roman" w:hint="eastAsia"/>
          <w:b/>
          <w:bCs/>
          <w:sz w:val="20"/>
          <w:szCs w:val="20"/>
        </w:rPr>
        <w:t>3</w:t>
      </w:r>
      <w:r>
        <w:rPr>
          <w:rFonts w:ascii="Times New Roman" w:hAnsi="Times New Roman" w:cs="Times New Roman" w:hint="eastAsia"/>
          <w:b/>
          <w:bCs/>
          <w:sz w:val="20"/>
          <w:szCs w:val="20"/>
        </w:rPr>
        <w:t xml:space="preserve"> </w:t>
      </w:r>
      <w:r w:rsidR="001B6EF2" w:rsidRPr="004D59A9">
        <w:rPr>
          <w:rFonts w:ascii="Times New Roman" w:hAnsi="Times New Roman" w:cs="Times New Roman"/>
          <w:b/>
          <w:bCs/>
          <w:sz w:val="20"/>
          <w:szCs w:val="20"/>
        </w:rPr>
        <w:t xml:space="preserve">Stage </w:t>
      </w:r>
      <w:r w:rsidR="003060FD">
        <w:rPr>
          <w:rFonts w:ascii="Times New Roman" w:hAnsi="Times New Roman" w:cs="Times New Roman" w:hint="eastAsia"/>
          <w:b/>
          <w:bCs/>
          <w:sz w:val="20"/>
          <w:szCs w:val="20"/>
        </w:rPr>
        <w:t>3</w:t>
      </w:r>
      <w:r w:rsidR="001B6EF2" w:rsidRPr="00CF7E7F">
        <w:rPr>
          <w:rFonts w:ascii="Times New Roman" w:hAnsi="Times New Roman" w:cs="Times New Roman"/>
          <w:b/>
          <w:bCs/>
          <w:sz w:val="20"/>
          <w:szCs w:val="20"/>
        </w:rPr>
        <w:t xml:space="preserve">: </w:t>
      </w:r>
      <w:r w:rsidR="004D59A9" w:rsidRPr="00CF7E7F">
        <w:rPr>
          <w:rFonts w:ascii="Times New Roman" w:hAnsi="Times New Roman" w:cs="Times New Roman" w:hint="eastAsia"/>
          <w:b/>
          <w:bCs/>
          <w:sz w:val="20"/>
          <w:szCs w:val="20"/>
        </w:rPr>
        <w:t>Full Natural Simulation</w:t>
      </w:r>
    </w:p>
    <w:p w14:paraId="758614BF" w14:textId="1B946117" w:rsidR="004D59A9" w:rsidRDefault="004D59A9">
      <w:pPr>
        <w:rPr>
          <w:rFonts w:ascii="Times New Roman" w:hAnsi="Times New Roman" w:cs="Times New Roman"/>
          <w:sz w:val="20"/>
          <w:szCs w:val="20"/>
        </w:rPr>
      </w:pPr>
      <w:r>
        <w:rPr>
          <w:rFonts w:ascii="Times New Roman" w:hAnsi="Times New Roman" w:cs="Times New Roman" w:hint="eastAsia"/>
          <w:sz w:val="20"/>
          <w:szCs w:val="20"/>
        </w:rPr>
        <w:t xml:space="preserve">Stage </w:t>
      </w:r>
      <w:r w:rsidR="003060FD">
        <w:rPr>
          <w:rFonts w:ascii="Times New Roman" w:hAnsi="Times New Roman" w:cs="Times New Roman" w:hint="eastAsia"/>
          <w:sz w:val="20"/>
          <w:szCs w:val="20"/>
        </w:rPr>
        <w:t>3</w:t>
      </w:r>
      <w:r>
        <w:rPr>
          <w:rFonts w:ascii="Times New Roman" w:hAnsi="Times New Roman" w:cs="Times New Roman" w:hint="eastAsia"/>
          <w:sz w:val="20"/>
          <w:szCs w:val="20"/>
        </w:rPr>
        <w:t xml:space="preserve"> runs the clean main script example_V4</w:t>
      </w:r>
      <w:r w:rsidR="001C78B8">
        <w:rPr>
          <w:rFonts w:ascii="Times New Roman" w:hAnsi="Times New Roman" w:cs="Times New Roman" w:hint="eastAsia"/>
          <w:sz w:val="20"/>
          <w:szCs w:val="20"/>
        </w:rPr>
        <w:t>6</w:t>
      </w:r>
      <w:r>
        <w:rPr>
          <w:rFonts w:ascii="Times New Roman" w:hAnsi="Times New Roman" w:cs="Times New Roman" w:hint="eastAsia"/>
          <w:sz w:val="20"/>
          <w:szCs w:val="20"/>
        </w:rPr>
        <w:t>_Yeqi.m directly. No stage 3 injection file is used.</w:t>
      </w:r>
      <w:r w:rsidR="003060FD">
        <w:rPr>
          <w:rFonts w:ascii="Times New Roman" w:hAnsi="Times New Roman" w:cs="Times New Roman" w:hint="eastAsia"/>
          <w:sz w:val="20"/>
          <w:szCs w:val="20"/>
        </w:rPr>
        <w:t xml:space="preserve"> Table </w:t>
      </w:r>
      <w:r w:rsidR="00012036">
        <w:rPr>
          <w:rFonts w:ascii="Times New Roman" w:hAnsi="Times New Roman" w:cs="Times New Roman" w:hint="eastAsia"/>
          <w:sz w:val="20"/>
          <w:szCs w:val="20"/>
        </w:rPr>
        <w:t>3</w:t>
      </w:r>
      <w:r w:rsidR="003060FD">
        <w:rPr>
          <w:rFonts w:ascii="Times New Roman" w:hAnsi="Times New Roman" w:cs="Times New Roman" w:hint="eastAsia"/>
          <w:sz w:val="20"/>
          <w:szCs w:val="20"/>
        </w:rPr>
        <w:t xml:space="preserve"> shows </w:t>
      </w:r>
      <w:r w:rsidR="00873E65">
        <w:rPr>
          <w:rFonts w:ascii="Times New Roman" w:hAnsi="Times New Roman" w:cs="Times New Roman"/>
          <w:sz w:val="20"/>
          <w:szCs w:val="20"/>
        </w:rPr>
        <w:t>a summary</w:t>
      </w:r>
      <w:r w:rsidR="003060FD">
        <w:rPr>
          <w:rFonts w:ascii="Times New Roman" w:hAnsi="Times New Roman" w:cs="Times New Roman" w:hint="eastAsia"/>
          <w:sz w:val="20"/>
          <w:szCs w:val="20"/>
        </w:rPr>
        <w:t xml:space="preserve"> of the natural simulation.</w:t>
      </w:r>
    </w:p>
    <w:tbl>
      <w:tblPr>
        <w:tblStyle w:val="TableGrid"/>
        <w:tblW w:w="0" w:type="auto"/>
        <w:tblLook w:val="04A0" w:firstRow="1" w:lastRow="0" w:firstColumn="1" w:lastColumn="0" w:noHBand="0" w:noVBand="1"/>
      </w:tblPr>
      <w:tblGrid>
        <w:gridCol w:w="4675"/>
        <w:gridCol w:w="4675"/>
      </w:tblGrid>
      <w:tr w:rsidR="004D59A9" w14:paraId="7831DC14" w14:textId="77777777" w:rsidTr="004D59A9">
        <w:tc>
          <w:tcPr>
            <w:tcW w:w="4675" w:type="dxa"/>
          </w:tcPr>
          <w:p w14:paraId="5548FD86" w14:textId="0A047A58" w:rsidR="004D59A9" w:rsidRDefault="004D59A9">
            <w:pPr>
              <w:rPr>
                <w:rFonts w:ascii="Times New Roman" w:hAnsi="Times New Roman" w:cs="Times New Roman"/>
                <w:sz w:val="20"/>
                <w:szCs w:val="20"/>
              </w:rPr>
            </w:pPr>
            <w:commentRangeStart w:id="11"/>
            <w:commentRangeStart w:id="12"/>
            <w:r>
              <w:rPr>
                <w:rFonts w:ascii="Times New Roman" w:hAnsi="Times New Roman" w:cs="Times New Roman" w:hint="eastAsia"/>
                <w:sz w:val="20"/>
                <w:szCs w:val="20"/>
              </w:rPr>
              <w:t>MAT output</w:t>
            </w:r>
          </w:p>
        </w:tc>
        <w:tc>
          <w:tcPr>
            <w:tcW w:w="4675" w:type="dxa"/>
          </w:tcPr>
          <w:p w14:paraId="6C32E96D" w14:textId="38A347B7" w:rsidR="004D59A9" w:rsidRDefault="004431FB">
            <w:pPr>
              <w:rPr>
                <w:rFonts w:ascii="Times New Roman" w:hAnsi="Times New Roman" w:cs="Times New Roman"/>
                <w:sz w:val="20"/>
                <w:szCs w:val="20"/>
              </w:rPr>
            </w:pPr>
            <w:r w:rsidRPr="004431FB">
              <w:rPr>
                <w:rFonts w:ascii="Times New Roman" w:hAnsi="Times New Roman" w:cs="Times New Roman"/>
                <w:sz w:val="20"/>
                <w:szCs w:val="20"/>
              </w:rPr>
              <w:t>logs/wsn_data_20260408_183623.mat</w:t>
            </w:r>
          </w:p>
        </w:tc>
      </w:tr>
      <w:tr w:rsidR="004D59A9" w14:paraId="341F203B" w14:textId="77777777" w:rsidTr="004D59A9">
        <w:tc>
          <w:tcPr>
            <w:tcW w:w="4675" w:type="dxa"/>
          </w:tcPr>
          <w:p w14:paraId="2BD4D13F" w14:textId="18D9439D" w:rsidR="004D59A9" w:rsidRDefault="004D59A9">
            <w:pPr>
              <w:rPr>
                <w:rFonts w:ascii="Times New Roman" w:hAnsi="Times New Roman" w:cs="Times New Roman"/>
                <w:sz w:val="20"/>
                <w:szCs w:val="20"/>
              </w:rPr>
            </w:pPr>
            <w:r>
              <w:rPr>
                <w:rFonts w:ascii="Times New Roman" w:hAnsi="Times New Roman" w:cs="Times New Roman" w:hint="eastAsia"/>
                <w:sz w:val="20"/>
                <w:szCs w:val="20"/>
              </w:rPr>
              <w:t>Log output</w:t>
            </w:r>
          </w:p>
        </w:tc>
        <w:tc>
          <w:tcPr>
            <w:tcW w:w="4675" w:type="dxa"/>
          </w:tcPr>
          <w:p w14:paraId="1E6C199B" w14:textId="11F3E38E" w:rsidR="004D59A9" w:rsidRDefault="004431FB" w:rsidP="004431FB">
            <w:pPr>
              <w:tabs>
                <w:tab w:val="left" w:pos="1200"/>
              </w:tabs>
              <w:rPr>
                <w:rFonts w:ascii="Times New Roman" w:hAnsi="Times New Roman" w:cs="Times New Roman"/>
                <w:sz w:val="20"/>
                <w:szCs w:val="20"/>
              </w:rPr>
            </w:pPr>
            <w:r w:rsidRPr="004431FB">
              <w:rPr>
                <w:rFonts w:ascii="Times New Roman" w:hAnsi="Times New Roman" w:cs="Times New Roman"/>
                <w:sz w:val="20"/>
                <w:szCs w:val="20"/>
              </w:rPr>
              <w:t>logs/wsn_log_20260408_183623.log</w:t>
            </w:r>
          </w:p>
        </w:tc>
      </w:tr>
      <w:tr w:rsidR="004D59A9" w14:paraId="44697C53" w14:textId="77777777" w:rsidTr="004D59A9">
        <w:tc>
          <w:tcPr>
            <w:tcW w:w="4675" w:type="dxa"/>
          </w:tcPr>
          <w:p w14:paraId="063435F5" w14:textId="0686C480" w:rsidR="004D59A9" w:rsidRDefault="004D59A9">
            <w:pPr>
              <w:rPr>
                <w:rFonts w:ascii="Times New Roman" w:hAnsi="Times New Roman" w:cs="Times New Roman"/>
                <w:sz w:val="20"/>
                <w:szCs w:val="20"/>
              </w:rPr>
            </w:pPr>
            <w:r>
              <w:rPr>
                <w:rFonts w:ascii="Times New Roman" w:hAnsi="Times New Roman" w:cs="Times New Roman" w:hint="eastAsia"/>
                <w:sz w:val="20"/>
                <w:szCs w:val="20"/>
              </w:rPr>
              <w:t>Assignment events</w:t>
            </w:r>
          </w:p>
        </w:tc>
        <w:tc>
          <w:tcPr>
            <w:tcW w:w="4675" w:type="dxa"/>
          </w:tcPr>
          <w:p w14:paraId="1C069AB3" w14:textId="39F3FD8F" w:rsidR="004D59A9" w:rsidRDefault="004431FB">
            <w:pPr>
              <w:rPr>
                <w:rFonts w:ascii="Times New Roman" w:hAnsi="Times New Roman" w:cs="Times New Roman"/>
                <w:sz w:val="20"/>
                <w:szCs w:val="20"/>
              </w:rPr>
            </w:pPr>
            <w:r>
              <w:rPr>
                <w:rFonts w:ascii="Times New Roman" w:hAnsi="Times New Roman" w:cs="Times New Roman" w:hint="eastAsia"/>
                <w:sz w:val="20"/>
                <w:szCs w:val="20"/>
              </w:rPr>
              <w:t>12 times, all MCMF</w:t>
            </w:r>
          </w:p>
        </w:tc>
      </w:tr>
      <w:tr w:rsidR="004D59A9" w14:paraId="18E85877" w14:textId="77777777" w:rsidTr="004D59A9">
        <w:tc>
          <w:tcPr>
            <w:tcW w:w="4675" w:type="dxa"/>
          </w:tcPr>
          <w:p w14:paraId="1DD357F1" w14:textId="52204ECA" w:rsidR="004D59A9" w:rsidRDefault="004D59A9" w:rsidP="004D59A9">
            <w:pPr>
              <w:rPr>
                <w:rFonts w:ascii="Times New Roman" w:hAnsi="Times New Roman" w:cs="Times New Roman"/>
                <w:sz w:val="20"/>
                <w:szCs w:val="20"/>
              </w:rPr>
            </w:pPr>
            <w:r>
              <w:rPr>
                <w:rFonts w:ascii="Times New Roman" w:hAnsi="Times New Roman" w:cs="Times New Roman" w:hint="eastAsia"/>
                <w:sz w:val="20"/>
                <w:szCs w:val="20"/>
              </w:rPr>
              <w:t>Multi-target natural assignment events</w:t>
            </w:r>
          </w:p>
        </w:tc>
        <w:tc>
          <w:tcPr>
            <w:tcW w:w="4675" w:type="dxa"/>
          </w:tcPr>
          <w:p w14:paraId="4FE17F95" w14:textId="60531BCF" w:rsidR="004D59A9" w:rsidRDefault="004431FB" w:rsidP="004D59A9">
            <w:pPr>
              <w:rPr>
                <w:rFonts w:ascii="Times New Roman" w:hAnsi="Times New Roman" w:cs="Times New Roman"/>
                <w:sz w:val="20"/>
                <w:szCs w:val="20"/>
              </w:rPr>
            </w:pPr>
            <w:r>
              <w:rPr>
                <w:rFonts w:ascii="Times New Roman" w:hAnsi="Times New Roman" w:cs="Times New Roman" w:hint="eastAsia"/>
                <w:sz w:val="20"/>
                <w:szCs w:val="20"/>
              </w:rPr>
              <w:t>0</w:t>
            </w:r>
          </w:p>
        </w:tc>
      </w:tr>
      <w:tr w:rsidR="004D59A9" w14:paraId="21425FC8" w14:textId="77777777" w:rsidTr="004D59A9">
        <w:tc>
          <w:tcPr>
            <w:tcW w:w="4675" w:type="dxa"/>
          </w:tcPr>
          <w:p w14:paraId="60665211" w14:textId="2EFC6468" w:rsidR="004D59A9" w:rsidRDefault="004D59A9" w:rsidP="004D59A9">
            <w:pPr>
              <w:rPr>
                <w:rFonts w:ascii="Times New Roman" w:hAnsi="Times New Roman" w:cs="Times New Roman"/>
                <w:sz w:val="20"/>
                <w:szCs w:val="20"/>
              </w:rPr>
            </w:pPr>
            <w:r>
              <w:rPr>
                <w:rFonts w:ascii="Times New Roman" w:hAnsi="Times New Roman" w:cs="Times New Roman" w:hint="eastAsia"/>
                <w:sz w:val="20"/>
                <w:szCs w:val="20"/>
              </w:rPr>
              <w:t>Successful Intercepts</w:t>
            </w:r>
          </w:p>
        </w:tc>
        <w:tc>
          <w:tcPr>
            <w:tcW w:w="4675" w:type="dxa"/>
          </w:tcPr>
          <w:p w14:paraId="50672D51" w14:textId="48F146D8" w:rsidR="004D59A9" w:rsidRDefault="004431FB" w:rsidP="004D59A9">
            <w:pPr>
              <w:rPr>
                <w:rFonts w:ascii="Times New Roman" w:hAnsi="Times New Roman" w:cs="Times New Roman"/>
                <w:sz w:val="20"/>
                <w:szCs w:val="20"/>
              </w:rPr>
            </w:pPr>
            <w:r>
              <w:rPr>
                <w:rFonts w:ascii="Times New Roman" w:hAnsi="Times New Roman" w:cs="Times New Roman" w:hint="eastAsia"/>
                <w:sz w:val="20"/>
                <w:szCs w:val="20"/>
              </w:rPr>
              <w:t>9</w:t>
            </w:r>
          </w:p>
        </w:tc>
      </w:tr>
      <w:tr w:rsidR="004D59A9" w14:paraId="3CC5D4AE" w14:textId="77777777" w:rsidTr="004D59A9">
        <w:tc>
          <w:tcPr>
            <w:tcW w:w="4675" w:type="dxa"/>
          </w:tcPr>
          <w:p w14:paraId="0A614FF4" w14:textId="23A4B469" w:rsidR="004D59A9" w:rsidRDefault="004D59A9" w:rsidP="004D59A9">
            <w:pPr>
              <w:rPr>
                <w:rFonts w:ascii="Times New Roman" w:hAnsi="Times New Roman" w:cs="Times New Roman"/>
                <w:sz w:val="20"/>
                <w:szCs w:val="20"/>
              </w:rPr>
            </w:pPr>
            <w:r>
              <w:rPr>
                <w:rFonts w:ascii="Times New Roman" w:hAnsi="Times New Roman" w:cs="Times New Roman" w:hint="eastAsia"/>
                <w:sz w:val="20"/>
                <w:szCs w:val="20"/>
              </w:rPr>
              <w:t>Simulation Completion</w:t>
            </w:r>
          </w:p>
        </w:tc>
        <w:tc>
          <w:tcPr>
            <w:tcW w:w="4675" w:type="dxa"/>
          </w:tcPr>
          <w:p w14:paraId="52450461" w14:textId="39C55075" w:rsidR="004D59A9" w:rsidRDefault="004431FB" w:rsidP="004D59A9">
            <w:pPr>
              <w:rPr>
                <w:rFonts w:ascii="Times New Roman" w:hAnsi="Times New Roman" w:cs="Times New Roman"/>
                <w:sz w:val="20"/>
                <w:szCs w:val="20"/>
              </w:rPr>
            </w:pPr>
            <w:r>
              <w:rPr>
                <w:rFonts w:ascii="Times New Roman" w:hAnsi="Times New Roman" w:cs="Times New Roman"/>
                <w:sz w:val="20"/>
                <w:szCs w:val="20"/>
              </w:rPr>
              <w:t>R</w:t>
            </w:r>
            <w:r>
              <w:rPr>
                <w:rFonts w:ascii="Times New Roman" w:hAnsi="Times New Roman" w:cs="Times New Roman" w:hint="eastAsia"/>
                <w:sz w:val="20"/>
                <w:szCs w:val="20"/>
              </w:rPr>
              <w:t>eached t=75s</w:t>
            </w:r>
            <w:commentRangeEnd w:id="11"/>
            <w:r w:rsidR="00BB701A">
              <w:rPr>
                <w:rStyle w:val="CommentReference"/>
                <w:rFonts w:ascii="Times New Roman" w:hAnsi="Times New Roman" w:cs="Times New Roman"/>
                <w:sz w:val="20"/>
                <w:szCs w:val="20"/>
              </w:rPr>
              <w:commentReference w:id="11"/>
            </w:r>
            <w:commentRangeEnd w:id="12"/>
            <w:r w:rsidR="003060FD">
              <w:rPr>
                <w:rStyle w:val="CommentReference"/>
                <w:rFonts w:ascii="Times New Roman" w:hAnsi="Times New Roman" w:cs="Times New Roman"/>
                <w:sz w:val="20"/>
                <w:szCs w:val="20"/>
              </w:rPr>
              <w:commentReference w:id="12"/>
            </w:r>
          </w:p>
        </w:tc>
      </w:tr>
    </w:tbl>
    <w:p w14:paraId="2BFF7B14" w14:textId="6DF2D2DE" w:rsidR="003060FD" w:rsidRPr="003060FD" w:rsidRDefault="003060FD" w:rsidP="0074641A">
      <w:pPr>
        <w:jc w:val="center"/>
        <w:rPr>
          <w:rFonts w:ascii="Times New Roman" w:hAnsi="Times New Roman" w:cs="Times New Roman"/>
          <w:i/>
          <w:iCs/>
          <w:sz w:val="16"/>
          <w:szCs w:val="16"/>
        </w:rPr>
      </w:pPr>
      <w:r w:rsidRPr="003060FD">
        <w:rPr>
          <w:rFonts w:ascii="Times New Roman" w:hAnsi="Times New Roman" w:cs="Times New Roman"/>
          <w:i/>
          <w:iCs/>
          <w:sz w:val="16"/>
          <w:szCs w:val="16"/>
        </w:rPr>
        <w:t xml:space="preserve">Table </w:t>
      </w:r>
      <w:r w:rsidR="00012036">
        <w:rPr>
          <w:rFonts w:ascii="Times New Roman" w:hAnsi="Times New Roman" w:cs="Times New Roman" w:hint="eastAsia"/>
          <w:i/>
          <w:iCs/>
          <w:sz w:val="16"/>
          <w:szCs w:val="16"/>
        </w:rPr>
        <w:t>3</w:t>
      </w:r>
      <w:r>
        <w:rPr>
          <w:rFonts w:ascii="Times New Roman" w:hAnsi="Times New Roman" w:cs="Times New Roman" w:hint="eastAsia"/>
          <w:i/>
          <w:iCs/>
          <w:sz w:val="16"/>
          <w:szCs w:val="16"/>
        </w:rPr>
        <w:t>:</w:t>
      </w:r>
      <w:r w:rsidRPr="003060FD">
        <w:rPr>
          <w:rFonts w:ascii="Times New Roman" w:hAnsi="Times New Roman" w:cs="Times New Roman"/>
          <w:i/>
          <w:iCs/>
          <w:sz w:val="16"/>
          <w:szCs w:val="16"/>
        </w:rPr>
        <w:t xml:space="preserve"> Full 75-Second Simulation Output Summary</w:t>
      </w:r>
    </w:p>
    <w:p w14:paraId="0657EAE9" w14:textId="2C5DF7FD" w:rsidR="0074641A" w:rsidRDefault="004431FB" w:rsidP="0074641A">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2258F40" wp14:editId="6BB36965">
            <wp:extent cx="4177709" cy="2990454"/>
            <wp:effectExtent l="0" t="0" r="0" b="635"/>
            <wp:docPr id="87205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95823" cy="3003420"/>
                    </a:xfrm>
                    <a:prstGeom prst="rect">
                      <a:avLst/>
                    </a:prstGeom>
                    <a:noFill/>
                    <a:ln>
                      <a:noFill/>
                    </a:ln>
                  </pic:spPr>
                </pic:pic>
              </a:graphicData>
            </a:graphic>
          </wp:inline>
        </w:drawing>
      </w:r>
    </w:p>
    <w:p w14:paraId="6018401A" w14:textId="3C300A37" w:rsidR="0074641A" w:rsidRPr="0074641A" w:rsidRDefault="003060FD" w:rsidP="0074641A">
      <w:pPr>
        <w:jc w:val="center"/>
        <w:rPr>
          <w:rFonts w:ascii="Times New Roman" w:hAnsi="Times New Roman" w:cs="Times New Roman"/>
          <w:i/>
          <w:iCs/>
          <w:sz w:val="16"/>
          <w:szCs w:val="16"/>
        </w:rPr>
      </w:pPr>
      <w:r>
        <w:rPr>
          <w:rFonts w:ascii="Times New Roman" w:hAnsi="Times New Roman" w:cs="Times New Roman" w:hint="eastAsia"/>
          <w:i/>
          <w:iCs/>
          <w:sz w:val="16"/>
          <w:szCs w:val="16"/>
          <w:lang w:val="en-CA"/>
        </w:rPr>
        <w:t xml:space="preserve">Figure 3: </w:t>
      </w:r>
      <w:commentRangeStart w:id="13"/>
      <w:r w:rsidR="0074641A" w:rsidRPr="0074641A">
        <w:rPr>
          <w:rFonts w:ascii="Times New Roman" w:hAnsi="Times New Roman" w:cs="Times New Roman"/>
          <w:i/>
          <w:iCs/>
          <w:sz w:val="16"/>
          <w:szCs w:val="16"/>
          <w:lang w:val="en-CA"/>
        </w:rPr>
        <w:t>Simulation Under the Same Configuration as V45, with MCMF Enabled</w:t>
      </w:r>
      <w:commentRangeEnd w:id="13"/>
      <w:r w:rsidR="00BB701A" w:rsidRPr="0074641A">
        <w:rPr>
          <w:rStyle w:val="CommentReference"/>
          <w:rFonts w:ascii="Times New Roman" w:hAnsi="Times New Roman" w:cs="Times New Roman"/>
          <w:i/>
          <w:iCs/>
        </w:rPr>
        <w:commentReference w:id="13"/>
      </w:r>
    </w:p>
    <w:p w14:paraId="194F4F1A" w14:textId="1CB1730F" w:rsidR="0014504A" w:rsidRDefault="003060FD">
      <w:pPr>
        <w:rPr>
          <w:rFonts w:ascii="Times New Roman" w:hAnsi="Times New Roman" w:cs="Times New Roman"/>
          <w:sz w:val="20"/>
          <w:szCs w:val="20"/>
        </w:rPr>
      </w:pPr>
      <w:r>
        <w:rPr>
          <w:rFonts w:ascii="Times New Roman" w:hAnsi="Times New Roman" w:cs="Times New Roman" w:hint="eastAsia"/>
          <w:sz w:val="20"/>
          <w:szCs w:val="20"/>
        </w:rPr>
        <w:t>As Figure 3 shown,</w:t>
      </w:r>
      <w:r w:rsidR="004D59A9">
        <w:rPr>
          <w:rFonts w:ascii="Times New Roman" w:hAnsi="Times New Roman" w:cs="Times New Roman" w:hint="eastAsia"/>
          <w:sz w:val="20"/>
          <w:szCs w:val="20"/>
        </w:rPr>
        <w:t xml:space="preserve"> MCMF is naturally invoked by the clean full simulation. However, this </w:t>
      </w:r>
      <w:r w:rsidR="004431FB">
        <w:rPr>
          <w:rFonts w:ascii="Times New Roman" w:hAnsi="Times New Roman" w:cs="Times New Roman"/>
          <w:sz w:val="20"/>
          <w:szCs w:val="20"/>
        </w:rPr>
        <w:t>natural</w:t>
      </w:r>
      <w:r w:rsidR="004D59A9">
        <w:rPr>
          <w:rFonts w:ascii="Times New Roman" w:hAnsi="Times New Roman" w:cs="Times New Roman" w:hint="eastAsia"/>
          <w:sz w:val="20"/>
          <w:szCs w:val="20"/>
        </w:rPr>
        <w:t xml:space="preserve"> run did not produce simultaneous multi-target selection, so it does not replace the controlled conflict </w:t>
      </w:r>
      <w:r w:rsidR="004D59A9">
        <w:rPr>
          <w:rFonts w:ascii="Times New Roman" w:hAnsi="Times New Roman" w:cs="Times New Roman"/>
          <w:sz w:val="20"/>
          <w:szCs w:val="20"/>
        </w:rPr>
        <w:t>evidence</w:t>
      </w:r>
      <w:r w:rsidR="004D59A9">
        <w:rPr>
          <w:rFonts w:ascii="Times New Roman" w:hAnsi="Times New Roman" w:cs="Times New Roman" w:hint="eastAsia"/>
          <w:sz w:val="20"/>
          <w:szCs w:val="20"/>
        </w:rPr>
        <w:t xml:space="preserve"> form Stage 1&amp;2, </w:t>
      </w:r>
      <w:r w:rsidR="004521DB">
        <w:rPr>
          <w:rFonts w:ascii="Times New Roman" w:hAnsi="Times New Roman" w:cs="Times New Roman" w:hint="eastAsia"/>
          <w:sz w:val="20"/>
          <w:szCs w:val="20"/>
        </w:rPr>
        <w:t>and Stage 3</w:t>
      </w:r>
      <w:r w:rsidR="004D59A9">
        <w:rPr>
          <w:rFonts w:ascii="Times New Roman" w:hAnsi="Times New Roman" w:cs="Times New Roman" w:hint="eastAsia"/>
          <w:sz w:val="20"/>
          <w:szCs w:val="20"/>
        </w:rPr>
        <w:t xml:space="preserve">. I may need to find more test </w:t>
      </w:r>
      <w:r w:rsidR="0020298F">
        <w:rPr>
          <w:rFonts w:ascii="Times New Roman" w:hAnsi="Times New Roman" w:cs="Times New Roman"/>
          <w:sz w:val="20"/>
          <w:szCs w:val="20"/>
        </w:rPr>
        <w:t>cases</w:t>
      </w:r>
      <w:r w:rsidR="004D59A9">
        <w:rPr>
          <w:rFonts w:ascii="Times New Roman" w:hAnsi="Times New Roman" w:cs="Times New Roman" w:hint="eastAsia"/>
          <w:sz w:val="20"/>
          <w:szCs w:val="20"/>
        </w:rPr>
        <w:t xml:space="preserve"> then.</w:t>
      </w:r>
    </w:p>
    <w:p w14:paraId="0291F10D" w14:textId="77777777" w:rsidR="00571EFF" w:rsidRDefault="00571EFF">
      <w:pPr>
        <w:rPr>
          <w:rFonts w:ascii="Times New Roman" w:hAnsi="Times New Roman" w:cs="Times New Roman"/>
          <w:sz w:val="20"/>
          <w:szCs w:val="20"/>
        </w:rPr>
      </w:pPr>
    </w:p>
    <w:p w14:paraId="38B73C48" w14:textId="38CC0A1B"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A supplementary 15 s natural simulation case was also examined to show that MCMF can operate correctly in a naturally occurring simultaneous two-target assignment event. In this case, target 1 and target 2 naturally entered PENDING_SELECTION at the same time, without any manual injection. </w:t>
      </w:r>
    </w:p>
    <w:p w14:paraId="32B6BA2E" w14:textId="04915D29"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lang w:val="en-CA"/>
        </w:rPr>
        <w:t>MCMF:</w:t>
      </w:r>
    </w:p>
    <w:p w14:paraId="271133C8" w14:textId="69416F8A"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T1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[17 21], cost 0.6211</w:t>
      </w:r>
    </w:p>
    <w:p w14:paraId="59FC348E" w14:textId="36CE3C55"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T2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[7 11], cost 0.5849</w:t>
      </w:r>
    </w:p>
    <w:p w14:paraId="3B790E91" w14:textId="77777777"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1.2060</w:t>
      </w:r>
    </w:p>
    <w:p w14:paraId="2E30A87E" w14:textId="74062B0C" w:rsidR="00571EFF" w:rsidRPr="00571EFF" w:rsidRDefault="003060FD" w:rsidP="00571EFF">
      <w:pPr>
        <w:rPr>
          <w:rFonts w:ascii="Times New Roman" w:hAnsi="Times New Roman" w:cs="Times New Roman"/>
          <w:sz w:val="20"/>
          <w:szCs w:val="20"/>
          <w:lang w:val="en-CA"/>
        </w:rPr>
      </w:pPr>
      <w:r>
        <w:rPr>
          <w:rFonts w:ascii="Times New Roman" w:hAnsi="Times New Roman" w:cs="Times New Roman" w:hint="eastAsia"/>
          <w:sz w:val="20"/>
          <w:szCs w:val="20"/>
          <w:lang w:val="en-CA"/>
        </w:rPr>
        <w:t>Minmax</w:t>
      </w:r>
      <w:r w:rsidR="00571EFF" w:rsidRPr="00571EFF">
        <w:rPr>
          <w:rFonts w:ascii="Times New Roman" w:hAnsi="Times New Roman" w:cs="Times New Roman"/>
          <w:sz w:val="20"/>
          <w:szCs w:val="20"/>
          <w:lang w:val="en-CA"/>
        </w:rPr>
        <w:t>:</w:t>
      </w:r>
    </w:p>
    <w:p w14:paraId="1BBCBF1F" w14:textId="4F38AFC6"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T1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[11 17], cost 0.5997</w:t>
      </w:r>
    </w:p>
    <w:p w14:paraId="32FCB778" w14:textId="6593A04F" w:rsidR="00571EFF" w:rsidRP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 xml:space="preserve">T2 </w:t>
      </w:r>
      <m:oMath>
        <m:r>
          <m:rPr>
            <m:sty m:val="p"/>
          </m:rPr>
          <w:rPr>
            <w:rFonts w:ascii="Cambria Math" w:hAnsi="Cambria Math" w:cs="Cambria Math"/>
            <w:sz w:val="20"/>
            <w:szCs w:val="20"/>
            <w:lang w:val="en-CA"/>
          </w:rPr>
          <m:t>→</m:t>
        </m:r>
      </m:oMath>
      <w:r w:rsidRPr="00571EFF">
        <w:rPr>
          <w:rFonts w:ascii="Times New Roman" w:hAnsi="Times New Roman" w:cs="Times New Roman"/>
          <w:sz w:val="20"/>
          <w:szCs w:val="20"/>
          <w:lang w:val="en-CA"/>
        </w:rPr>
        <w:t> [7 1], cost 0.6137</w:t>
      </w:r>
    </w:p>
    <w:p w14:paraId="24173AB5" w14:textId="77777777" w:rsidR="00571EFF" w:rsidRDefault="00571EFF" w:rsidP="00571EFF">
      <w:pPr>
        <w:numPr>
          <w:ilvl w:val="0"/>
          <w:numId w:val="3"/>
        </w:numPr>
        <w:rPr>
          <w:rFonts w:ascii="Times New Roman" w:hAnsi="Times New Roman" w:cs="Times New Roman"/>
          <w:sz w:val="20"/>
          <w:szCs w:val="20"/>
          <w:lang w:val="en-CA"/>
        </w:rPr>
      </w:pPr>
      <w:r w:rsidRPr="00571EFF">
        <w:rPr>
          <w:rFonts w:ascii="Times New Roman" w:hAnsi="Times New Roman" w:cs="Times New Roman"/>
          <w:sz w:val="20"/>
          <w:szCs w:val="20"/>
          <w:lang w:val="en-CA"/>
        </w:rPr>
        <w:t>total 1.2133</w:t>
      </w:r>
    </w:p>
    <w:p w14:paraId="6D27EE9D" w14:textId="60D402D3" w:rsidR="00571EFF" w:rsidRPr="00571EFF" w:rsidRDefault="00571EFF" w:rsidP="00571EFF">
      <w:pPr>
        <w:rPr>
          <w:rFonts w:ascii="Times New Roman" w:hAnsi="Times New Roman" w:cs="Times New Roman"/>
          <w:sz w:val="20"/>
          <w:szCs w:val="20"/>
          <w:lang w:val="en-CA"/>
        </w:rPr>
      </w:pPr>
      <w:r w:rsidRPr="00571EFF">
        <w:rPr>
          <w:rFonts w:ascii="Times New Roman" w:hAnsi="Times New Roman" w:cs="Times New Roman"/>
          <w:sz w:val="20"/>
          <w:szCs w:val="20"/>
        </w:rPr>
        <w:t xml:space="preserve">Although the improvement is small, this remains a useful no-injection example in which MCMF outperformed the </w:t>
      </w:r>
      <w:r w:rsidR="003060FD">
        <w:rPr>
          <w:rFonts w:ascii="Times New Roman" w:hAnsi="Times New Roman" w:cs="Times New Roman" w:hint="eastAsia"/>
          <w:sz w:val="20"/>
          <w:szCs w:val="20"/>
        </w:rPr>
        <w:t>minmax</w:t>
      </w:r>
      <w:r w:rsidRPr="00571EFF">
        <w:rPr>
          <w:rFonts w:ascii="Times New Roman" w:hAnsi="Times New Roman" w:cs="Times New Roman"/>
          <w:sz w:val="20"/>
          <w:szCs w:val="20"/>
        </w:rPr>
        <w:t xml:space="preserve"> strategy.</w:t>
      </w:r>
    </w:p>
    <w:p w14:paraId="6415C4D4" w14:textId="77777777" w:rsidR="0074641A" w:rsidRDefault="00571EFF" w:rsidP="0074641A">
      <w:pPr>
        <w:ind w:left="720"/>
        <w:jc w:val="center"/>
        <w:rPr>
          <w:rFonts w:ascii="Times New Roman" w:hAnsi="Times New Roman" w:cs="Times New Roman"/>
          <w:sz w:val="20"/>
          <w:szCs w:val="20"/>
          <w:lang w:val="en-CA"/>
        </w:rPr>
      </w:pPr>
      <w:r>
        <w:rPr>
          <w:rFonts w:ascii="Times New Roman" w:hAnsi="Times New Roman" w:cs="Times New Roman"/>
          <w:noProof/>
          <w:sz w:val="20"/>
          <w:szCs w:val="20"/>
          <w:lang w:val="en-CA"/>
        </w:rPr>
        <w:drawing>
          <wp:inline distT="0" distB="0" distL="0" distR="0" wp14:anchorId="26DD487A" wp14:editId="46EB669B">
            <wp:extent cx="4171950" cy="2986332"/>
            <wp:effectExtent l="0" t="0" r="0" b="5080"/>
            <wp:docPr id="46296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9188" cy="2991513"/>
                    </a:xfrm>
                    <a:prstGeom prst="rect">
                      <a:avLst/>
                    </a:prstGeom>
                    <a:noFill/>
                    <a:ln>
                      <a:noFill/>
                    </a:ln>
                  </pic:spPr>
                </pic:pic>
              </a:graphicData>
            </a:graphic>
          </wp:inline>
        </w:drawing>
      </w:r>
    </w:p>
    <w:p w14:paraId="121F6365" w14:textId="3B588E5C" w:rsidR="0074641A" w:rsidRPr="0074641A" w:rsidRDefault="0074641A" w:rsidP="0074641A">
      <w:pPr>
        <w:ind w:left="720"/>
        <w:jc w:val="center"/>
        <w:rPr>
          <w:rFonts w:ascii="Times New Roman" w:hAnsi="Times New Roman" w:cs="Times New Roman"/>
          <w:i/>
          <w:iCs/>
          <w:sz w:val="16"/>
          <w:szCs w:val="16"/>
          <w:lang w:val="en-CA"/>
        </w:rPr>
      </w:pPr>
      <w:r w:rsidRPr="0074641A">
        <w:rPr>
          <w:rFonts w:ascii="Times New Roman" w:hAnsi="Times New Roman" w:cs="Times New Roman"/>
          <w:i/>
          <w:iCs/>
          <w:sz w:val="16"/>
          <w:szCs w:val="16"/>
          <w:lang w:val="en-CA"/>
        </w:rPr>
        <w:t>15 s Simulation with MCMF</w:t>
      </w:r>
    </w:p>
    <w:p w14:paraId="778A3041" w14:textId="15A911DF" w:rsidR="0014504A" w:rsidRPr="0074641A" w:rsidRDefault="0014504A" w:rsidP="0074641A">
      <w:pPr>
        <w:rPr>
          <w:rFonts w:ascii="Times New Roman" w:hAnsi="Times New Roman" w:cs="Times New Roman"/>
          <w:sz w:val="20"/>
          <w:szCs w:val="20"/>
          <w:lang w:val="en-CA"/>
        </w:rPr>
      </w:pPr>
      <w:r w:rsidRPr="0014504A">
        <w:rPr>
          <w:rFonts w:ascii="Times New Roman" w:hAnsi="Times New Roman" w:cs="Times New Roman" w:hint="eastAsia"/>
          <w:b/>
          <w:bCs/>
        </w:rPr>
        <w:t xml:space="preserve">5. </w:t>
      </w:r>
      <w:r w:rsidR="00C101D3" w:rsidRPr="00C101D3">
        <w:rPr>
          <w:rFonts w:ascii="Times New Roman" w:hAnsi="Times New Roman" w:cs="Times New Roman"/>
          <w:b/>
          <w:bCs/>
        </w:rPr>
        <w:t>Discussion and Future Work</w:t>
      </w:r>
    </w:p>
    <w:p w14:paraId="0B6A1DEF" w14:textId="77777777" w:rsidR="0014504A" w:rsidRPr="0014504A" w:rsidRDefault="0014504A" w:rsidP="0014504A">
      <w:pPr>
        <w:rPr>
          <w:rFonts w:ascii="Times New Roman" w:hAnsi="Times New Roman" w:cs="Times New Roman"/>
          <w:sz w:val="20"/>
          <w:szCs w:val="20"/>
          <w:lang w:val="en-CA"/>
        </w:rPr>
      </w:pPr>
      <w:commentRangeStart w:id="14"/>
      <w:r w:rsidRPr="0014504A">
        <w:rPr>
          <w:rFonts w:ascii="Times New Roman" w:hAnsi="Times New Roman" w:cs="Times New Roman"/>
          <w:sz w:val="20"/>
          <w:szCs w:val="20"/>
          <w:lang w:val="en-CA"/>
        </w:rPr>
        <w:t xml:space="preserve">A natural simultaneous multi-target PENDING_SELECTION event remains difficult to obtain consistently in the clean 75 s simulation, because the triggering process depends on multiple coupled factors, including EKF convergence, prediction stability, </w:t>
      </w:r>
      <w:commentRangeStart w:id="15"/>
      <w:r w:rsidRPr="0014504A">
        <w:rPr>
          <w:rFonts w:ascii="Times New Roman" w:hAnsi="Times New Roman" w:cs="Times New Roman"/>
          <w:sz w:val="20"/>
          <w:szCs w:val="20"/>
          <w:lang w:val="en-CA"/>
        </w:rPr>
        <w:t>interception confidence</w:t>
      </w:r>
      <w:commentRangeEnd w:id="15"/>
      <w:r w:rsidR="002607E7" w:rsidRPr="0014504A">
        <w:rPr>
          <w:rStyle w:val="CommentReference"/>
          <w:rFonts w:ascii="Times New Roman" w:hAnsi="Times New Roman" w:cs="Times New Roman"/>
          <w:sz w:val="20"/>
          <w:szCs w:val="20"/>
          <w:lang w:val="en-CA"/>
        </w:rPr>
        <w:commentReference w:id="15"/>
      </w:r>
      <w:r w:rsidRPr="0014504A">
        <w:rPr>
          <w:rFonts w:ascii="Times New Roman" w:hAnsi="Times New Roman" w:cs="Times New Roman"/>
          <w:sz w:val="20"/>
          <w:szCs w:val="20"/>
          <w:lang w:val="en-CA"/>
        </w:rPr>
        <w:t>, and target timing.</w:t>
      </w:r>
      <w:commentRangeEnd w:id="14"/>
      <w:r w:rsidR="002607E7" w:rsidRPr="0014504A">
        <w:rPr>
          <w:rStyle w:val="CommentReference"/>
          <w:rFonts w:ascii="Times New Roman" w:hAnsi="Times New Roman" w:cs="Times New Roman"/>
          <w:sz w:val="20"/>
          <w:szCs w:val="20"/>
          <w:lang w:val="en-CA"/>
        </w:rPr>
        <w:commentReference w:id="14"/>
      </w:r>
      <w:r w:rsidRPr="0014504A">
        <w:rPr>
          <w:rFonts w:ascii="Times New Roman" w:hAnsi="Times New Roman" w:cs="Times New Roman"/>
          <w:sz w:val="20"/>
          <w:szCs w:val="20"/>
          <w:lang w:val="en-CA"/>
        </w:rPr>
        <w:t xml:space="preserve"> As a next step, a supplementary relaxed-trigger simulation could be explored by loosening selected handover-trigger conditions, such as MIN_STABLE_PREDICTIONS, PREDICTION_STABILITY_THRESHOLD, </w:t>
      </w:r>
      <w:r w:rsidRPr="0014504A">
        <w:rPr>
          <w:rFonts w:ascii="Times New Roman" w:hAnsi="Times New Roman" w:cs="Times New Roman"/>
          <w:sz w:val="20"/>
          <w:szCs w:val="20"/>
          <w:lang w:val="en-CA"/>
        </w:rPr>
        <w:lastRenderedPageBreak/>
        <w:t xml:space="preserve">and EKF_VELOCITY_CONVERGENCE_THRESHOLD. </w:t>
      </w:r>
      <w:r w:rsidRPr="00212C2D">
        <w:rPr>
          <w:rFonts w:ascii="Times New Roman" w:hAnsi="Times New Roman" w:cs="Times New Roman"/>
          <w:sz w:val="20"/>
          <w:szCs w:val="20"/>
          <w:highlight w:val="yellow"/>
          <w:lang w:val="en-CA"/>
        </w:rPr>
        <w:t>This would increase the likelihood of natural resource-conflict scenarios while preserving the MCMF objective itself.</w:t>
      </w:r>
    </w:p>
    <w:p w14:paraId="010B1818" w14:textId="12DFDEF5" w:rsidR="0014504A" w:rsidRPr="0014504A" w:rsidRDefault="0014504A" w:rsidP="0014504A">
      <w:pPr>
        <w:rPr>
          <w:rFonts w:ascii="Times New Roman" w:hAnsi="Times New Roman" w:cs="Times New Roman"/>
          <w:sz w:val="20"/>
          <w:szCs w:val="20"/>
          <w:lang w:val="en-CA"/>
        </w:rPr>
      </w:pPr>
      <w:r w:rsidRPr="00212C2D">
        <w:rPr>
          <w:rFonts w:ascii="Times New Roman" w:hAnsi="Times New Roman" w:cs="Times New Roman"/>
          <w:sz w:val="20"/>
          <w:szCs w:val="20"/>
          <w:highlight w:val="yellow"/>
          <w:lang w:val="en-CA"/>
        </w:rPr>
        <w:t>Such an experiment would not replace the clean natural simulation but would provide an intermediate validation layer between the fully injected tests and the fully natural run.</w:t>
      </w:r>
    </w:p>
    <w:p w14:paraId="4CEAAB2E" w14:textId="77777777" w:rsidR="004F4F20" w:rsidRPr="004D59A9" w:rsidRDefault="004F4F20">
      <w:pPr>
        <w:rPr>
          <w:rFonts w:ascii="Times New Roman" w:hAnsi="Times New Roman" w:cs="Times New Roman"/>
          <w:sz w:val="20"/>
          <w:szCs w:val="20"/>
        </w:rPr>
      </w:pPr>
    </w:p>
    <w:p w14:paraId="0761E21A" w14:textId="60579A3B" w:rsidR="00237C80" w:rsidRPr="004431FB" w:rsidRDefault="004431FB">
      <w:pPr>
        <w:rPr>
          <w:rFonts w:ascii="Times New Roman" w:hAnsi="Times New Roman" w:cs="Times New Roman"/>
          <w:b/>
          <w:bCs/>
          <w:sz w:val="20"/>
          <w:szCs w:val="20"/>
        </w:rPr>
      </w:pPr>
      <w:r>
        <w:rPr>
          <w:rFonts w:ascii="Times New Roman" w:hAnsi="Times New Roman" w:cs="Times New Roman" w:hint="eastAsia"/>
          <w:b/>
          <w:bCs/>
          <w:sz w:val="20"/>
          <w:szCs w:val="20"/>
        </w:rPr>
        <w:t xml:space="preserve">Appendix: </w:t>
      </w:r>
      <w:r w:rsidR="004E7CD9" w:rsidRPr="004431FB">
        <w:rPr>
          <w:rFonts w:ascii="Times New Roman" w:hAnsi="Times New Roman" w:cs="Times New Roman" w:hint="eastAsia"/>
          <w:b/>
          <w:bCs/>
          <w:sz w:val="20"/>
          <w:szCs w:val="20"/>
        </w:rPr>
        <w:t>Source Files</w:t>
      </w:r>
      <w:r w:rsidR="0020298F" w:rsidRPr="004431FB">
        <w:rPr>
          <w:rFonts w:ascii="Times New Roman" w:hAnsi="Times New Roman" w:cs="Times New Roman" w:hint="eastAsia"/>
          <w:b/>
          <w:bCs/>
          <w:sz w:val="20"/>
          <w:szCs w:val="20"/>
        </w:rPr>
        <w:t xml:space="preserve"> </w:t>
      </w:r>
      <w:r w:rsidR="000E5700">
        <w:rPr>
          <w:rFonts w:ascii="Times New Roman" w:hAnsi="Times New Roman" w:cs="Times New Roman" w:hint="eastAsia"/>
          <w:b/>
          <w:bCs/>
          <w:sz w:val="20"/>
          <w:szCs w:val="20"/>
        </w:rPr>
        <w:t>in ZIP</w:t>
      </w:r>
    </w:p>
    <w:tbl>
      <w:tblPr>
        <w:tblStyle w:val="TableGrid"/>
        <w:tblW w:w="0" w:type="auto"/>
        <w:tblLayout w:type="fixed"/>
        <w:tblLook w:val="04A0" w:firstRow="1" w:lastRow="0" w:firstColumn="1" w:lastColumn="0" w:noHBand="0" w:noVBand="1"/>
      </w:tblPr>
      <w:tblGrid>
        <w:gridCol w:w="2263"/>
        <w:gridCol w:w="7087"/>
      </w:tblGrid>
      <w:tr w:rsidR="0020298F" w14:paraId="22B74458" w14:textId="77777777" w:rsidTr="0020298F">
        <w:tc>
          <w:tcPr>
            <w:tcW w:w="2263" w:type="dxa"/>
          </w:tcPr>
          <w:p w14:paraId="3C428054" w14:textId="07825B50" w:rsidR="0020298F" w:rsidRDefault="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Purpose</w:t>
            </w:r>
          </w:p>
        </w:tc>
        <w:tc>
          <w:tcPr>
            <w:tcW w:w="7087" w:type="dxa"/>
          </w:tcPr>
          <w:p w14:paraId="5E41F094" w14:textId="018D9831" w:rsidR="0020298F" w:rsidRDefault="0020298F">
            <w:pPr>
              <w:rPr>
                <w:rFonts w:ascii="Times New Roman" w:hAnsi="Times New Roman" w:cs="Times New Roman"/>
                <w:sz w:val="20"/>
                <w:szCs w:val="20"/>
              </w:rPr>
            </w:pPr>
            <w:r>
              <w:rPr>
                <w:rFonts w:ascii="Times New Roman" w:hAnsi="Times New Roman" w:cs="Times New Roman" w:hint="eastAsia"/>
                <w:sz w:val="20"/>
                <w:szCs w:val="20"/>
              </w:rPr>
              <w:t>Files</w:t>
            </w:r>
          </w:p>
        </w:tc>
      </w:tr>
      <w:tr w:rsidR="0020298F" w14:paraId="70A0AC2C" w14:textId="77777777" w:rsidTr="0020298F">
        <w:tc>
          <w:tcPr>
            <w:tcW w:w="2263" w:type="dxa"/>
          </w:tcPr>
          <w:p w14:paraId="6BC5B0FE" w14:textId="4DC97D31"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 xml:space="preserve">Clean V46 natural </w:t>
            </w:r>
            <w:r w:rsidRPr="0020298F">
              <w:rPr>
                <w:rFonts w:ascii="Times New Roman" w:hAnsi="Times New Roman" w:cs="Times New Roman"/>
                <w:sz w:val="20"/>
                <w:szCs w:val="20"/>
                <w:lang w:val="en-CA"/>
              </w:rPr>
              <w:t>simulation</w:t>
            </w:r>
          </w:p>
        </w:tc>
        <w:tc>
          <w:tcPr>
            <w:tcW w:w="7087" w:type="dxa"/>
          </w:tcPr>
          <w:p w14:paraId="1A23F5FD" w14:textId="589F6985"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example_V46_Yeqi.m</w:t>
            </w:r>
          </w:p>
        </w:tc>
      </w:tr>
      <w:tr w:rsidR="0020298F" w14:paraId="13861096" w14:textId="77777777" w:rsidTr="0020298F">
        <w:tc>
          <w:tcPr>
            <w:tcW w:w="2263" w:type="dxa"/>
          </w:tcPr>
          <w:p w14:paraId="5EF9F5D7" w14:textId="48BDDBFD"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 xml:space="preserve">Stage </w:t>
            </w:r>
            <w:r w:rsidR="003060FD">
              <w:rPr>
                <w:rFonts w:ascii="Times New Roman" w:hAnsi="Times New Roman" w:cs="Times New Roman" w:hint="eastAsia"/>
                <w:sz w:val="20"/>
                <w:szCs w:val="20"/>
                <w:lang w:val="en-CA"/>
              </w:rPr>
              <w:t>2</w:t>
            </w:r>
            <w:r w:rsidRPr="0020298F">
              <w:rPr>
                <w:rFonts w:ascii="Times New Roman" w:hAnsi="Times New Roman" w:cs="Times New Roman" w:hint="eastAsia"/>
                <w:sz w:val="20"/>
                <w:szCs w:val="20"/>
                <w:lang w:val="en-CA"/>
              </w:rPr>
              <w:t xml:space="preserve"> controlled </w:t>
            </w:r>
            <w:r w:rsidRPr="0020298F">
              <w:rPr>
                <w:rFonts w:ascii="Times New Roman" w:hAnsi="Times New Roman" w:cs="Times New Roman"/>
                <w:sz w:val="20"/>
                <w:szCs w:val="20"/>
                <w:lang w:val="en-CA"/>
              </w:rPr>
              <w:t>simulation</w:t>
            </w:r>
          </w:p>
        </w:tc>
        <w:tc>
          <w:tcPr>
            <w:tcW w:w="7087" w:type="dxa"/>
          </w:tcPr>
          <w:p w14:paraId="36591BA3" w14:textId="181481E8"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example_v46_stage</w:t>
            </w:r>
            <w:r w:rsidR="003060FD">
              <w:rPr>
                <w:rFonts w:ascii="Times New Roman" w:hAnsi="Times New Roman" w:cs="Times New Roman" w:hint="eastAsia"/>
                <w:sz w:val="20"/>
                <w:szCs w:val="20"/>
                <w:lang w:val="en-CA"/>
              </w:rPr>
              <w:t>2</w:t>
            </w:r>
            <w:r w:rsidRPr="0020298F">
              <w:rPr>
                <w:rFonts w:ascii="Times New Roman" w:hAnsi="Times New Roman" w:cs="Times New Roman"/>
                <w:sz w:val="20"/>
                <w:szCs w:val="20"/>
                <w:lang w:val="en-CA"/>
              </w:rPr>
              <w:t>_Yeqi.m, run_mcmf_stage</w:t>
            </w:r>
            <w:r w:rsidR="003060FD">
              <w:rPr>
                <w:rFonts w:ascii="Times New Roman" w:hAnsi="Times New Roman" w:cs="Times New Roman" w:hint="eastAsia"/>
                <w:sz w:val="20"/>
                <w:szCs w:val="20"/>
                <w:lang w:val="en-CA"/>
              </w:rPr>
              <w:t>2</w:t>
            </w:r>
            <w:r w:rsidRPr="0020298F">
              <w:rPr>
                <w:rFonts w:ascii="Times New Roman" w:hAnsi="Times New Roman" w:cs="Times New Roman"/>
                <w:sz w:val="20"/>
                <w:szCs w:val="20"/>
                <w:lang w:val="en-CA"/>
              </w:rPr>
              <w:t>_short_controlled_simulation.m</w:t>
            </w:r>
          </w:p>
        </w:tc>
      </w:tr>
      <w:tr w:rsidR="00571EFF" w14:paraId="1B1A115B" w14:textId="77777777" w:rsidTr="0020298F">
        <w:tc>
          <w:tcPr>
            <w:tcW w:w="2263" w:type="dxa"/>
          </w:tcPr>
          <w:p w14:paraId="0DDF6A96" w14:textId="6DD21E64" w:rsidR="00571EFF" w:rsidRPr="0020298F" w:rsidRDefault="00571EFF" w:rsidP="0020298F">
            <w:pPr>
              <w:rPr>
                <w:rFonts w:ascii="Times New Roman" w:hAnsi="Times New Roman" w:cs="Times New Roman"/>
                <w:sz w:val="20"/>
                <w:szCs w:val="20"/>
                <w:lang w:val="en-CA"/>
              </w:rPr>
            </w:pPr>
            <w:r w:rsidRPr="00571EFF">
              <w:rPr>
                <w:rFonts w:ascii="Times New Roman" w:hAnsi="Times New Roman" w:cs="Times New Roman"/>
                <w:sz w:val="20"/>
                <w:szCs w:val="20"/>
                <w:lang w:val="en-CA"/>
              </w:rPr>
              <w:t>supplementary 15</w:t>
            </w:r>
            <w:r>
              <w:rPr>
                <w:rFonts w:ascii="Times New Roman" w:hAnsi="Times New Roman" w:cs="Times New Roman" w:hint="eastAsia"/>
                <w:sz w:val="20"/>
                <w:szCs w:val="20"/>
                <w:lang w:val="en-CA"/>
              </w:rPr>
              <w:t xml:space="preserve">sec </w:t>
            </w:r>
            <w:r w:rsidRPr="00571EFF">
              <w:rPr>
                <w:rFonts w:ascii="Times New Roman" w:hAnsi="Times New Roman" w:cs="Times New Roman"/>
                <w:sz w:val="20"/>
                <w:szCs w:val="20"/>
                <w:lang w:val="en-CA"/>
              </w:rPr>
              <w:t>natural simulation</w:t>
            </w:r>
          </w:p>
        </w:tc>
        <w:tc>
          <w:tcPr>
            <w:tcW w:w="7087" w:type="dxa"/>
          </w:tcPr>
          <w:p w14:paraId="4F08AE78" w14:textId="4B6829DF" w:rsidR="00571EFF" w:rsidRPr="0020298F" w:rsidRDefault="00571EFF" w:rsidP="0020298F">
            <w:pPr>
              <w:rPr>
                <w:rFonts w:ascii="Times New Roman" w:hAnsi="Times New Roman" w:cs="Times New Roman"/>
                <w:sz w:val="20"/>
                <w:szCs w:val="20"/>
                <w:lang w:val="en-CA"/>
              </w:rPr>
            </w:pPr>
            <w:r w:rsidRPr="00571EFF">
              <w:rPr>
                <w:rFonts w:ascii="Times New Roman" w:hAnsi="Times New Roman" w:cs="Times New Roman"/>
                <w:sz w:val="20"/>
                <w:szCs w:val="20"/>
                <w:lang w:val="en-CA"/>
              </w:rPr>
              <w:t>example_V46_natural_conflict_Yeqi.m</w:t>
            </w:r>
          </w:p>
        </w:tc>
      </w:tr>
      <w:tr w:rsidR="0020298F" w14:paraId="78782E3A" w14:textId="77777777" w:rsidTr="0020298F">
        <w:tc>
          <w:tcPr>
            <w:tcW w:w="2263" w:type="dxa"/>
          </w:tcPr>
          <w:p w14:paraId="388E8844" w14:textId="72608EC3"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MCMF and legacy solvers</w:t>
            </w:r>
          </w:p>
        </w:tc>
        <w:tc>
          <w:tcPr>
            <w:tcW w:w="7087" w:type="dxa"/>
          </w:tcPr>
          <w:p w14:paraId="4F0E73AA" w14:textId="350C92BC"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solveInterceptorAssignments.m, solveInterceptorAssignmentMCMF.m, solveInterceptorAssignmentLegacy.m</w:t>
            </w:r>
          </w:p>
        </w:tc>
      </w:tr>
      <w:tr w:rsidR="0020298F" w14:paraId="7D825DB6" w14:textId="77777777" w:rsidTr="0020298F">
        <w:tc>
          <w:tcPr>
            <w:tcW w:w="2263" w:type="dxa"/>
          </w:tcPr>
          <w:p w14:paraId="35924F5F" w14:textId="45C5D339"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Simulation adapter</w:t>
            </w:r>
          </w:p>
        </w:tc>
        <w:tc>
          <w:tcPr>
            <w:tcW w:w="7087" w:type="dxa"/>
          </w:tcPr>
          <w:p w14:paraId="48FBC35B" w14:textId="303C94A0"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buildAssignmentCostMatrixForCallingTargets.m, calculateEnhancedBid.m, getSharedTargetInfo.m, findNearbySensors.m</w:t>
            </w:r>
          </w:p>
        </w:tc>
      </w:tr>
      <w:tr w:rsidR="0020298F" w14:paraId="39E67987" w14:textId="77777777" w:rsidTr="0020298F">
        <w:tc>
          <w:tcPr>
            <w:tcW w:w="2263" w:type="dxa"/>
          </w:tcPr>
          <w:p w14:paraId="0D51FF4A" w14:textId="0F541EFE" w:rsidR="0020298F" w:rsidRDefault="0020298F" w:rsidP="0020298F">
            <w:pPr>
              <w:rPr>
                <w:rFonts w:ascii="Times New Roman" w:hAnsi="Times New Roman" w:cs="Times New Roman"/>
                <w:sz w:val="20"/>
                <w:szCs w:val="20"/>
              </w:rPr>
            </w:pPr>
            <w:r w:rsidRPr="0020298F">
              <w:rPr>
                <w:rFonts w:ascii="Times New Roman" w:hAnsi="Times New Roman" w:cs="Times New Roman" w:hint="eastAsia"/>
                <w:sz w:val="20"/>
                <w:szCs w:val="20"/>
                <w:lang w:val="en-CA"/>
              </w:rPr>
              <w:t>Unit Tests</w:t>
            </w:r>
          </w:p>
        </w:tc>
        <w:tc>
          <w:tcPr>
            <w:tcW w:w="7087" w:type="dxa"/>
          </w:tcPr>
          <w:p w14:paraId="1DBB6A37" w14:textId="7E17171F" w:rsidR="0020298F" w:rsidRDefault="0020298F" w:rsidP="0020298F">
            <w:pPr>
              <w:rPr>
                <w:rFonts w:ascii="Times New Roman" w:hAnsi="Times New Roman" w:cs="Times New Roman"/>
                <w:sz w:val="20"/>
                <w:szCs w:val="20"/>
              </w:rPr>
            </w:pPr>
            <w:r w:rsidRPr="0020298F">
              <w:rPr>
                <w:rFonts w:ascii="Times New Roman" w:hAnsi="Times New Roman" w:cs="Times New Roman"/>
                <w:sz w:val="20"/>
                <w:szCs w:val="20"/>
                <w:lang w:val="en-CA"/>
              </w:rPr>
              <w:t>test_interceptor_assignment.m, test_mcmf_simulation_adapter.m</w:t>
            </w:r>
          </w:p>
        </w:tc>
      </w:tr>
    </w:tbl>
    <w:p w14:paraId="144B2DE2" w14:textId="77777777" w:rsidR="0020298F" w:rsidRDefault="0020298F">
      <w:pPr>
        <w:rPr>
          <w:rFonts w:ascii="Times New Roman" w:hAnsi="Times New Roman" w:cs="Times New Roman"/>
          <w:sz w:val="20"/>
          <w:szCs w:val="20"/>
        </w:rPr>
      </w:pPr>
    </w:p>
    <w:p w14:paraId="148E01EF" w14:textId="77777777" w:rsidR="004E7CD9" w:rsidRPr="0020298F" w:rsidRDefault="004E7CD9" w:rsidP="0020298F">
      <w:pPr>
        <w:rPr>
          <w:rFonts w:ascii="Times New Roman" w:hAnsi="Times New Roman" w:cs="Times New Roman"/>
          <w:sz w:val="20"/>
          <w:szCs w:val="20"/>
          <w:lang w:val="en-CA"/>
        </w:rPr>
      </w:pPr>
    </w:p>
    <w:sectPr w:rsidR="004E7CD9" w:rsidRPr="0020298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6-04-09T11:29:00Z" w:initials="NNS">
    <w:p w14:paraId="4DBA5AFC" w14:textId="77777777" w:rsidR="001F5444" w:rsidRDefault="001F5444" w:rsidP="001F5444">
      <w:r>
        <w:rPr>
          <w:rStyle w:val="CommentReference"/>
        </w:rPr>
        <w:annotationRef/>
      </w:r>
      <w:r>
        <w:rPr>
          <w:sz w:val="20"/>
          <w:szCs w:val="20"/>
        </w:rPr>
        <w:t>what does this mean?</w:t>
      </w:r>
    </w:p>
  </w:comment>
  <w:comment w:id="1" w:author="Yeqi Sang" w:date="2026-04-12T13:52:00Z" w:initials="YS">
    <w:p w14:paraId="06571666" w14:textId="77777777" w:rsidR="00833D7C" w:rsidRDefault="00833D7C" w:rsidP="00833D7C">
      <w:pPr>
        <w:pStyle w:val="CommentText"/>
      </w:pPr>
      <w:r>
        <w:rPr>
          <w:rStyle w:val="CommentReference"/>
        </w:rPr>
        <w:annotationRef/>
      </w:r>
      <w:r>
        <w:t>I created simplified test data that has the same structure as the real simulation data. The purpose is to test whether the assignment algorithm works correctly before running the full simulation.</w:t>
      </w:r>
    </w:p>
    <w:p w14:paraId="5602EEEA" w14:textId="77777777" w:rsidR="00833D7C" w:rsidRDefault="00833D7C" w:rsidP="00833D7C">
      <w:pPr>
        <w:pStyle w:val="CommentText"/>
      </w:pPr>
    </w:p>
    <w:p w14:paraId="49947920" w14:textId="77777777" w:rsidR="00833D7C" w:rsidRDefault="00833D7C" w:rsidP="00833D7C">
      <w:pPr>
        <w:pStyle w:val="CommentText"/>
      </w:pPr>
      <w:r>
        <w:t>I separated the assignment algorithm into its own module. First, I tested the algorithm logic by itself using mock sensor data, target data, and bidding costs. Then, I tested whether the same algorithm can work with the current simulation structure.</w:t>
      </w:r>
    </w:p>
    <w:p w14:paraId="5FF78C9A" w14:textId="77777777" w:rsidR="00833D7C" w:rsidRDefault="00833D7C" w:rsidP="00833D7C">
      <w:pPr>
        <w:pStyle w:val="CommentText"/>
      </w:pPr>
    </w:p>
    <w:p w14:paraId="04281391" w14:textId="77777777" w:rsidR="00833D7C" w:rsidRDefault="00833D7C" w:rsidP="00833D7C">
      <w:pPr>
        <w:pStyle w:val="CommentText"/>
      </w:pPr>
      <w:r>
        <w:t>For the simulation-level test, I used event injection for a short simulation period. This means I set simulation in a short time (8 sec and 30 sec), manually created a specific situation where two targets enter PENDING_SELECTION at the same time. This lets me check whether the system can choose the best overall interceptor combination for both targets globally, instead of selecting interceptors for each target separately.</w:t>
      </w:r>
    </w:p>
  </w:comment>
  <w:comment w:id="2" w:author="Yeqi Sang" w:date="2026-04-12T13:54:00Z" w:initials="YS">
    <w:p w14:paraId="40205AA9" w14:textId="77777777" w:rsidR="00833D7C" w:rsidRDefault="00833D7C" w:rsidP="00833D7C">
      <w:pPr>
        <w:pStyle w:val="CommentText"/>
      </w:pPr>
      <w:r>
        <w:rPr>
          <w:rStyle w:val="CommentReference"/>
        </w:rPr>
        <w:annotationRef/>
      </w:r>
      <w:r>
        <w:t>Since, as long as the target enters PENDING_SELECTION, the interceptor bidding will kick off.</w:t>
      </w:r>
    </w:p>
  </w:comment>
  <w:comment w:id="3" w:author="Naeimeh Najafizadeh Sari" w:date="2026-04-09T11:35:00Z" w:initials="NNS">
    <w:p w14:paraId="31E613C4" w14:textId="77777777" w:rsidR="001F5444" w:rsidRDefault="001F5444" w:rsidP="001F5444">
      <w:r>
        <w:rPr>
          <w:rStyle w:val="CommentReference"/>
        </w:rPr>
        <w:annotationRef/>
      </w:r>
      <w:r>
        <w:rPr>
          <w:sz w:val="20"/>
          <w:szCs w:val="20"/>
        </w:rPr>
        <w:t>Could you please add a flowchart, so I can understand the algorithm?</w:t>
      </w:r>
    </w:p>
  </w:comment>
  <w:comment w:id="4" w:author="Yeqi Sang" w:date="2026-04-12T16:52:00Z" w:initials="YS">
    <w:p w14:paraId="368DE405" w14:textId="77777777" w:rsidR="00B42D86" w:rsidRDefault="00B42D86" w:rsidP="00B42D86">
      <w:pPr>
        <w:pStyle w:val="CommentText"/>
      </w:pPr>
      <w:r>
        <w:rPr>
          <w:rStyle w:val="CommentReference"/>
        </w:rPr>
        <w:annotationRef/>
      </w:r>
      <w:r>
        <w:t>Addressed</w:t>
      </w:r>
    </w:p>
  </w:comment>
  <w:comment w:id="5" w:author="Naeimeh Najafizadeh Sari" w:date="2026-04-09T12:03:00Z" w:initials="NNS">
    <w:p w14:paraId="3AFBB2DC" w14:textId="77777777" w:rsidR="00064071" w:rsidRDefault="00064071" w:rsidP="00064071">
      <w:r>
        <w:rPr>
          <w:rStyle w:val="CommentReference"/>
        </w:rPr>
        <w:annotationRef/>
      </w:r>
      <w:r>
        <w:rPr>
          <w:sz w:val="20"/>
          <w:szCs w:val="20"/>
        </w:rPr>
        <w:t>please explain it in your own words what does this mean? without jargon. What physically flows? From where to where?</w:t>
      </w:r>
    </w:p>
  </w:comment>
  <w:comment w:id="6" w:author="Yeqi Sang" w:date="2026-04-12T22:10:00Z" w:initials="YS">
    <w:p w14:paraId="6EB7E7EC" w14:textId="77777777" w:rsidR="003060FD" w:rsidRDefault="003060FD" w:rsidP="003060FD">
      <w:pPr>
        <w:pStyle w:val="CommentText"/>
      </w:pPr>
      <w:r>
        <w:rPr>
          <w:rStyle w:val="CommentReference"/>
        </w:rPr>
        <w:annotationRef/>
      </w:r>
      <w:r>
        <w:t>Example provided</w:t>
      </w:r>
    </w:p>
  </w:comment>
  <w:comment w:id="7" w:author="Naeimeh Najafizadeh Sari" w:date="2026-04-09T12:02:00Z" w:initials="NNS">
    <w:p w14:paraId="769445D5" w14:textId="77777777" w:rsidR="00064071" w:rsidRDefault="00064071" w:rsidP="00064071">
      <w:r>
        <w:rPr>
          <w:rStyle w:val="CommentReference"/>
        </w:rPr>
        <w:annotationRef/>
      </w:r>
      <w:r>
        <w:rPr>
          <w:sz w:val="20"/>
          <w:szCs w:val="20"/>
        </w:rPr>
        <w:t>What does 'expanded into slots' mean? Draw it. Show me on paper what this looks like for 2 targets. that each need 2 sensors.</w:t>
      </w:r>
    </w:p>
  </w:comment>
  <w:comment w:id="8" w:author="Yeqi Sang" w:date="2026-04-12T22:11:00Z" w:initials="YS">
    <w:p w14:paraId="7AB9F871" w14:textId="77777777" w:rsidR="003060FD" w:rsidRDefault="003060FD" w:rsidP="003060FD">
      <w:pPr>
        <w:pStyle w:val="CommentText"/>
      </w:pPr>
      <w:r>
        <w:rPr>
          <w:rStyle w:val="CommentReference"/>
        </w:rPr>
        <w:annotationRef/>
      </w:r>
      <w:r>
        <w:t xml:space="preserve">Figure 1 </w:t>
      </w:r>
    </w:p>
  </w:comment>
  <w:comment w:id="9" w:author="Naeimeh Najafizadeh Sari" w:date="2026-04-09T12:05:00Z" w:initials="NNS">
    <w:p w14:paraId="4B1C5012" w14:textId="77777777" w:rsidR="00064071" w:rsidRDefault="00064071" w:rsidP="00064071">
      <w:r>
        <w:rPr>
          <w:rStyle w:val="CommentReference"/>
        </w:rPr>
        <w:annotationRef/>
      </w:r>
      <w:r>
        <w:rPr>
          <w:sz w:val="20"/>
          <w:szCs w:val="20"/>
        </w:rPr>
        <w:t>1- What is an FSM transition?</w:t>
      </w:r>
    </w:p>
    <w:p w14:paraId="18389D6E" w14:textId="77777777" w:rsidR="00064071" w:rsidRDefault="00064071" w:rsidP="00064071"/>
    <w:p w14:paraId="2676F384" w14:textId="77777777" w:rsidR="00064071" w:rsidRDefault="00064071" w:rsidP="00064071">
      <w:r>
        <w:rPr>
          <w:sz w:val="20"/>
          <w:szCs w:val="20"/>
        </w:rPr>
        <w:t>2- Also please tell me in simple terms: what are you actually removing from the problem when you test in isolation?</w:t>
      </w:r>
    </w:p>
  </w:comment>
  <w:comment w:id="10" w:author="Yeqi Sang" w:date="2026-04-12T22:07:00Z" w:initials="YS">
    <w:p w14:paraId="44E9F34A" w14:textId="77777777" w:rsidR="00856EA2" w:rsidRDefault="00856EA2" w:rsidP="00856EA2">
      <w:pPr>
        <w:pStyle w:val="CommentText"/>
      </w:pPr>
      <w:r>
        <w:rPr>
          <w:rStyle w:val="CommentReference"/>
        </w:rPr>
        <w:annotationRef/>
      </w:r>
      <w:r>
        <w:t xml:space="preserve">So I mocked the simulation data, validate the MCMF algorithm in a separate file, to make sure this algorithm module works correctly. </w:t>
      </w:r>
    </w:p>
  </w:comment>
  <w:comment w:id="11" w:author="Naeimeh Najafizadeh Sari" w:date="2026-04-09T11:45:00Z" w:initials="NNS">
    <w:p w14:paraId="6ADDBCBD" w14:textId="77777777" w:rsidR="00BB701A" w:rsidRDefault="00BB701A" w:rsidP="00BB701A">
      <w:r>
        <w:rPr>
          <w:rStyle w:val="CommentReference"/>
        </w:rPr>
        <w:annotationRef/>
      </w:r>
      <w:r>
        <w:rPr>
          <w:sz w:val="20"/>
          <w:szCs w:val="20"/>
        </w:rPr>
        <w:t>please add table number and refer to them in the text.</w:t>
      </w:r>
    </w:p>
  </w:comment>
  <w:comment w:id="12" w:author="Yeqi Sang" w:date="2026-04-12T22:23:00Z" w:initials="YS">
    <w:p w14:paraId="092A7BCB" w14:textId="77777777" w:rsidR="003060FD" w:rsidRDefault="003060FD" w:rsidP="003060FD">
      <w:pPr>
        <w:pStyle w:val="CommentText"/>
      </w:pPr>
      <w:r>
        <w:rPr>
          <w:rStyle w:val="CommentReference"/>
        </w:rPr>
        <w:annotationRef/>
      </w:r>
      <w:r>
        <w:t>Please let me know if I need to include more details in table 2, thank you.</w:t>
      </w:r>
    </w:p>
  </w:comment>
  <w:comment w:id="13" w:author="Naeimeh Najafizadeh Sari" w:date="2026-04-09T11:45:00Z" w:initials="NNS">
    <w:p w14:paraId="6A05940E" w14:textId="77777777" w:rsidR="00BB701A" w:rsidRDefault="00BB701A" w:rsidP="00BB701A">
      <w:r>
        <w:rPr>
          <w:rStyle w:val="CommentReference"/>
        </w:rPr>
        <w:annotationRef/>
      </w:r>
      <w:r>
        <w:rPr>
          <w:sz w:val="20"/>
          <w:szCs w:val="20"/>
        </w:rPr>
        <w:t>please add figure number and refer to them in the text.</w:t>
      </w:r>
    </w:p>
  </w:comment>
  <w:comment w:id="15" w:author="Naeimeh Najafizadeh Sari" w:date="2026-04-09T14:35:00Z" w:initials="NNS">
    <w:p w14:paraId="288FA45D" w14:textId="74C26652" w:rsidR="002607E7" w:rsidRDefault="002607E7" w:rsidP="002607E7">
      <w:r>
        <w:rPr>
          <w:rStyle w:val="CommentReference"/>
        </w:rPr>
        <w:annotationRef/>
      </w:r>
      <w:r>
        <w:rPr>
          <w:sz w:val="20"/>
          <w:szCs w:val="20"/>
        </w:rPr>
        <w:t>what is interception confidence and target timing?</w:t>
      </w:r>
    </w:p>
  </w:comment>
  <w:comment w:id="14" w:author="Naeimeh Najafizadeh Sari" w:date="2026-04-09T14:34:00Z" w:initials="NNS">
    <w:p w14:paraId="48877F30" w14:textId="77777777" w:rsidR="002607E7" w:rsidRDefault="002607E7" w:rsidP="002607E7">
      <w:r>
        <w:rPr>
          <w:rStyle w:val="CommentReference"/>
        </w:rPr>
        <w:annotationRef/>
      </w:r>
      <w:r>
        <w:rPr>
          <w:sz w:val="20"/>
          <w:szCs w:val="20"/>
        </w:rPr>
        <w:t>Define the target trajectories so they create a natural simultaneous detection. I already did this in my conflict resolution work. it's in my reports. You are CC'd on the email. Use that as a reference.</w:t>
      </w:r>
    </w:p>
    <w:p w14:paraId="11272C8E" w14:textId="77777777" w:rsidR="002607E7" w:rsidRDefault="002607E7" w:rsidP="002607E7"/>
    <w:p w14:paraId="26E50E71" w14:textId="77777777" w:rsidR="002607E7" w:rsidRDefault="002607E7" w:rsidP="002607E7"/>
    <w:p w14:paraId="13DF9B04" w14:textId="77777777" w:rsidR="002607E7" w:rsidRDefault="002607E7" w:rsidP="002607E7">
      <w:r>
        <w:rPr>
          <w:sz w:val="20"/>
          <w:szCs w:val="20"/>
        </w:rPr>
        <w:t>After you made a proper example, please include a worked numerical example showing exactly how the old method and the new method make different decisions. with actual sensor numbers and costs. (Again I have done a similar example for my own case in one of the reports. use that as a reference)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BA5AFC" w15:done="0"/>
  <w15:commentEx w15:paraId="04281391" w15:paraIdParent="4DBA5AFC" w15:done="0"/>
  <w15:commentEx w15:paraId="40205AA9" w15:paraIdParent="4DBA5AFC" w15:done="0"/>
  <w15:commentEx w15:paraId="31E613C4" w15:done="0"/>
  <w15:commentEx w15:paraId="368DE405" w15:paraIdParent="31E613C4" w15:done="0"/>
  <w15:commentEx w15:paraId="3AFBB2DC" w15:done="0"/>
  <w15:commentEx w15:paraId="6EB7E7EC" w15:paraIdParent="3AFBB2DC" w15:done="0"/>
  <w15:commentEx w15:paraId="769445D5" w15:done="0"/>
  <w15:commentEx w15:paraId="7AB9F871" w15:paraIdParent="769445D5" w15:done="0"/>
  <w15:commentEx w15:paraId="2676F384" w15:done="0"/>
  <w15:commentEx w15:paraId="44E9F34A" w15:paraIdParent="2676F384" w15:done="0"/>
  <w15:commentEx w15:paraId="6ADDBCBD" w15:done="0"/>
  <w15:commentEx w15:paraId="092A7BCB" w15:paraIdParent="6ADDBCBD" w15:done="0"/>
  <w15:commentEx w15:paraId="6A05940E" w15:done="0"/>
  <w15:commentEx w15:paraId="288FA45D" w15:done="0"/>
  <w15:commentEx w15:paraId="13DF9B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5FB822" w16cex:dateUtc="2026-04-09T15:29:00Z"/>
  <w16cex:commentExtensible w16cex:durableId="5B932567" w16cex:dateUtc="2026-04-12T17:52:00Z"/>
  <w16cex:commentExtensible w16cex:durableId="61B14F51" w16cex:dateUtc="2026-04-12T17:54:00Z"/>
  <w16cex:commentExtensible w16cex:durableId="1A519FCD" w16cex:dateUtc="2026-04-09T15:35:00Z"/>
  <w16cex:commentExtensible w16cex:durableId="241CEF7A" w16cex:dateUtc="2026-04-12T20:52:00Z"/>
  <w16cex:commentExtensible w16cex:durableId="51845C87" w16cex:dateUtc="2026-04-09T16:03:00Z"/>
  <w16cex:commentExtensible w16cex:durableId="11068110" w16cex:dateUtc="2026-04-13T02:10:00Z"/>
  <w16cex:commentExtensible w16cex:durableId="23D291CF" w16cex:dateUtc="2026-04-09T16:02:00Z"/>
  <w16cex:commentExtensible w16cex:durableId="3D394EA5" w16cex:dateUtc="2026-04-13T02:11:00Z"/>
  <w16cex:commentExtensible w16cex:durableId="708250AF" w16cex:dateUtc="2026-04-09T16:05:00Z"/>
  <w16cex:commentExtensible w16cex:durableId="15F919EE" w16cex:dateUtc="2026-04-13T02:07:00Z"/>
  <w16cex:commentExtensible w16cex:durableId="1D9ACDE7" w16cex:dateUtc="2026-04-09T15:45:00Z">
    <w16cex:extLst>
      <w16:ext w16:uri="{CE6994B0-6A32-4C9F-8C6B-6E91EDA988CE}">
        <cr:reactions xmlns:cr="http://schemas.microsoft.com/office/comments/2020/reactions">
          <cr:reaction reactionType="1">
            <cr:reactionInfo dateUtc="2026-04-13T02:18:32Z">
              <cr:user userId="S::abel.sang@mail.utoronto.ca::49e80b73-3451-4217-a782-f87084200d6c" userProvider="AD" userName="Yeqi Sang"/>
            </cr:reactionInfo>
          </cr:reaction>
        </cr:reactions>
      </w16:ext>
    </w16cex:extLst>
  </w16cex:commentExtensible>
  <w16cex:commentExtensible w16cex:durableId="5419BC4C" w16cex:dateUtc="2026-04-13T02:23:00Z"/>
  <w16cex:commentExtensible w16cex:durableId="480B6C67" w16cex:dateUtc="2026-04-09T15:45:00Z"/>
  <w16cex:commentExtensible w16cex:durableId="1FCBD36A" w16cex:dateUtc="2026-04-09T18:35:00Z"/>
  <w16cex:commentExtensible w16cex:durableId="6D1CFDF4" w16cex:dateUtc="2026-04-09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BA5AFC" w16cid:durableId="6F5FB822"/>
  <w16cid:commentId w16cid:paraId="04281391" w16cid:durableId="5B932567"/>
  <w16cid:commentId w16cid:paraId="40205AA9" w16cid:durableId="61B14F51"/>
  <w16cid:commentId w16cid:paraId="31E613C4" w16cid:durableId="1A519FCD"/>
  <w16cid:commentId w16cid:paraId="368DE405" w16cid:durableId="241CEF7A"/>
  <w16cid:commentId w16cid:paraId="3AFBB2DC" w16cid:durableId="51845C87"/>
  <w16cid:commentId w16cid:paraId="6EB7E7EC" w16cid:durableId="11068110"/>
  <w16cid:commentId w16cid:paraId="769445D5" w16cid:durableId="23D291CF"/>
  <w16cid:commentId w16cid:paraId="7AB9F871" w16cid:durableId="3D394EA5"/>
  <w16cid:commentId w16cid:paraId="2676F384" w16cid:durableId="708250AF"/>
  <w16cid:commentId w16cid:paraId="44E9F34A" w16cid:durableId="15F919EE"/>
  <w16cid:commentId w16cid:paraId="6ADDBCBD" w16cid:durableId="1D9ACDE7"/>
  <w16cid:commentId w16cid:paraId="092A7BCB" w16cid:durableId="5419BC4C"/>
  <w16cid:commentId w16cid:paraId="6A05940E" w16cid:durableId="480B6C67"/>
  <w16cid:commentId w16cid:paraId="288FA45D" w16cid:durableId="1FCBD36A"/>
  <w16cid:commentId w16cid:paraId="13DF9B04" w16cid:durableId="6D1CFD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B7C3E" w14:textId="77777777" w:rsidR="00880E14" w:rsidRDefault="00880E14" w:rsidP="002607E7">
      <w:pPr>
        <w:spacing w:after="0" w:line="240" w:lineRule="auto"/>
      </w:pPr>
      <w:r>
        <w:separator/>
      </w:r>
    </w:p>
  </w:endnote>
  <w:endnote w:type="continuationSeparator" w:id="0">
    <w:p w14:paraId="78638B85" w14:textId="77777777" w:rsidR="00880E14" w:rsidRDefault="00880E14"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3FCBD" w14:textId="77777777" w:rsidR="00880E14" w:rsidRDefault="00880E14" w:rsidP="002607E7">
      <w:pPr>
        <w:spacing w:after="0" w:line="240" w:lineRule="auto"/>
      </w:pPr>
      <w:r>
        <w:separator/>
      </w:r>
    </w:p>
  </w:footnote>
  <w:footnote w:type="continuationSeparator" w:id="0">
    <w:p w14:paraId="043955A5" w14:textId="77777777" w:rsidR="00880E14" w:rsidRDefault="00880E14"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2367">
    <w:abstractNumId w:val="0"/>
  </w:num>
  <w:num w:numId="2" w16cid:durableId="250163117">
    <w:abstractNumId w:val="2"/>
  </w:num>
  <w:num w:numId="3" w16cid:durableId="203521528">
    <w:abstractNumId w:val="1"/>
  </w:num>
  <w:num w:numId="4" w16cid:durableId="693073995">
    <w:abstractNumId w:val="3"/>
  </w:num>
  <w:num w:numId="5" w16cid:durableId="149240499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rson w15:author="Yeqi Sang">
    <w15:presenceInfo w15:providerId="AD" w15:userId="S::abel.sang@mail.utoronto.ca::49e80b73-3451-4217-a782-f87084200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7362"/>
    <w:rsid w:val="00012036"/>
    <w:rsid w:val="00012CAB"/>
    <w:rsid w:val="00064071"/>
    <w:rsid w:val="000E5700"/>
    <w:rsid w:val="0014504A"/>
    <w:rsid w:val="0019456B"/>
    <w:rsid w:val="001B6EF2"/>
    <w:rsid w:val="001C1A36"/>
    <w:rsid w:val="001C6508"/>
    <w:rsid w:val="001C78B8"/>
    <w:rsid w:val="001D4E88"/>
    <w:rsid w:val="001F5444"/>
    <w:rsid w:val="0020298F"/>
    <w:rsid w:val="00212C2D"/>
    <w:rsid w:val="00235C41"/>
    <w:rsid w:val="00237C80"/>
    <w:rsid w:val="002607E7"/>
    <w:rsid w:val="00265BFF"/>
    <w:rsid w:val="002A078C"/>
    <w:rsid w:val="002D0C5B"/>
    <w:rsid w:val="003060FD"/>
    <w:rsid w:val="00390383"/>
    <w:rsid w:val="003E5B55"/>
    <w:rsid w:val="003E6218"/>
    <w:rsid w:val="003F7BE7"/>
    <w:rsid w:val="00403472"/>
    <w:rsid w:val="00442670"/>
    <w:rsid w:val="004431FB"/>
    <w:rsid w:val="004521DB"/>
    <w:rsid w:val="0045454C"/>
    <w:rsid w:val="004D59A9"/>
    <w:rsid w:val="004E2DA6"/>
    <w:rsid w:val="004E7CD9"/>
    <w:rsid w:val="004F4F20"/>
    <w:rsid w:val="00505457"/>
    <w:rsid w:val="00555B73"/>
    <w:rsid w:val="00571EFF"/>
    <w:rsid w:val="005A26A7"/>
    <w:rsid w:val="00634A53"/>
    <w:rsid w:val="00660D06"/>
    <w:rsid w:val="006D75B8"/>
    <w:rsid w:val="0074641A"/>
    <w:rsid w:val="00796831"/>
    <w:rsid w:val="007A5E0B"/>
    <w:rsid w:val="008136D7"/>
    <w:rsid w:val="00833D7C"/>
    <w:rsid w:val="00856EA2"/>
    <w:rsid w:val="00873E65"/>
    <w:rsid w:val="00880E14"/>
    <w:rsid w:val="008F244A"/>
    <w:rsid w:val="009306CD"/>
    <w:rsid w:val="00941849"/>
    <w:rsid w:val="00953203"/>
    <w:rsid w:val="00A579EC"/>
    <w:rsid w:val="00B16B00"/>
    <w:rsid w:val="00B37AC6"/>
    <w:rsid w:val="00B42D86"/>
    <w:rsid w:val="00B47931"/>
    <w:rsid w:val="00B76CDE"/>
    <w:rsid w:val="00BB374C"/>
    <w:rsid w:val="00BB701A"/>
    <w:rsid w:val="00C101D3"/>
    <w:rsid w:val="00C14A1A"/>
    <w:rsid w:val="00C5426D"/>
    <w:rsid w:val="00CB0304"/>
    <w:rsid w:val="00CE41DE"/>
    <w:rsid w:val="00CF7E7F"/>
    <w:rsid w:val="00D05A41"/>
    <w:rsid w:val="00D57CA2"/>
    <w:rsid w:val="00E86FFB"/>
    <w:rsid w:val="00EC386A"/>
    <w:rsid w:val="00F00E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gif"/><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931</TotalTime>
  <Pages>7</Pages>
  <Words>1615</Words>
  <Characters>8855</Characters>
  <Application>Microsoft Office Word</Application>
  <DocSecurity>0</DocSecurity>
  <Lines>227</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40</cp:revision>
  <dcterms:created xsi:type="dcterms:W3CDTF">2026-04-08T13:38:00Z</dcterms:created>
  <dcterms:modified xsi:type="dcterms:W3CDTF">2026-04-13T02:51:00Z</dcterms:modified>
</cp:coreProperties>
</file>