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53CB" w:rsidRDefault="00FA53CB">
      <w:r>
        <w:rPr>
          <w:rFonts w:hint="eastAsia"/>
        </w:rPr>
        <w:t>110ページ</w:t>
      </w:r>
      <w:r w:rsidR="00B03CB9">
        <w:rPr>
          <w:rFonts w:hint="eastAsia"/>
        </w:rPr>
        <w:t>式(</w:t>
      </w:r>
      <w:r w:rsidR="00B03CB9">
        <w:t>8-9</w:t>
      </w:r>
      <w:r w:rsidR="00B03CB9">
        <w:rPr>
          <w:rFonts w:hint="eastAsia"/>
        </w:rPr>
        <w:t>)</w:t>
      </w:r>
      <w:r>
        <w:rPr>
          <w:rFonts w:hint="eastAsia"/>
        </w:rPr>
        <w:t>より、</w:t>
      </w:r>
    </w:p>
    <w:p w:rsidR="00264448" w:rsidRDefault="00FA53CB">
      <w:r>
        <w:rPr>
          <w:rFonts w:hint="eastAsia"/>
          <w:noProof/>
        </w:rPr>
        <mc:AlternateContent>
          <mc:Choice Requires="wps">
            <w:drawing>
              <wp:inline distT="0" distB="0" distL="0" distR="0">
                <wp:extent cx="1620500" cy="1045028"/>
                <wp:effectExtent l="0" t="0" r="18415" b="22225"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500" cy="104502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53CB" w:rsidRPr="0069236D" w:rsidRDefault="00B03CB9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≃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π</m:t>
                                        </m:r>
                                      </m:den>
                                    </m:f>
                                  </m:e>
                                </m:rad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radPr>
                                  <m:deg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eg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den>
                                    </m:f>
                                  </m:e>
                                </m:rad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exp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8</m:t>
                                            </m:r>
                                          </m:den>
                                        </m:f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S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N</m:t>
                                            </m:r>
                                          </m:den>
                                        </m:f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:rsidR="0069236D" w:rsidRPr="00B03CB9" w:rsidRDefault="0069236D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但し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hint="eastAsia"/>
                              </w:rPr>
                              <w:t>は単純比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width:127.6pt;height:8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SHZawIAALMEAAAOAAAAZHJzL2Uyb0RvYy54bWysVMFu2zAMvQ/YPwi6L3ayJOuCOEWWIsOA&#10;oC2QDj0rspwYk0VNUmJnxwYY9hH7hWHnfY9/ZJTspGm307CLTIrkE/lIenxZFZLshLE5qIR2OzEl&#10;QnFIc7VO6Me7+asLSqxjKmUSlEjoXlh6OXn5YlzqkejBBmQqDEEQZUelTujGOT2KIss3omC2A1oo&#10;NGZgCuZQNesoNaxE9EJGvTgeRiWYVBvgwlq8vWqMdBLws0xwd5NlVjgiE4q5uXCacK78GU3GbLQ2&#10;TG9y3qbB/iGLguUKHz1BXTHHyNbkf0AVOTdgIXMdDkUEWZZzEWrAarrxs2qWG6ZFqAXJsfpEk/1/&#10;sPx6d2tInmLvKFGswBbVh6/1w4/64Vd9+Ebqw/f6cKgffqJOup6uUtsRRi01xrnqHVQ+tL23eOlZ&#10;qDJT+C/WR9COxO9PZIvKEe6Dhr14EKOJo60b9wdx78LjRI/h2lj3XkBBvJBQg90MJLPdwrrG9eji&#10;X7Mg83SeSxkUP0FiJg3ZMey9dCFJBH/iJRUpEzp8PYgD8BObhz7FryTjn9r0zrwQTyrM2ZPSFO8l&#10;V62qlpEVpHskykAzeVbzeY64C2bdLTM4akgAro+7wSOTgMlAK1GyAfPlb/feHycArZSUOLoJtZ+3&#10;zAhK5AeFs/G22+/7WQ9Kf/Cmh4o5t6zOLWpbzAAZwv5jdkH0/k4excxAcY9bNvWvookpjm8n1B3F&#10;mWsWCreUi+k0OOF0a+YWaqm5h/Yd8XzeVffM6LafDkfhGo5DzkbP2tr4+kgF062DLA899wQ3rLa8&#10;42aEqWm32K/euR68Hv81k98AAAD//wMAUEsDBBQABgAIAAAAIQCdD+Rk2QAAAAUBAAAPAAAAZHJz&#10;L2Rvd25yZXYueG1sTI/BTsMwEETvSPyDtUjcqENEoxDiVIAKF04UxNmNt3ZEvI5sNw1/z8IFLiOt&#10;ZjTztt0sfhQzxjQEUnC9KkAg9cEMZBW8vz1d1SBS1mT0GAgVfGGCTXd+1urGhBO94rzLVnAJpUYr&#10;cDlPjZSpd+h1WoUJib1DiF5nPqOVJuoTl/tRlkVRSa8H4gWnJ3x02H/ujl7B9sHe2r7W0W1rMwzz&#10;8nF4sc9KXV4s93cgMi75Lww/+IwOHTPtw5FMEqMCfiT/Knvlel2C2HOouqlAdq38T999AwAA//8D&#10;AFBLAQItABQABgAIAAAAIQC2gziS/gAAAOEBAAATAAAAAAAAAAAAAAAAAAAAAABbQ29udGVudF9U&#10;eXBlc10ueG1sUEsBAi0AFAAGAAgAAAAhADj9If/WAAAAlAEAAAsAAAAAAAAAAAAAAAAALwEAAF9y&#10;ZWxzLy5yZWxzUEsBAi0AFAAGAAgAAAAhALMNIdlrAgAAswQAAA4AAAAAAAAAAAAAAAAALgIAAGRy&#10;cy9lMm9Eb2MueG1sUEsBAi0AFAAGAAgAAAAhAJ0P5GTZAAAABQEAAA8AAAAAAAAAAAAAAAAAxQQA&#10;AGRycy9kb3ducmV2LnhtbFBLBQYAAAAABAAEAPMAAADLBQAAAAA=&#10;" fillcolor="white [3201]" strokeweight=".5pt">
                <v:textbox>
                  <w:txbxContent>
                    <w:p w:rsidR="00FA53CB" w:rsidRPr="0069236D" w:rsidRDefault="00B03CB9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≃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den>
                              </m:f>
                            </m:e>
                          </m:rad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radPr>
                            <m:deg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eg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den>
                              </m:f>
                            </m:e>
                          </m:rad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8</m:t>
                                      </m:r>
                                    </m:den>
                                  </m:f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S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oMath>
                      </m:oMathPara>
                    </w:p>
                    <w:p w:rsidR="0069236D" w:rsidRPr="00B03CB9" w:rsidRDefault="0069236D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但し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</m:oMath>
                      <w:r>
                        <w:rPr>
                          <w:rFonts w:hint="eastAsia"/>
                        </w:rPr>
                        <w:t>は単純比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FA53CB" w:rsidRDefault="00BD59F9">
      <w:r>
        <w:rPr>
          <w:rFonts w:hint="eastAsia"/>
        </w:rPr>
        <w:t>3</w:t>
      </w:r>
      <w:r>
        <w:t>1</w:t>
      </w:r>
      <w:r w:rsidR="0069236D">
        <w:rPr>
          <w:rFonts w:hint="eastAsia"/>
        </w:rPr>
        <w:t>ページ式(</w:t>
      </w:r>
      <w:r>
        <w:t>3-17</w:t>
      </w:r>
      <w:r w:rsidR="0069236D">
        <w:t>)</w:t>
      </w:r>
      <w:r w:rsidR="0069236D">
        <w:rPr>
          <w:rFonts w:hint="eastAsia"/>
        </w:rPr>
        <w:t>より</w:t>
      </w:r>
    </w:p>
    <w:p w:rsidR="0055648C" w:rsidRDefault="0069236D">
      <w:pPr>
        <w:rPr>
          <w:rFonts w:hint="eastAsia"/>
        </w:rPr>
      </w:pPr>
      <w:r>
        <w:rPr>
          <w:rFonts w:hint="eastAsia"/>
        </w:rPr>
        <w:t>信号対雑音電圧比</w:t>
      </w:r>
      <w:r w:rsidR="00D66722">
        <w:rPr>
          <w:rFonts w:hint="eastAsia"/>
        </w:rPr>
        <w:t>をデシベル比に</w:t>
      </w:r>
      <w:r w:rsidR="0055648C">
        <w:rPr>
          <w:rFonts w:hint="eastAsia"/>
        </w:rPr>
        <w:t>したものを</w:t>
      </w:r>
      <m:oMath>
        <m:r>
          <w:rPr>
            <w:rFonts w:ascii="Cambria Math" w:hAnsi="Cambria Math" w:hint="eastAsia"/>
          </w:rPr>
          <m:t>DB</m:t>
        </m:r>
      </m:oMath>
      <w:r w:rsidR="0055648C">
        <w:rPr>
          <w:rFonts w:hint="eastAsia"/>
        </w:rPr>
        <w:t>と置くと、</w:t>
      </w:r>
    </w:p>
    <w:p w:rsidR="00D66722" w:rsidRDefault="00D66722"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61802108" wp14:editId="0B8007F3">
                <wp:extent cx="1150943" cy="935583"/>
                <wp:effectExtent l="0" t="0" r="11430" b="17145"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943" cy="93558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66722" w:rsidRPr="00D66722" w:rsidRDefault="00C54C38" w:rsidP="00D66722"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DB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hint="eastAsia"/>
                                  </w:rPr>
                                  <m:t>10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log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10</m:t>
                                        </m:r>
                                      </m:sub>
                                    </m:sSub>
                                  </m:fNam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den>
                                    </m:f>
                                  </m:e>
                                </m:func>
                              </m:oMath>
                            </m:oMathPara>
                          </w:p>
                          <w:p w:rsidR="00D66722" w:rsidRPr="00C54C38" w:rsidRDefault="00C54C38" w:rsidP="00D66722">
                            <w:pPr>
                              <w:rPr>
                                <w:rFonts w:hint="eastAsia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den>
                                </m:f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hint="eastAsia"/>
                                  </w:rPr>
                                  <m:t>=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hint="eastAsia"/>
                                      </w:rPr>
                                      <m:t>10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</w:rPr>
                                    </m:ctrlPr>
                                  </m:e>
                                  <m:sup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DB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10</m:t>
                                        </m:r>
                                      </m:den>
                                    </m:f>
                                  </m:sup>
                                </m:sSup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1802108" id="テキスト ボックス 9" o:spid="_x0000_s1027" type="#_x0000_t202" style="width:90.65pt;height:7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pFWbwIAALkEAAAOAAAAZHJzL2Uyb0RvYy54bWysVM2O2jAQvlfqO1i+l/C7BURYUVZUldDu&#10;Smy1Z+M4ENXxuLYhoUeQqj5EX6Hquc+TF+nYAZbd9lT14sx4Zj7PfDOT0XWZS7IVxmagYtpqNCkR&#10;ikOSqVVMPz7M3vQpsY6phElQIqY7Yen1+PWrUaGHog1rkIkwBEGUHRY6pmvn9DCKLF+LnNkGaKHQ&#10;mILJmUPVrKLEsALRcxm1m82rqACTaANcWIu3N7WRjgN+mgru7tLUCkdkTDE3F04TzqU/o/GIDVeG&#10;6XXGj2mwf8giZ5nCR89QN8wxsjHZH1B5xg1YSF2DQx5BmmZchBqwmlbzRTWLNdMi1ILkWH2myf4/&#10;WH67vTckS2I6oESxHFtUHb5W+x/V/ld1+Eaqw/fqcKj2P1EnA09Xoe0QoxYa41z5Dkps++ne4qVn&#10;oUxN7r9YH0E7Er87ky1KR7gPavWag26HEo62QafX63c8TPQUrY117wXkxAsxNdjMwDHbzq2rXU8u&#10;/jELMktmmZRB8QMkptKQLcPWSxdyRPBnXlKRIqZXnV4zAD+zeehz/FIy/umY3oUX4kmFOXtO6tq9&#10;5MplGSjtn3hZQrJDugzU82c1n2UIP2fW3TODA4cM4RK5OzxSCZgTHCVK1mC+/O3e++McoJWSAgc4&#10;pvbzhhlBifygcEIGrW7XT3xQur23bVTMpWV5aVGbfApIVAvXVfMgen8nT2JqIH/EXZv4V9HEFMe3&#10;Y+pO4tTVa4W7ysVkEpxwxjVzc7XQ3EP7xnhaH8pHZvSxrQ4H4hZOo86GL7pb+/pIBZONgzQLrfc8&#10;16we6cf9CMNz3GW/gJd68Hr644x/AwAA//8DAFBLAwQUAAYACAAAACEABhllodkAAAAFAQAADwAA&#10;AGRycy9kb3ducmV2LnhtbEyPQU/DMAyF70j8h8hI3Fg6hqDrmk6ABhdOG4iz13hJRONUTdaVf0/G&#10;BS7Ws5713ud6PflOjDREF1jBfFaAIG6DdmwUfLy/3JQgYkLW2AUmBd8UYd1cXtRY6XDiLY27ZEQO&#10;4VihAptSX0kZW0se4yz0xNk7hMFjyutgpB7wlMN9J2+L4l56dJwbLPb0bKn92h29gs2TWZq2xMFu&#10;Su3cOH0e3syrUtdX0+MKRKIp/R3DGT+jQ5OZ9uHIOopOQX4k/c6zV84XIPZZ3D0sQDa1/E/f/AAA&#10;AP//AwBQSwECLQAUAAYACAAAACEAtoM4kv4AAADhAQAAEwAAAAAAAAAAAAAAAAAAAAAAW0NvbnRl&#10;bnRfVHlwZXNdLnhtbFBLAQItABQABgAIAAAAIQA4/SH/1gAAAJQBAAALAAAAAAAAAAAAAAAAAC8B&#10;AABfcmVscy8ucmVsc1BLAQItABQABgAIAAAAIQDR2pFWbwIAALkEAAAOAAAAAAAAAAAAAAAAAC4C&#10;AABkcnMvZTJvRG9jLnhtbFBLAQItABQABgAIAAAAIQAGGWWh2QAAAAUBAAAPAAAAAAAAAAAAAAAA&#10;AMkEAABkcnMvZG93bnJldi54bWxQSwUGAAAAAAQABADzAAAAzwUAAAAA&#10;" fillcolor="white [3201]" strokeweight=".5pt">
                <v:textbox>
                  <w:txbxContent>
                    <w:p w:rsidR="00D66722" w:rsidRPr="00D66722" w:rsidRDefault="00C54C38" w:rsidP="00D66722"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DB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 w:hint="eastAsia"/>
                            </w:rPr>
                            <m:t>10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log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sub>
                              </m:sSub>
                            </m:fName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</m:e>
                          </m:func>
                        </m:oMath>
                      </m:oMathPara>
                    </w:p>
                    <w:p w:rsidR="00D66722" w:rsidRPr="00C54C38" w:rsidRDefault="00C54C38" w:rsidP="00D66722">
                      <w:pPr>
                        <w:rPr>
                          <w:rFonts w:hint="eastAsia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hint="eastAsia"/>
                            </w:rPr>
                            <m:t>=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10</m:t>
                              </m:r>
                              <m:ctrlPr>
                                <w:rPr>
                                  <w:rFonts w:ascii="Cambria Math" w:hAnsi="Cambria Math" w:hint="eastAsia"/>
                                </w:rPr>
                              </m:ctrlP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10</m:t>
                                  </m:r>
                                </m:den>
                              </m:f>
                            </m:sup>
                          </m:sSup>
                        </m:oMath>
                      </m:oMathPara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55648C" w:rsidRDefault="00D66722">
      <w:r>
        <w:rPr>
          <w:rFonts w:hint="eastAsia"/>
        </w:rPr>
        <w:t>である。</w:t>
      </w:r>
      <w:r w:rsidR="0055648C">
        <w:rPr>
          <w:rFonts w:hint="eastAsia"/>
        </w:rPr>
        <w:t>よって、</w:t>
      </w:r>
    </w:p>
    <w:p w:rsidR="0055648C" w:rsidRDefault="0055648C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4AFC105" wp14:editId="658C94B6">
                <wp:extent cx="2135953" cy="759058"/>
                <wp:effectExtent l="0" t="0" r="17145" b="22225"/>
                <wp:docPr id="10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953" cy="759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648C" w:rsidRPr="0069236D" w:rsidRDefault="0055648C" w:rsidP="0055648C"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e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≃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radPr>
                                  <m:deg/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π</m:t>
                                        </m:r>
                                      </m:den>
                                    </m:f>
                                  </m:e>
                                </m:rad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p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 w:hint="eastAsia"/>
                                      </w:rPr>
                                      <m:t>10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</w:rPr>
                                    </m:ctrlP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DB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20</m:t>
                                        </m:r>
                                      </m:den>
                                    </m:f>
                                  </m:sup>
                                </m:sSup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exp</m:t>
                                    </m: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</m:t>
                                        </m:r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1</m:t>
                                            </m:r>
                                          </m:num>
                                          <m:den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8</m:t>
                                            </m:r>
                                          </m:den>
                                        </m:f>
                                        <m:sSup>
                                          <m:sSupPr>
                                            <m:ctrlPr>
                                              <w:rPr>
                                                <w:rFonts w:ascii="Cambria Math" w:hAnsi="Cambria Math"/>
                                              </w:rPr>
                                            </m:ctrlPr>
                                          </m:sSupPr>
                                          <m:e>
                                            <m:r>
                                              <m:rPr>
                                                <m:sty m:val="p"/>
                                              </m:rP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  <m:t>10</m:t>
                                            </m:r>
                                            <m:ctrlPr>
                                              <w:rPr>
                                                <w:rFonts w:ascii="Cambria Math" w:hAnsi="Cambria Math" w:hint="eastAsia"/>
                                              </w:rPr>
                                            </m:ctrlPr>
                                          </m:e>
                                          <m:sup>
                                            <m:f>
                                              <m:f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fPr>
                                              <m:num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DB</m:t>
                                                </m:r>
                                              </m:num>
                                              <m:den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10</m:t>
                                                </m:r>
                                              </m:den>
                                            </m:f>
                                          </m:sup>
                                        </m:sSup>
                                      </m:e>
                                    </m:d>
                                  </m:e>
                                </m:func>
                              </m:oMath>
                            </m:oMathPara>
                          </w:p>
                          <w:p w:rsidR="0055648C" w:rsidRPr="00B03CB9" w:rsidRDefault="0055648C" w:rsidP="0055648C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AFC105" id="テキスト ボックス 10" o:spid="_x0000_s1028" type="#_x0000_t202" style="width:168.2pt;height:5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y/EcAIAALsEAAAOAAAAZHJzL2Uyb0RvYy54bWysVM1u2zAMvg/YOwi6L85v2wRxiixFhgFB&#10;WyAdelZkOTEmi5qkxM6OCVDsIfYKw857Hr/IKDlJ026nYReZFMlP5EfSw+syl2QjjM1AxbTVaFIi&#10;FIckU8uYfnqYvruixDqmEiZBiZhuhaXXo7dvhoUeiDasQCbCEARRdlDomK6c04MosnwlcmYboIVC&#10;YwomZw5Vs4wSwwpEz2XUbjYvogJMog1wYS3e3tRGOgr4aSq4u0tTKxyRMcXcXDhNOBf+jEZDNlga&#10;plcZP6TB/iGLnGUKHz1B3TDHyNpkf0DlGTdgIXUNDnkEaZpxEWrAalrNV9XMV0yLUAuSY/WJJvv/&#10;YPnt5t6QLMHeIT2K5dijav9U7X5Uu1/V/hup9t+r/b7a/USdoA8SVmg7wLi5xkhXvocSg4/3Fi89&#10;D2Vqcv/FCgnaEXt7oluUjnC8bLc6vX6vQwlH22Wv3+xdeZjoOVob6z4IyIkXYmqwnYFltplZV7se&#10;XfxjFmSWTDMpg+JHSEykIRuGzZcu5IjgL7ykIkVMLzq9ZgB+YfPQp/iFZPzzIb0zL8STCnP2nNS1&#10;e8mVizKQ2j/ysoBki3QZqCfQaj7NEH7GrLtnBkcOGcI1cnd4pBIwJzhIlKzAfP3bvffHSUArJQWO&#10;cEztlzUzghL5UeGM9Fvdrp/5oHR7l21UzLllcW5R63wCSFQLF1bzIHp/J49iaiB/xG0b+1fRxBTH&#10;t2PqjuLE1YuF28rFeByccMo1czM119xD+8Z4Wh/KR2b0oa0OB+IWjsPOBq+6W/v6SAXjtYM0C633&#10;PNesHujHDQnDc9hmv4LnevB6/ueMfgMAAP//AwBQSwMEFAAGAAgAAAAhAALOFT/aAAAABQEAAA8A&#10;AABkcnMvZG93bnJldi54bWxMj8FOwzAQRO9I/IO1SNyoUwpVmsapABUunCio523s2hbxOordNPw9&#10;Cxe4jLSa0czbejOFToxmSD6SgvmsAGGojdqTVfDx/nxTgkgZSWMXySj4Mgk2zeVFjZWOZ3oz4y5b&#10;wSWUKlTgcu4rKVPrTMA0i70h9o5xCJj5HKzUA565PHTytiiWMqAnXnDYmydn2s/dKSjYPtqVbUsc&#10;3LbU3o/T/vhqX5S6vpoe1iCymfJfGH7wGR0aZjrEE+kkOgX8SP5V9haL5R2IA4fmq3uQTS3/0zff&#10;AAAA//8DAFBLAQItABQABgAIAAAAIQC2gziS/gAAAOEBAAATAAAAAAAAAAAAAAAAAAAAAABbQ29u&#10;dGVudF9UeXBlc10ueG1sUEsBAi0AFAAGAAgAAAAhADj9If/WAAAAlAEAAAsAAAAAAAAAAAAAAAAA&#10;LwEAAF9yZWxzLy5yZWxzUEsBAi0AFAAGAAgAAAAhAPEzL8RwAgAAuwQAAA4AAAAAAAAAAAAAAAAA&#10;LgIAAGRycy9lMm9Eb2MueG1sUEsBAi0AFAAGAAgAAAAhAALOFT/aAAAABQEAAA8AAAAAAAAAAAAA&#10;AAAAygQAAGRycy9kb3ducmV2LnhtbFBLBQYAAAAABAAEAPMAAADRBQAAAAA=&#10;" fillcolor="white [3201]" strokeweight=".5pt">
                <v:textbox>
                  <w:txbxContent>
                    <w:p w:rsidR="0055648C" w:rsidRPr="0069236D" w:rsidRDefault="0055648C" w:rsidP="0055648C"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≃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π</m:t>
                                  </m:r>
                                </m:den>
                              </m:f>
                            </m:e>
                          </m:rad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10</m:t>
                              </m:r>
                              <m:ctrlPr>
                                <w:rPr>
                                  <w:rFonts w:ascii="Cambria Math" w:hAnsi="Cambria Math" w:hint="eastAsia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DB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20</m:t>
                                  </m:r>
                                </m:den>
                              </m:f>
                            </m:sup>
                          </m:sSup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exp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8</m:t>
                                      </m:r>
                                    </m:den>
                                  </m:f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 w:hint="eastAsia"/>
                                        </w:rPr>
                                        <m:t>10</m:t>
                                      </m:r>
                                      <m:ctrlPr>
                                        <w:rPr>
                                          <w:rFonts w:ascii="Cambria Math" w:hAnsi="Cambria Math" w:hint="eastAsia"/>
                                        </w:rPr>
                                      </m:ctrlPr>
                                    </m:e>
                                    <m:sup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DB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10</m:t>
                                          </m:r>
                                        </m:den>
                                      </m:f>
                                    </m:sup>
                                  </m:sSup>
                                </m:e>
                              </m:d>
                            </m:e>
                          </m:func>
                        </m:oMath>
                      </m:oMathPara>
                    </w:p>
                    <w:p w:rsidR="0055648C" w:rsidRPr="00B03CB9" w:rsidRDefault="0055648C" w:rsidP="0055648C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:rsidR="0055648C" w:rsidRDefault="00C54C38">
      <w:r>
        <w:rPr>
          <w:rFonts w:hint="eastAsia"/>
        </w:rPr>
        <w:t>といえる。</w:t>
      </w:r>
    </w:p>
    <w:p w:rsidR="00C54C38" w:rsidRDefault="00C54C38">
      <m:oMath>
        <m:r>
          <w:rPr>
            <w:rFonts w:ascii="Cambria Math" w:hAnsi="Cambria Math" w:hint="eastAsia"/>
          </w:rPr>
          <m:t>DB</m:t>
        </m:r>
        <m:r>
          <m:rPr>
            <m:sty m:val="p"/>
          </m:rPr>
          <w:rPr>
            <w:rFonts w:ascii="Cambria Math" w:hAnsi="Cambria Math" w:hint="eastAsia"/>
          </w:rPr>
          <m:t>=19</m:t>
        </m:r>
        <m:r>
          <m:rPr>
            <m:sty m:val="p"/>
          </m:rPr>
          <w:rPr>
            <w:rFonts w:ascii="Cambria Math" w:hAnsi="Cambria Math"/>
          </w:rPr>
          <m:t>[dB]</m:t>
        </m:r>
      </m:oMath>
      <w:r>
        <w:rPr>
          <w:rFonts w:hint="eastAsia"/>
        </w:rPr>
        <w:t>を代入すると</w:t>
      </w:r>
    </w:p>
    <w:p w:rsidR="00C54C38" w:rsidRPr="00ED71AC" w:rsidRDefault="008B6E4B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≃</m:t>
          </m:r>
          <m:r>
            <m:rPr>
              <m:sty m:val="p"/>
            </m:rPr>
            <w:rPr>
              <w:rFonts w:ascii="Cambria Math" w:hAnsi="Cambria Math"/>
            </w:rPr>
            <m:t>4.36×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-6</m:t>
              </m:r>
            </m:sup>
          </m:sSup>
        </m:oMath>
      </m:oMathPara>
    </w:p>
    <w:p w:rsidR="00ED71AC" w:rsidRDefault="00ED71AC" w:rsidP="00ED71AC">
      <m:oMath>
        <m:r>
          <w:rPr>
            <w:rFonts w:ascii="Cambria Math" w:hAnsi="Cambria Math" w:hint="eastAsia"/>
          </w:rPr>
          <m:t>DB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20</m:t>
        </m:r>
        <m:r>
          <m:rPr>
            <m:sty m:val="p"/>
          </m:rPr>
          <w:rPr>
            <w:rFonts w:ascii="Cambria Math" w:hAnsi="Cambria Math"/>
          </w:rPr>
          <m:t>[dB]</m:t>
        </m:r>
      </m:oMath>
      <w:r>
        <w:rPr>
          <w:rFonts w:hint="eastAsia"/>
        </w:rPr>
        <w:t>を代入すると</w:t>
      </w:r>
    </w:p>
    <w:p w:rsidR="00ED71AC" w:rsidRPr="00C54C38" w:rsidRDefault="00ED71AC" w:rsidP="00ED71AC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≃</m:t>
          </m:r>
          <m:r>
            <m:rPr>
              <m:sty m:val="p"/>
            </m:rPr>
            <w:rPr>
              <w:rFonts w:ascii="Cambria Math" w:hAnsi="Cambria Math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>97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7</m:t>
              </m:r>
            </m:sup>
          </m:sSup>
        </m:oMath>
      </m:oMathPara>
    </w:p>
    <w:p w:rsidR="00CB4E43" w:rsidRDefault="00CB4E43" w:rsidP="00CB4E43">
      <m:oMath>
        <m:r>
          <w:rPr>
            <w:rFonts w:ascii="Cambria Math" w:hAnsi="Cambria Math" w:hint="eastAsia"/>
          </w:rPr>
          <m:t>DB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[dB]</m:t>
        </m:r>
      </m:oMath>
      <w:r>
        <w:rPr>
          <w:rFonts w:hint="eastAsia"/>
        </w:rPr>
        <w:t>を代入すると</w:t>
      </w:r>
    </w:p>
    <w:p w:rsidR="00CB4E43" w:rsidRPr="00C54C38" w:rsidRDefault="00CB4E43" w:rsidP="00CB4E43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≃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>04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</m:sup>
          </m:sSup>
        </m:oMath>
      </m:oMathPara>
    </w:p>
    <w:p w:rsidR="00CB4E43" w:rsidRDefault="00CB4E43" w:rsidP="00CB4E43">
      <m:oMath>
        <m:r>
          <w:rPr>
            <w:rFonts w:ascii="Cambria Math" w:hAnsi="Cambria Math" w:hint="eastAsia"/>
          </w:rPr>
          <m:t>DB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[dB]</m:t>
        </m:r>
      </m:oMath>
      <w:r>
        <w:rPr>
          <w:rFonts w:hint="eastAsia"/>
        </w:rPr>
        <w:t>を代入すると</w:t>
      </w:r>
    </w:p>
    <w:p w:rsidR="00CB4E43" w:rsidRPr="00C54C38" w:rsidRDefault="00CB4E43" w:rsidP="00CB4E43">
      <w:pPr>
        <w:rPr>
          <w:rFonts w:hint="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≃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m:rPr>
              <m:sty m:val="p"/>
            </m:rPr>
            <w:rPr>
              <w:rFonts w:ascii="Cambria Math" w:hAnsi="Cambria Math"/>
            </w:rPr>
            <m:t>58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sup>
          </m:sSup>
        </m:oMath>
      </m:oMathPara>
    </w:p>
    <w:p w:rsidR="00ED71AC" w:rsidRPr="00C54C38" w:rsidRDefault="00ED71AC">
      <w:pPr>
        <w:rPr>
          <w:rFonts w:hint="eastAsia"/>
        </w:rPr>
      </w:pPr>
    </w:p>
    <w:p w:rsidR="004E0A1F" w:rsidRDefault="004E0A1F">
      <w:pPr>
        <w:widowControl/>
        <w:jc w:val="left"/>
      </w:pPr>
      <w:r>
        <w:br w:type="page"/>
      </w:r>
    </w:p>
    <w:p w:rsidR="00B03CB9" w:rsidRDefault="004E0A1F">
      <w:r>
        <w:rPr>
          <w:rFonts w:hint="eastAsia"/>
        </w:rPr>
        <w:t>余談:</w:t>
      </w:r>
    </w:p>
    <w:p w:rsidR="004E0A1F" w:rsidRDefault="004E0A1F">
      <w:pPr>
        <w:rPr>
          <w:vertAlign w:val="superscript"/>
        </w:rPr>
      </w:pPr>
      <w:r>
        <w:rPr>
          <w:rFonts w:hint="eastAsia"/>
        </w:rPr>
        <w:t>ジ</w:t>
      </w:r>
      <w:r w:rsidRPr="004E0A1F">
        <w:rPr>
          <w:rFonts w:hint="eastAsia"/>
        </w:rPr>
        <w:t>ャンボ宝くじを</w:t>
      </w:r>
      <w:r w:rsidRPr="004E0A1F">
        <w:t>1枚購入して1等が当選する確率</w:t>
      </w:r>
      <w:r w:rsidR="00E75803">
        <w:rPr>
          <w:rFonts w:hint="eastAsia"/>
        </w:rPr>
        <w:t>:</w:t>
      </w:r>
      <w:r w:rsidR="00E75803">
        <w:t>10</w:t>
      </w:r>
      <w:r w:rsidR="00E75803" w:rsidRPr="00E75803">
        <w:rPr>
          <w:vertAlign w:val="superscript"/>
        </w:rPr>
        <w:t>-7</w:t>
      </w:r>
    </w:p>
    <w:p w:rsidR="000D05E5" w:rsidRPr="000D05E5" w:rsidRDefault="000D05E5">
      <w:pPr>
        <w:rPr>
          <w:rFonts w:hint="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π</m:t>
                  </m:r>
                </m:den>
              </m:f>
            </m:e>
          </m:ra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10</m:t>
              </m:r>
              <m:ctrlPr>
                <w:rPr>
                  <w:rFonts w:ascii="Cambria Math" w:hAnsi="Cambria Math" w:hint="eastAsia"/>
                </w:rPr>
              </m:ctrlP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DB</m:t>
                  </m:r>
                </m:num>
                <m:den>
                  <m:r>
                    <w:rPr>
                      <w:rFonts w:ascii="Cambria Math" w:hAnsi="Cambria Math"/>
                    </w:rPr>
                    <m:t>20</m:t>
                  </m:r>
                </m:den>
              </m:f>
            </m:sup>
          </m:sSup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8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10</m:t>
                      </m:r>
                      <m:ctrlPr>
                        <w:rPr>
                          <w:rFonts w:ascii="Cambria Math" w:hAnsi="Cambria Math" w:hint="eastAsia"/>
                        </w:rPr>
                      </m:ctrlP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den>
                      </m:f>
                    </m:sup>
                  </m:sSup>
                </m:e>
              </m:d>
            </m:e>
          </m:func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vertAlign w:val="superscript"/>
                </w:rPr>
                <m:t>-7</m:t>
              </m:r>
            </m:sup>
          </m:sSup>
        </m:oMath>
      </m:oMathPara>
    </w:p>
    <w:p w:rsidR="004E0A1F" w:rsidRDefault="00E75803">
      <w:r>
        <w:rPr>
          <w:rFonts w:hint="eastAsia"/>
        </w:rPr>
        <w:t>を</w:t>
      </w:r>
      <w:r w:rsidR="000D05E5">
        <w:rPr>
          <w:rFonts w:hint="eastAsia"/>
        </w:rPr>
        <w:t>とく</w:t>
      </w:r>
      <w:r>
        <w:rPr>
          <w:rFonts w:hint="eastAsia"/>
        </w:rPr>
        <w:t>と、</w:t>
      </w:r>
      <m:oMath>
        <m:r>
          <w:rPr>
            <w:rFonts w:ascii="Cambria Math" w:hAnsi="Cambria Math"/>
          </w:rPr>
          <m:t>DB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2</m:t>
        </m:r>
        <m:r>
          <m:rPr>
            <m:sty m:val="p"/>
          </m:rPr>
          <w:rPr>
            <w:rFonts w:ascii="Cambria Math" w:hAnsi="Cambria Math"/>
          </w:rPr>
          <m:t>0.35[dB]</m:t>
        </m:r>
      </m:oMath>
      <w:r w:rsidR="000D05E5">
        <w:rPr>
          <w:rFonts w:hint="eastAsia"/>
        </w:rPr>
        <w:t xml:space="preserve"> </w:t>
      </w:r>
    </w:p>
    <w:p w:rsidR="000D05E5" w:rsidRDefault="000E2DB2">
      <w:r>
        <w:rPr>
          <w:rFonts w:hint="eastAsia"/>
        </w:rPr>
        <w:t>よって</w:t>
      </w:r>
    </w:p>
    <w:p w:rsidR="000E2DB2" w:rsidRPr="000E2DB2" w:rsidRDefault="000E2DB2" w:rsidP="000E2DB2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10</m:t>
              </m:r>
              <m:ctrlPr>
                <w:rPr>
                  <w:rFonts w:ascii="Cambria Math" w:hAnsi="Cambria Math" w:hint="eastAsia"/>
                </w:rPr>
              </m:ctrlP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0.35</m:t>
                  </m:r>
                </m:num>
                <m:den>
                  <m:r>
                    <w:rPr>
                      <w:rFonts w:ascii="Cambria Math" w:hAnsi="Cambria Math"/>
                    </w:rPr>
                    <m:t>10</m:t>
                  </m:r>
                </m:den>
              </m:f>
            </m:sup>
          </m:sSup>
        </m:oMath>
      </m:oMathPara>
    </w:p>
    <w:p w:rsidR="000E2DB2" w:rsidRPr="00C54C38" w:rsidRDefault="000E2DB2" w:rsidP="000E2DB2">
      <w:pPr>
        <w:rPr>
          <w:rFonts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color w:val="FFFFFF" w:themeColor="background1"/>
                </w:rPr>
              </m:ctrlPr>
            </m:fPr>
            <m:num>
              <m:r>
                <w:rPr>
                  <w:rFonts w:ascii="Cambria Math" w:hAnsi="Cambria Math"/>
                  <w:color w:val="FFFFFF" w:themeColor="background1"/>
                </w:rPr>
                <m:t>S</m:t>
              </m:r>
            </m:num>
            <m:den>
              <m:r>
                <w:rPr>
                  <w:rFonts w:ascii="Cambria Math" w:hAnsi="Cambria Math"/>
                  <w:color w:val="FFFFFF" w:themeColor="background1"/>
                </w:rPr>
                <m:t>N</m:t>
              </m:r>
            </m:den>
          </m:f>
          <m:r>
            <m:rPr>
              <m:sty m:val="p"/>
            </m:rPr>
            <w:rPr>
              <w:rFonts w:ascii="Cambria Math" w:hAnsi="Cambria Math" w:hint="eastAsia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108.39</m:t>
          </m:r>
        </m:oMath>
      </m:oMathPara>
    </w:p>
    <w:p w:rsidR="000E2DB2" w:rsidRDefault="000E2DB2">
      <w:pPr>
        <w:rPr>
          <w:rFonts w:hint="eastAsia"/>
        </w:rPr>
      </w:pPr>
      <w:r>
        <w:rPr>
          <w:rFonts w:hint="eastAsia"/>
        </w:rPr>
        <w:t>よって、ジャンボ宝くじをn枚購入して１等が当選する確率は、</w:t>
      </w:r>
      <w:r>
        <w:br/>
      </w:r>
      <w:r>
        <w:rPr>
          <w:rFonts w:hint="eastAsia"/>
        </w:rPr>
        <w:t>雑音1</w:t>
      </w:r>
      <w:r>
        <w:t>[</w:t>
      </w:r>
      <w:proofErr w:type="spellStart"/>
      <w:r>
        <w:t>mW</w:t>
      </w:r>
      <w:proofErr w:type="spellEnd"/>
      <w:r>
        <w:t>]</w:t>
      </w:r>
      <w:r>
        <w:rPr>
          <w:rFonts w:hint="eastAsia"/>
        </w:rPr>
        <w:t>、信号1</w:t>
      </w:r>
      <w:r>
        <w:t>08.39[</w:t>
      </w:r>
      <w:proofErr w:type="spellStart"/>
      <w:r>
        <w:t>mW</w:t>
      </w:r>
      <w:proofErr w:type="spellEnd"/>
      <w:r>
        <w:t>]</w:t>
      </w:r>
      <w:r>
        <w:rPr>
          <w:rFonts w:hint="eastAsia"/>
        </w:rPr>
        <w:t>で信号を</w:t>
      </w:r>
      <w:r>
        <w:t>n[bit]</w:t>
      </w:r>
      <w:r>
        <w:rPr>
          <w:rFonts w:hint="eastAsia"/>
        </w:rPr>
        <w:t>伝えたときに誤りが発生する確率に等しい。</w:t>
      </w:r>
      <w:bookmarkStart w:id="0" w:name="_GoBack"/>
      <w:bookmarkEnd w:id="0"/>
    </w:p>
    <w:p w:rsidR="004E0A1F" w:rsidRPr="00B03CB9" w:rsidRDefault="004E0A1F">
      <w:pPr>
        <w:rPr>
          <w:rFonts w:hint="eastAsia"/>
        </w:rPr>
      </w:pPr>
      <w:r>
        <w:rPr>
          <w:rFonts w:hint="eastAsia"/>
        </w:rPr>
        <w:t>参考:</w:t>
      </w:r>
      <w:r w:rsidRPr="004E0A1F">
        <w:t>https://www.dreammail.jp/lottery/bigmoney/billionaire/28/</w:t>
      </w:r>
    </w:p>
    <w:sectPr w:rsidR="004E0A1F" w:rsidRPr="00B03CB9" w:rsidSect="00264448">
      <w:pgSz w:w="10318" w:h="14570" w:code="13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448"/>
    <w:rsid w:val="000D05E5"/>
    <w:rsid w:val="000E2DB2"/>
    <w:rsid w:val="001C45E7"/>
    <w:rsid w:val="00264448"/>
    <w:rsid w:val="003C1F7C"/>
    <w:rsid w:val="004E0A1F"/>
    <w:rsid w:val="0055648C"/>
    <w:rsid w:val="005F382B"/>
    <w:rsid w:val="0069236D"/>
    <w:rsid w:val="008B6E4B"/>
    <w:rsid w:val="00AB06D6"/>
    <w:rsid w:val="00B03CB9"/>
    <w:rsid w:val="00BD59F9"/>
    <w:rsid w:val="00C54C38"/>
    <w:rsid w:val="00CB204F"/>
    <w:rsid w:val="00CB4E43"/>
    <w:rsid w:val="00D66722"/>
    <w:rsid w:val="00E75803"/>
    <w:rsid w:val="00ED71AC"/>
    <w:rsid w:val="00EF0625"/>
    <w:rsid w:val="00FA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D072820"/>
  <w15:chartTrackingRefBased/>
  <w15:docId w15:val="{4723C602-75B5-4C22-946C-AAA86948F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44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智̜ͪ̅̍̅͂͊剛☠💀͜͜͏̘ 💀☠平͜͜͏̘̣͔͙͎͎̘̜̫̗͍͚͓͜͜͏̘̣͔͙͎͎田͜͜͏̘̣͔͙͎͎ơ</dc:creator>
  <cp:keywords/>
  <dc:description/>
  <cp:lastModifiedBy>智̜ͪ̅̍̅͂͊剛☠💀͜͜͏̘ 💀☠平͜͜͏̘̣͔͙͎͎̘̜̫̗͍͚͓͜͜͏̘̣͔͙͎͎田͜͜͏̘̣͔͙͎͎ơ</cp:lastModifiedBy>
  <cp:revision>11</cp:revision>
  <dcterms:created xsi:type="dcterms:W3CDTF">2018-12-11T20:25:00Z</dcterms:created>
  <dcterms:modified xsi:type="dcterms:W3CDTF">2018-12-11T21:45:00Z</dcterms:modified>
</cp:coreProperties>
</file>