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A6EFE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1: Portada</w:t>
      </w:r>
    </w:p>
    <w:p w14:paraId="3890F757" w14:textId="77777777" w:rsidR="00B825CF" w:rsidRPr="00B825CF" w:rsidRDefault="00B825CF" w:rsidP="00B8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CO"/>
        </w:rPr>
        <w:t>Título:</w:t>
      </w:r>
      <w:r w:rsidRPr="00B825CF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BeautyShop Online: Plataforma Web E-Commerce MVC</w:t>
      </w:r>
    </w:p>
    <w:p w14:paraId="2C6DA231" w14:textId="77777777" w:rsidR="00B825CF" w:rsidRPr="00B825CF" w:rsidRDefault="00B825CF" w:rsidP="00B8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Subtítulo: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de comercio electrónico para el sector cosmético, cuidado personal y perfumería</w:t>
      </w:r>
    </w:p>
    <w:p w14:paraId="04F406A0" w14:textId="77777777" w:rsidR="00B825CF" w:rsidRPr="00B825CF" w:rsidRDefault="00B825CF" w:rsidP="00B8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Presentado por: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Washington 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Leon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Nieto Arce</w:t>
      </w:r>
    </w:p>
    <w:p w14:paraId="20AECCEB" w14:textId="77777777" w:rsidR="00B825CF" w:rsidRPr="00B825CF" w:rsidRDefault="00B825CF" w:rsidP="00B8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Rol: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Arquitecto de Software y Desarrollador Full-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Stack</w:t>
      </w:r>
      <w:proofErr w:type="spellEnd"/>
    </w:p>
    <w:p w14:paraId="6CF80DF6" w14:textId="77777777" w:rsidR="00B825CF" w:rsidRPr="00B825CF" w:rsidRDefault="00B825CF" w:rsidP="00B825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Slogan / Descripción breve: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Una solución tecnológica integral, responsiva, segura y escalable para la gestión de productos, inventario en tiempo real, pedidos y analítica de ventas.</w:t>
      </w:r>
    </w:p>
    <w:p w14:paraId="033C9839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2: Problemática y Oportunidad del Negocio</w:t>
      </w:r>
    </w:p>
    <w:p w14:paraId="46A86DF1" w14:textId="77777777" w:rsidR="00B825CF" w:rsidRPr="00B825CF" w:rsidRDefault="00B825CF" w:rsidP="00B8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Problema del Sector Cosmético:</w:t>
      </w:r>
    </w:p>
    <w:p w14:paraId="468E88F9" w14:textId="77777777" w:rsidR="00B825CF" w:rsidRPr="00B825CF" w:rsidRDefault="00B825CF" w:rsidP="00B82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Creciente demanda del comercio electrónico en el sector de la belleza y 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skincare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529A1CE" w14:textId="77777777" w:rsidR="00B825CF" w:rsidRPr="00B825CF" w:rsidRDefault="00B825CF" w:rsidP="00B82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Dificultades comunes en plataformas tradicionales: navegación compleja, lentitud en la carga, falta de actualización de inventario en tiempo real y fallas en el seguimiento de envíos.</w:t>
      </w:r>
    </w:p>
    <w:p w14:paraId="09314484" w14:textId="77777777" w:rsidR="00B825CF" w:rsidRPr="00B825CF" w:rsidRDefault="00B825CF" w:rsidP="00B825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Nuestra Solución (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BeautyShop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Online):</w:t>
      </w:r>
    </w:p>
    <w:p w14:paraId="421E25EA" w14:textId="77777777" w:rsidR="00B825CF" w:rsidRPr="00B825CF" w:rsidRDefault="00B825CF" w:rsidP="00B82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Plataforma centralizada con arquitectura limpia y ligera (MVC puro).</w:t>
      </w:r>
    </w:p>
    <w:p w14:paraId="19A1510F" w14:textId="77777777" w:rsidR="00B825CF" w:rsidRPr="00B825CF" w:rsidRDefault="00B825CF" w:rsidP="00B82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Experiencia de usuario (UX/UI) optimizada con un diseño visual (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beauty</w:t>
      </w:r>
      <w:proofErr w:type="spellEnd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/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aesthetic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) adaptado al nicho.</w:t>
      </w:r>
    </w:p>
    <w:p w14:paraId="5CAF7820" w14:textId="77777777" w:rsidR="00B825CF" w:rsidRPr="00B825CF" w:rsidRDefault="00B825CF" w:rsidP="00B825C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 estricto de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stock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pasarela simulada de pago segura.</w:t>
      </w:r>
    </w:p>
    <w:p w14:paraId="52A04EFF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DIAPOSITIVA 3: Arquitectura del Sistema y 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Stack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Tecnológico</w:t>
      </w:r>
    </w:p>
    <w:p w14:paraId="6B0371A3" w14:textId="77777777" w:rsidR="00B825CF" w:rsidRPr="00B825CF" w:rsidRDefault="00B825CF" w:rsidP="00B82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Patrón de Arquitectura:</w:t>
      </w:r>
    </w:p>
    <w:p w14:paraId="7E2B74B8" w14:textId="77777777" w:rsidR="00B825CF" w:rsidRPr="00B825CF" w:rsidRDefault="00B825CF" w:rsidP="00B82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MVC (Modelo-Vista-Controlador):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Separación clara entre la lógica de negocio, el acceso a datos y las interfaces de usuario.</w:t>
      </w:r>
    </w:p>
    <w:p w14:paraId="6429B672" w14:textId="77777777" w:rsidR="00B825CF" w:rsidRPr="00B825CF" w:rsidRDefault="00B825CF" w:rsidP="00B82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Front 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Controller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Enrutador dinámico (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Router.php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habilitado por reglas </w:t>
      </w:r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htaccess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URLs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amigables.</w:t>
      </w:r>
    </w:p>
    <w:p w14:paraId="2F491A24" w14:textId="77777777" w:rsidR="00B825CF" w:rsidRPr="00B825CF" w:rsidRDefault="00B825CF" w:rsidP="00B825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Tecnológico Utilizado:</w:t>
      </w:r>
    </w:p>
    <w:p w14:paraId="227CB20B" w14:textId="77777777" w:rsidR="00B825CF" w:rsidRPr="00B825CF" w:rsidRDefault="00B825CF" w:rsidP="00B82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PHP (Programación Orientada a Objetos) + PDO.</w:t>
      </w:r>
    </w:p>
    <w:p w14:paraId="24C7171B" w14:textId="77777777" w:rsidR="00B825CF" w:rsidRPr="00B825CF" w:rsidRDefault="00B825CF" w:rsidP="00B82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Base de Datos: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MySQL / 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MariaDB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(Motor 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InnoDB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, codificación UTF-8).</w:t>
      </w:r>
    </w:p>
    <w:p w14:paraId="04CE28C0" w14:textId="77777777" w:rsidR="00B825CF" w:rsidRPr="00B825CF" w:rsidRDefault="00B825CF" w:rsidP="00B825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HTML5, CSS3 personalizado (</w:t>
      </w:r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style.css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), JavaScript 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Vanilla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Bootstrap 5.3.</w:t>
      </w:r>
    </w:p>
    <w:p w14:paraId="73FDFB3B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4: Fases de Desarrollo del Proyecto</w:t>
      </w:r>
    </w:p>
    <w:p w14:paraId="719BEA16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1: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Diseño de la Base de Datos Relacional (3FN) con tablas e índices optimizados.</w:t>
      </w:r>
    </w:p>
    <w:p w14:paraId="05703E50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2: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Construcción del Núcleo MVC y Maquetado Base con 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Sticky</w:t>
      </w:r>
      <w:proofErr w:type="spellEnd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Footer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E134154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3: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Sistema de Autenticación, Seguridad (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BCrypt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) y Control de Acceso por Roles (RBAC).</w:t>
      </w:r>
    </w:p>
    <w:p w14:paraId="03BE0B30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Fase 4: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Panel de Administración y Módulos CRUD Base de Productos y Categorías.</w:t>
      </w:r>
    </w:p>
    <w:p w14:paraId="2CBFD17B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5: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Catálogo Público, Carrito de Compras Interactivo y Simulación de Pagos.</w:t>
      </w:r>
    </w:p>
    <w:p w14:paraId="55D4397E" w14:textId="77777777" w:rsidR="00B825CF" w:rsidRPr="00B825CF" w:rsidRDefault="00B825CF" w:rsidP="00B825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Fase 6 &amp; UX: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Módulo de Analítica Mensual y Personalización de Paleta de Colores Cosmética.</w:t>
      </w:r>
    </w:p>
    <w:p w14:paraId="49AE807F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5: Diseño y Modelo de Datos (Base de Datos)</w:t>
      </w:r>
    </w:p>
    <w:p w14:paraId="46846D4A" w14:textId="77777777" w:rsidR="00B825CF" w:rsidRPr="00B825CF" w:rsidRDefault="00B825CF" w:rsidP="00B82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Estructura Relacional Normalizada (3FN):</w:t>
      </w:r>
    </w:p>
    <w:p w14:paraId="616191F6" w14:textId="77777777" w:rsidR="00B825CF" w:rsidRPr="00B825CF" w:rsidRDefault="00B825CF" w:rsidP="00B82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roles</w:t>
      </w: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usuarios</w:t>
      </w: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Control de identidades (Administrador y Cliente).</w:t>
      </w:r>
    </w:p>
    <w:p w14:paraId="772981A6" w14:textId="77777777" w:rsidR="00B825CF" w:rsidRPr="00B825CF" w:rsidRDefault="00B825CF" w:rsidP="00B82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categorias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productos</w:t>
      </w: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Catalogación con gestión de precios, estado e inventario.</w:t>
      </w:r>
    </w:p>
    <w:p w14:paraId="0E5FC41B" w14:textId="77777777" w:rsidR="00B825CF" w:rsidRPr="00B825CF" w:rsidRDefault="00B825CF" w:rsidP="00B82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pedidos</w:t>
      </w: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B825CF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detalle_pedidos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Trazabilidad financiera con precios unitarios congelados por transacción.</w:t>
      </w:r>
    </w:p>
    <w:p w14:paraId="0AF2EA99" w14:textId="77777777" w:rsidR="00B825CF" w:rsidRPr="00B825CF" w:rsidRDefault="00B825CF" w:rsidP="00B825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Atributos Clave de Seguridad:</w:t>
      </w:r>
    </w:p>
    <w:p w14:paraId="241E9832" w14:textId="77777777" w:rsidR="00B825CF" w:rsidRPr="00B825CF" w:rsidRDefault="00B825CF" w:rsidP="00B82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Uso obligatorio de Sentencias Preparadas en PDO (Prevención de Inyección SQL).</w:t>
      </w:r>
    </w:p>
    <w:p w14:paraId="44C17AE0" w14:textId="77777777" w:rsidR="00B825CF" w:rsidRPr="00B825CF" w:rsidRDefault="00B825CF" w:rsidP="00B825C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Transacciones de BD (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beginTransaction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commit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rollBack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) para compras seguras.</w:t>
      </w:r>
    </w:p>
    <w:p w14:paraId="4D93AC81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6: Experiencia de Usuario y Catálogo Público</w:t>
      </w:r>
    </w:p>
    <w:p w14:paraId="354DB57E" w14:textId="77777777" w:rsidR="00B825CF" w:rsidRPr="00B825CF" w:rsidRDefault="00B825CF" w:rsidP="00B82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Insertar Pantallazo: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Página Principal (Home) con Banner de Bienvenida y Sección de Productos Destacados.</w:t>
      </w:r>
    </w:p>
    <w:p w14:paraId="01387A72" w14:textId="77777777" w:rsidR="00B825CF" w:rsidRPr="00B825CF" w:rsidRDefault="00B825CF" w:rsidP="00B825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Puntos Clave a Exponer:</w:t>
      </w:r>
    </w:p>
    <w:p w14:paraId="6EBE0874" w14:textId="77777777" w:rsidR="00B825CF" w:rsidRPr="00B825CF" w:rsidRDefault="00B825CF" w:rsidP="00B82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Identidad Visual Unificada: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Paleta de colores en tonos rosa pastel, rosa viejo (</w:t>
      </w:r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#d48b97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y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nude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B574E52" w14:textId="77777777" w:rsidR="00B825CF" w:rsidRPr="00B825CF" w:rsidRDefault="00B825CF" w:rsidP="00B82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Optimización de Imágenes: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Uso de CSS 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object-fit</w:t>
      </w:r>
      <w:proofErr w:type="spellEnd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: 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contain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visualizar empaques y frascos completos sin recortes.</w:t>
      </w:r>
    </w:p>
    <w:p w14:paraId="2F644854" w14:textId="77777777" w:rsidR="00B825CF" w:rsidRPr="00B825CF" w:rsidRDefault="00B825CF" w:rsidP="00B825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Destacados Dinámicos: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Muestra automática de los productos más recientes directamente desde la base de datos.</w:t>
      </w:r>
    </w:p>
    <w:p w14:paraId="35377C42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DIAPOSITIVA 7: Carrito de Compras, 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Checkout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Proceso de Pago</w:t>
      </w:r>
    </w:p>
    <w:p w14:paraId="2CA6BD3B" w14:textId="77777777" w:rsidR="00B825CF" w:rsidRPr="00B825CF" w:rsidRDefault="00B825CF" w:rsidP="00B82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Insertar Pantallazo: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Vista del Carrito con Botones (+/-) y Pantalla de Confirmación de Pedido.</w:t>
      </w:r>
    </w:p>
    <w:p w14:paraId="13B63E54" w14:textId="77777777" w:rsidR="00B825CF" w:rsidRPr="00B825CF" w:rsidRDefault="00B825CF" w:rsidP="00B825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Funcionalidades del Módulo:</w:t>
      </w:r>
    </w:p>
    <w:p w14:paraId="5181D157" w14:textId="77777777" w:rsidR="00B825CF" w:rsidRPr="00B825CF" w:rsidRDefault="00B825CF" w:rsidP="00B82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Control Dinámico de Cantidades: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Ajuste en tiempo real de ítems con botones incremento/decremento (</w:t>
      </w:r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+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) respetando los límites de inventario.</w:t>
      </w:r>
    </w:p>
    <w:p w14:paraId="7C48D29D" w14:textId="77777777" w:rsidR="00B825CF" w:rsidRPr="00B825CF" w:rsidRDefault="00B825CF" w:rsidP="00B82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Checkout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Simulación de Pago: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Formulario con selección de métodos de pago (Tarjeta, PSE, Efectivo).</w:t>
      </w:r>
    </w:p>
    <w:p w14:paraId="10C4D357" w14:textId="77777777" w:rsidR="00B825CF" w:rsidRPr="00B825CF" w:rsidRDefault="00B825CF" w:rsidP="00B825C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Actualización en Tiempo Real: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Descuento atómico de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stock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MySQL al finalizar la orden.</w:t>
      </w:r>
    </w:p>
    <w:p w14:paraId="69EC5F49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8: Panel de Administración (Gestión CRUD)</w:t>
      </w:r>
    </w:p>
    <w:p w14:paraId="2C105394" w14:textId="77777777" w:rsidR="00B825CF" w:rsidRPr="00B825CF" w:rsidRDefault="00B825CF" w:rsidP="00B8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Insertar Pantallazo: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Tabla de Gestión de Productos con Miniaturas, Stock, Estado y Acciones.</w:t>
      </w:r>
    </w:p>
    <w:p w14:paraId="0963295D" w14:textId="77777777" w:rsidR="00B825CF" w:rsidRPr="00B825CF" w:rsidRDefault="00B825CF" w:rsidP="00B825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Lógica del Panel 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</w:t>
      </w:r>
      <w:proofErr w:type="spellEnd"/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</w:p>
    <w:p w14:paraId="3C368B09" w14:textId="77777777" w:rsidR="00B825CF" w:rsidRPr="00B825CF" w:rsidRDefault="00B825CF" w:rsidP="00B82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Restricción de acceso mediante el middleware </w:t>
      </w:r>
      <w:proofErr w:type="spellStart"/>
      <w:r w:rsidRPr="00B825CF">
        <w:rPr>
          <w:rFonts w:ascii="Courier New" w:eastAsia="Times New Roman" w:hAnsi="Courier New" w:cs="Courier New"/>
          <w:sz w:val="20"/>
          <w:szCs w:val="20"/>
          <w:lang w:eastAsia="es-CO"/>
        </w:rPr>
        <w:t>AuthGuard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(solo usuarios con Rol 1).</w:t>
      </w:r>
    </w:p>
    <w:p w14:paraId="13809F3B" w14:textId="77777777" w:rsidR="00B825CF" w:rsidRPr="00B825CF" w:rsidRDefault="00B825CF" w:rsidP="00B82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CRUD Completo: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Creación, edición, activación/desactivación y carga de imágenes de productos.</w:t>
      </w:r>
    </w:p>
    <w:p w14:paraId="48694E6F" w14:textId="77777777" w:rsidR="00B825CF" w:rsidRPr="00B825CF" w:rsidRDefault="00B825CF" w:rsidP="00B825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Monitoreo instantáneo de disponibilidad con 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badges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indicadores de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stock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AF2D46A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DIAPOSITIVA 9: Módulo de Analítica Mensual y </w:t>
      </w:r>
      <w:proofErr w:type="spellStart"/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KPIs</w:t>
      </w:r>
      <w:proofErr w:type="spellEnd"/>
    </w:p>
    <w:p w14:paraId="20CBA30D" w14:textId="77777777" w:rsidR="00B825CF" w:rsidRPr="00B825CF" w:rsidRDefault="00B825CF" w:rsidP="00B8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Insertar Pantallazo: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Panel de Reportes Mensuales con Tarjetas de </w:t>
      </w:r>
      <w:proofErr w:type="spellStart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KPIs</w:t>
      </w:r>
      <w:proofErr w:type="spellEnd"/>
      <w:r w:rsidRPr="00B825CF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 xml:space="preserve"> y Listado de Ventas.</w:t>
      </w:r>
    </w:p>
    <w:p w14:paraId="3F3AFA92" w14:textId="77777777" w:rsidR="00B825CF" w:rsidRPr="00B825CF" w:rsidRDefault="00B825CF" w:rsidP="00B825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Métricas de Negocio:</w:t>
      </w:r>
    </w:p>
    <w:p w14:paraId="54AB8C81" w14:textId="77777777" w:rsidR="00B825CF" w:rsidRPr="00B825CF" w:rsidRDefault="00B825CF" w:rsidP="00B82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Indicadores Financieros: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Ingresos Totales, Total de Pedidos Completados y Ticket Promedio.</w:t>
      </w:r>
    </w:p>
    <w:p w14:paraId="543A060E" w14:textId="77777777" w:rsidR="00B825CF" w:rsidRPr="00B825CF" w:rsidRDefault="00B825CF" w:rsidP="00B82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Desglose de Ventas: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Top de Productos Más Vendidos y Rendimiento por Categoría.</w:t>
      </w:r>
    </w:p>
    <w:p w14:paraId="51073514" w14:textId="77777777" w:rsidR="00B825CF" w:rsidRPr="00B825CF" w:rsidRDefault="00B825CF" w:rsidP="00B825C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Filtros Temporales:</w:t>
      </w: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Consulta histórica por mes y año para toma de decisiones estratégicas.</w:t>
      </w:r>
    </w:p>
    <w:p w14:paraId="1C8C32FC" w14:textId="77777777" w:rsidR="00B825CF" w:rsidRPr="00B825CF" w:rsidRDefault="00B825CF" w:rsidP="00B825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DIAPOSITIVA 10: Conclusiones y Demostración en Vivo</w:t>
      </w:r>
    </w:p>
    <w:p w14:paraId="498CA48B" w14:textId="77777777" w:rsidR="00B825CF" w:rsidRPr="00B825CF" w:rsidRDefault="00B825CF" w:rsidP="00B82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Logros Alcanzados:</w:t>
      </w:r>
    </w:p>
    <w:p w14:paraId="33914EC6" w14:textId="77777777" w:rsidR="00B825CF" w:rsidRPr="00B825CF" w:rsidRDefault="00B825CF" w:rsidP="00B82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Sistema e-</w:t>
      </w:r>
      <w:proofErr w:type="spellStart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commerce</w:t>
      </w:r>
      <w:proofErr w:type="spellEnd"/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robusto, modular, 100% funcional y ligero sin dependencias externas complejas.</w:t>
      </w:r>
    </w:p>
    <w:p w14:paraId="6887D972" w14:textId="77777777" w:rsidR="00B825CF" w:rsidRPr="00B825CF" w:rsidRDefault="00B825CF" w:rsidP="00B82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Garantía de integridad en compras mediante manejo estricto de transacciones de base de datos.</w:t>
      </w:r>
    </w:p>
    <w:p w14:paraId="3EADCA3F" w14:textId="77777777" w:rsidR="00B825CF" w:rsidRPr="00B825CF" w:rsidRDefault="00B825CF" w:rsidP="00B825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825CF">
        <w:rPr>
          <w:rFonts w:ascii="Times New Roman" w:eastAsia="Times New Roman" w:hAnsi="Times New Roman" w:cs="Times New Roman"/>
          <w:sz w:val="24"/>
          <w:szCs w:val="24"/>
          <w:lang w:eastAsia="es-CO"/>
        </w:rPr>
        <w:t>Cumplimiento total del flujo de desarrollo por fases y adaptabilidad de diseño para el cliente final.</w:t>
      </w:r>
    </w:p>
    <w:p w14:paraId="1E2D932D" w14:textId="77777777" w:rsidR="000321A3" w:rsidRDefault="00B825CF"/>
    <w:sectPr w:rsidR="000321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718"/>
    <w:multiLevelType w:val="multilevel"/>
    <w:tmpl w:val="6FFC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85029"/>
    <w:multiLevelType w:val="multilevel"/>
    <w:tmpl w:val="078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25C74"/>
    <w:multiLevelType w:val="multilevel"/>
    <w:tmpl w:val="3F0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93954"/>
    <w:multiLevelType w:val="multilevel"/>
    <w:tmpl w:val="1D92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1499"/>
    <w:multiLevelType w:val="multilevel"/>
    <w:tmpl w:val="BBA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172BE"/>
    <w:multiLevelType w:val="multilevel"/>
    <w:tmpl w:val="8B7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4D92"/>
    <w:multiLevelType w:val="multilevel"/>
    <w:tmpl w:val="322C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F6F64"/>
    <w:multiLevelType w:val="multilevel"/>
    <w:tmpl w:val="1FC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411B5"/>
    <w:multiLevelType w:val="multilevel"/>
    <w:tmpl w:val="DF6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45D55"/>
    <w:multiLevelType w:val="multilevel"/>
    <w:tmpl w:val="AA5C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4"/>
  </w:num>
  <w:num w:numId="5">
    <w:abstractNumId w:val="8"/>
  </w:num>
  <w:num w:numId="6">
    <w:abstractNumId w:val="2"/>
  </w:num>
  <w:num w:numId="7">
    <w:abstractNumId w:val="3"/>
  </w:num>
  <w:num w:numId="8">
    <w:abstractNumId w:val="6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CF"/>
    <w:rsid w:val="0068094F"/>
    <w:rsid w:val="00933318"/>
    <w:rsid w:val="00B825CF"/>
    <w:rsid w:val="00DA0C95"/>
    <w:rsid w:val="00DD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3F4CB"/>
  <w15:chartTrackingRefBased/>
  <w15:docId w15:val="{38C32226-7633-4523-9173-106D6715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825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25C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B82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825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760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2026-08-31T12:27:00Z</dcterms:created>
  <dcterms:modified xsi:type="dcterms:W3CDTF">2026-08-31T12:27:00Z</dcterms:modified>
</cp:coreProperties>
</file>