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069" w:rsidRDefault="009413FF">
      <w:pPr>
        <w:rPr>
          <w:rFonts w:ascii="Times New Roman" w:eastAsia="Times New Roman" w:hAnsi="Times New Roman" w:cs="Times New Roman"/>
          <w:color w:val="000000"/>
          <w:sz w:val="52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Robinson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</w:rPr>
        <w:t>Kipng'etich</w:t>
      </w:r>
      <w:proofErr w:type="spellEnd"/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Chemist/Food Technologist/Machine Operator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P.O Box 1966 - 20200, Kericho.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Tel; +254700000137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Email; robinsanmutai@gmail.com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D.O.B; 23 November 1994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Career Objective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Secure a responsible career opportunity to fully utilize my training and skills, while making a significant contribution to the success of the company.</w:t>
      </w:r>
    </w:p>
    <w:p w:rsidR="00B33069" w:rsidRDefault="009413FF">
      <w:pPr>
        <w:rPr>
          <w:rFonts w:ascii="Times New Roman" w:eastAsia="Times New Roman" w:hAnsi="Times New Roman" w:cs="Times New Roman"/>
          <w:b/>
          <w:i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Education Background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2015--2019 Bachelor of Science in Chemistry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Rongo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University-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Migori</w:t>
      </w:r>
      <w:proofErr w:type="spellEnd"/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2015 (January- February) Computer Packages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 African Institute of Research and Development studies                                    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                   (AIRADS) College- Kericho.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2010--2014 Kenya Certificate of Secondary Education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Embu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High School –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Embu</w:t>
      </w:r>
      <w:proofErr w:type="spellEnd"/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2000—2009: Kenya Certificate of Primary Education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Finlay Flower 1 Primary School.</w:t>
      </w:r>
    </w:p>
    <w:p w:rsidR="00B33069" w:rsidRDefault="009413FF">
      <w:pPr>
        <w:rPr>
          <w:rFonts w:ascii="Times New Roman" w:eastAsia="Times New Roman" w:hAnsi="Times New Roman" w:cs="Times New Roman"/>
          <w:b/>
          <w:i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Skills</w:t>
      </w:r>
    </w:p>
    <w:p w:rsidR="00B33069" w:rsidRDefault="009413FF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Able to operate machines 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  Clarifiers</w:t>
      </w:r>
    </w:p>
    <w:p w:rsidR="00B33069" w:rsidRDefault="009413FF">
      <w:pPr>
        <w:numPr>
          <w:ilvl w:val="0"/>
          <w:numId w:val="2"/>
        </w:numPr>
        <w:ind w:left="4125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Distillers</w:t>
      </w:r>
    </w:p>
    <w:p w:rsidR="00B33069" w:rsidRDefault="009413FF">
      <w:pPr>
        <w:numPr>
          <w:ilvl w:val="0"/>
          <w:numId w:val="2"/>
        </w:numPr>
        <w:ind w:left="4125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Spinning cone column</w:t>
      </w:r>
    </w:p>
    <w:p w:rsidR="00B33069" w:rsidRDefault="009413FF">
      <w:pPr>
        <w:numPr>
          <w:ilvl w:val="0"/>
          <w:numId w:val="2"/>
        </w:numPr>
        <w:ind w:left="4125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Blancher</w:t>
      </w:r>
    </w:p>
    <w:p w:rsidR="00B33069" w:rsidRDefault="009413FF">
      <w:pPr>
        <w:numPr>
          <w:ilvl w:val="0"/>
          <w:numId w:val="2"/>
        </w:numPr>
        <w:ind w:left="4125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Evaporators 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Centritherm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single and double effect Evaporators)</w:t>
      </w:r>
    </w:p>
    <w:p w:rsidR="00B33069" w:rsidRDefault="009413F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Able to use UV spectrophotometer,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refractometer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and calorimeter for absorbance, brix, and color determination respectively.</w:t>
      </w:r>
    </w:p>
    <w:p w:rsidR="00B33069" w:rsidRDefault="009413F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Good interpersonal skills</w:t>
      </w:r>
    </w:p>
    <w:p w:rsidR="00B33069" w:rsidRDefault="009413F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Creativity and innovation</w:t>
      </w:r>
    </w:p>
    <w:p w:rsidR="00B33069" w:rsidRDefault="009413F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Effective planning and organizational skills</w:t>
      </w:r>
    </w:p>
    <w:p w:rsidR="00B33069" w:rsidRDefault="009413F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Ability to lead and manage a team of professionals.</w:t>
      </w:r>
    </w:p>
    <w:p w:rsidR="00B33069" w:rsidRDefault="009413F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Excellent computin</w:t>
      </w:r>
      <w:r w:rsidR="00A356E4">
        <w:rPr>
          <w:rFonts w:ascii="Times New Roman" w:eastAsia="Times New Roman" w:hAnsi="Times New Roman" w:cs="Times New Roman"/>
          <w:color w:val="000000"/>
          <w:sz w:val="28"/>
        </w:rPr>
        <w:t>g skills in Microsoft office;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word, excel,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powerpoint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, access and publishers.</w:t>
      </w:r>
    </w:p>
    <w:p w:rsidR="00B33069" w:rsidRDefault="009413FF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Trainings</w:t>
      </w:r>
    </w:p>
    <w:p w:rsidR="00B33069" w:rsidRDefault="009413FF" w:rsidP="001D2D43">
      <w:pPr>
        <w:numPr>
          <w:ilvl w:val="0"/>
          <w:numId w:val="10"/>
        </w:numPr>
        <w:spacing w:after="0" w:line="276" w:lineRule="auto"/>
        <w:ind w:left="1244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Trained on world class operation( WCO )Best Practices</w:t>
      </w:r>
    </w:p>
    <w:p w:rsidR="00B33069" w:rsidRDefault="009413FF" w:rsidP="001D2D43">
      <w:pPr>
        <w:numPr>
          <w:ilvl w:val="0"/>
          <w:numId w:val="10"/>
        </w:numPr>
        <w:spacing w:after="0" w:line="276" w:lineRule="auto"/>
        <w:ind w:left="1244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Food safety</w:t>
      </w:r>
    </w:p>
    <w:p w:rsidR="00B33069" w:rsidRDefault="009413FF" w:rsidP="001D2D43">
      <w:pPr>
        <w:numPr>
          <w:ilvl w:val="0"/>
          <w:numId w:val="10"/>
        </w:numPr>
        <w:spacing w:after="0" w:line="276" w:lineRule="auto"/>
        <w:ind w:left="1244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Fire fighting</w:t>
      </w:r>
    </w:p>
    <w:p w:rsidR="00B33069" w:rsidRDefault="009413FF" w:rsidP="001D2D43">
      <w:pPr>
        <w:numPr>
          <w:ilvl w:val="0"/>
          <w:numId w:val="10"/>
        </w:numPr>
        <w:spacing w:after="0" w:line="276" w:lineRule="auto"/>
        <w:ind w:left="1244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First Aid</w:t>
      </w:r>
    </w:p>
    <w:p w:rsidR="00B33069" w:rsidRDefault="009413FF" w:rsidP="001D2D43">
      <w:pPr>
        <w:numPr>
          <w:ilvl w:val="0"/>
          <w:numId w:val="10"/>
        </w:numPr>
        <w:spacing w:after="0" w:line="276" w:lineRule="auto"/>
        <w:ind w:left="1244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Good Laboratory Practices</w:t>
      </w:r>
    </w:p>
    <w:p w:rsidR="00B33069" w:rsidRDefault="009413FF" w:rsidP="001D2D43">
      <w:pPr>
        <w:numPr>
          <w:ilvl w:val="0"/>
          <w:numId w:val="10"/>
        </w:numPr>
        <w:spacing w:after="0" w:line="276" w:lineRule="auto"/>
        <w:ind w:left="1244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Trained on machine Lubrication</w:t>
      </w:r>
    </w:p>
    <w:p w:rsidR="00B33069" w:rsidRDefault="009413FF" w:rsidP="001D2D43">
      <w:pPr>
        <w:numPr>
          <w:ilvl w:val="0"/>
          <w:numId w:val="10"/>
        </w:numPr>
        <w:spacing w:after="0" w:line="240" w:lineRule="auto"/>
        <w:ind w:left="1244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Trained on Good manufacturing  practices (GMP) </w:t>
      </w:r>
    </w:p>
    <w:p w:rsidR="00B33069" w:rsidRDefault="00A356E4" w:rsidP="001D2D43">
      <w:pPr>
        <w:numPr>
          <w:ilvl w:val="0"/>
          <w:numId w:val="10"/>
        </w:numPr>
        <w:spacing w:after="0" w:line="240" w:lineRule="auto"/>
        <w:ind w:left="1244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Trained on continuous improvement </w:t>
      </w:r>
      <w:r w:rsidR="009413FF">
        <w:rPr>
          <w:rFonts w:ascii="Times New Roman" w:eastAsia="Times New Roman" w:hAnsi="Times New Roman" w:cs="Times New Roman"/>
          <w:sz w:val="28"/>
        </w:rPr>
        <w:t>project among others.</w:t>
      </w:r>
    </w:p>
    <w:p w:rsidR="00B33069" w:rsidRDefault="00B33069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33069" w:rsidRDefault="009413FF">
      <w:pPr>
        <w:rPr>
          <w:rFonts w:ascii="Times New Roman" w:eastAsia="Times New Roman" w:hAnsi="Times New Roman" w:cs="Times New Roman"/>
          <w:b/>
          <w:i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Work History</w:t>
      </w:r>
    </w:p>
    <w:p w:rsidR="00B33069" w:rsidRDefault="009413FF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Machine operator 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Finlay – </w:t>
      </w:r>
      <w:r>
        <w:rPr>
          <w:rFonts w:ascii="Times New Roman" w:eastAsia="Times New Roman" w:hAnsi="Times New Roman" w:cs="Times New Roman"/>
          <w:color w:val="000000"/>
          <w:sz w:val="28"/>
        </w:rPr>
        <w:t>February 2022 to date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Duties and Responsibilities</w:t>
      </w:r>
    </w:p>
    <w:p w:rsidR="00B33069" w:rsidRDefault="009413FF" w:rsidP="00A356E4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Operate machines to achieve maximum demonstrated rates (MDR)</w:t>
      </w:r>
    </w:p>
    <w:p w:rsidR="00B33069" w:rsidRDefault="009413FF" w:rsidP="00A356E4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Achieve the set quality parameters</w:t>
      </w:r>
    </w:p>
    <w:p w:rsidR="00B33069" w:rsidRDefault="009413FF" w:rsidP="00A356E4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Comply with ISO 22000 Food Safety Management System requirements</w:t>
      </w:r>
    </w:p>
    <w:p w:rsidR="00B33069" w:rsidRDefault="009413FF" w:rsidP="00A356E4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Be able to attend Machine breakdowns</w:t>
      </w:r>
    </w:p>
    <w:p w:rsidR="00B33069" w:rsidRDefault="009413FF" w:rsidP="00A356E4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Liaise with Laboratory analyst to ensure product parameters are met</w:t>
      </w:r>
    </w:p>
    <w:p w:rsidR="00B33069" w:rsidRDefault="00A356E4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Test </w:t>
      </w:r>
      <w:r w:rsidR="009413FF">
        <w:rPr>
          <w:rFonts w:ascii="Times New Roman" w:eastAsia="Times New Roman" w:hAnsi="Times New Roman" w:cs="Times New Roman"/>
          <w:sz w:val="28"/>
        </w:rPr>
        <w:t>machines before main work begins to ensure that it is in good conditions for production.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Competently perform daily equipment autonomous maintenance activities ;_( Daily cleaning, Checks, Lubrication and tightening of lose parts) to prevent deterioration.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Monitor machine during production to ensure optimum running and promptly report to the plant technician (PLT) in case of any machine malfunction.</w:t>
      </w:r>
    </w:p>
    <w:p w:rsidR="00B33069" w:rsidRDefault="00A356E4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Have ability to read</w:t>
      </w:r>
      <w:r w:rsidR="009413FF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interpret</w:t>
      </w:r>
      <w:r w:rsidR="009413FF">
        <w:rPr>
          <w:rFonts w:ascii="Times New Roman" w:eastAsia="Times New Roman" w:hAnsi="Times New Roman" w:cs="Times New Roman"/>
          <w:sz w:val="28"/>
        </w:rPr>
        <w:t xml:space="preserve"> and understand schematics and Electrical drawing</w:t>
      </w:r>
      <w:r>
        <w:rPr>
          <w:rFonts w:ascii="Times New Roman" w:eastAsia="Times New Roman" w:hAnsi="Times New Roman" w:cs="Times New Roman"/>
          <w:sz w:val="28"/>
        </w:rPr>
        <w:t xml:space="preserve">s and basic electrical machine </w:t>
      </w:r>
      <w:r w:rsidR="009413FF">
        <w:rPr>
          <w:rFonts w:ascii="Times New Roman" w:eastAsia="Times New Roman" w:hAnsi="Times New Roman" w:cs="Times New Roman"/>
          <w:sz w:val="28"/>
        </w:rPr>
        <w:t>trouble shooting techniques.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Strictly adhere to the laid down safe working procedures and remember 'Safety First in whatever you do.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Ensure production of quality products by operating machine following right standard operating procedures (SOP).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Avoid generation of waste; out of spec product by doing right things first time 'First time right'.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Liaise with quality assistant (QA) in case any of spec components so as to do rework before the end of shift.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Adhere to Good Housekeeping practices always; 5s, walkthrough inspection and </w:t>
      </w:r>
      <w:proofErr w:type="spellStart"/>
      <w:r>
        <w:rPr>
          <w:rFonts w:ascii="Times New Roman" w:eastAsia="Times New Roman" w:hAnsi="Times New Roman" w:cs="Times New Roman"/>
          <w:sz w:val="28"/>
        </w:rPr>
        <w:t>Gemba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walk.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Record the results of daily inspection and the details of all breakdowns in machine check sheets.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Record machine operating parameters at data sheet every one hour and make adjustment in case of any quality deviations.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Conduct smooth handover to the incoming machine operators and handing over done at work station.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Drive total </w:t>
      </w:r>
      <w:r w:rsidR="00A356E4">
        <w:rPr>
          <w:rFonts w:ascii="Times New Roman" w:eastAsia="Times New Roman" w:hAnsi="Times New Roman" w:cs="Times New Roman"/>
          <w:sz w:val="28"/>
        </w:rPr>
        <w:t>compliance</w:t>
      </w:r>
      <w:r>
        <w:rPr>
          <w:rFonts w:ascii="Times New Roman" w:eastAsia="Times New Roman" w:hAnsi="Times New Roman" w:cs="Times New Roman"/>
          <w:sz w:val="28"/>
        </w:rPr>
        <w:t xml:space="preserve"> to health and safety policies.</w:t>
      </w:r>
    </w:p>
    <w:p w:rsidR="00B33069" w:rsidRDefault="009413FF" w:rsidP="00A356E4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Strictly review daily shift key performance indicators (KPIs);  </w:t>
      </w:r>
    </w:p>
    <w:p w:rsidR="00B33069" w:rsidRPr="00A356E4" w:rsidRDefault="009413FF" w:rsidP="00A356E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56E4">
        <w:rPr>
          <w:rFonts w:ascii="Times New Roman" w:eastAsia="Times New Roman" w:hAnsi="Times New Roman" w:cs="Times New Roman"/>
          <w:sz w:val="28"/>
        </w:rPr>
        <w:t>Achieve 100% of set production target.</w:t>
      </w:r>
    </w:p>
    <w:p w:rsidR="00B33069" w:rsidRPr="00A356E4" w:rsidRDefault="009413FF" w:rsidP="00A356E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56E4">
        <w:rPr>
          <w:rFonts w:ascii="Times New Roman" w:eastAsia="Times New Roman" w:hAnsi="Times New Roman" w:cs="Times New Roman"/>
          <w:sz w:val="28"/>
        </w:rPr>
        <w:t>Zero accident and incidences.</w:t>
      </w:r>
    </w:p>
    <w:p w:rsidR="00B33069" w:rsidRPr="00A356E4" w:rsidRDefault="009413FF" w:rsidP="00A356E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56E4">
        <w:rPr>
          <w:rFonts w:ascii="Times New Roman" w:eastAsia="Times New Roman" w:hAnsi="Times New Roman" w:cs="Times New Roman"/>
          <w:sz w:val="28"/>
        </w:rPr>
        <w:t>Zero cases of rework and minimal qualities of waste.</w:t>
      </w:r>
    </w:p>
    <w:p w:rsidR="00B33069" w:rsidRPr="00A356E4" w:rsidRDefault="009413FF" w:rsidP="00A356E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56E4">
        <w:rPr>
          <w:rFonts w:ascii="Times New Roman" w:eastAsia="Times New Roman" w:hAnsi="Times New Roman" w:cs="Times New Roman"/>
          <w:sz w:val="28"/>
        </w:rPr>
        <w:t>Product meet stipulated quality standard.</w:t>
      </w:r>
    </w:p>
    <w:p w:rsidR="00B33069" w:rsidRPr="00A356E4" w:rsidRDefault="009413FF" w:rsidP="00A356E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56E4">
        <w:rPr>
          <w:rFonts w:ascii="Times New Roman" w:eastAsia="Times New Roman" w:hAnsi="Times New Roman" w:cs="Times New Roman"/>
          <w:sz w:val="28"/>
        </w:rPr>
        <w:t xml:space="preserve">Smooth handing over </w:t>
      </w:r>
    </w:p>
    <w:p w:rsidR="00B33069" w:rsidRDefault="009413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                     </w:t>
      </w:r>
    </w:p>
    <w:p w:rsidR="00B33069" w:rsidRDefault="009413FF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Laboratory assistant intern</w:t>
      </w:r>
    </w:p>
    <w:p w:rsidR="00B33069" w:rsidRDefault="009413F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Finlay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Saosa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Tea Extracts, Kericho.</w:t>
      </w:r>
    </w:p>
    <w:p w:rsidR="00B33069" w:rsidRDefault="008E774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July - </w:t>
      </w:r>
      <w:r w:rsidR="009413FF">
        <w:rPr>
          <w:rFonts w:ascii="Times New Roman" w:eastAsia="Times New Roman" w:hAnsi="Times New Roman" w:cs="Times New Roman"/>
          <w:color w:val="000000"/>
          <w:sz w:val="28"/>
        </w:rPr>
        <w:t>August 2019.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</w:rPr>
        <w:t>Duties and Responsibilities</w:t>
      </w:r>
    </w:p>
    <w:p w:rsidR="00B33069" w:rsidRDefault="009413FF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Online analysis of tea liquor and powder for the following parameters brix, pH, clarity, color and density.</w:t>
      </w:r>
    </w:p>
    <w:p w:rsidR="00B33069" w:rsidRDefault="009413FF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Acid test analysis.</w:t>
      </w:r>
    </w:p>
    <w:p w:rsidR="00B33069" w:rsidRDefault="009413FF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Media preparation for microbiological analysis. </w:t>
      </w:r>
    </w:p>
    <w:p w:rsidR="00B33069" w:rsidRDefault="009413FF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Microbiological analysis for instant tea li</w:t>
      </w:r>
      <w:r w:rsidR="00E63EA2">
        <w:rPr>
          <w:rFonts w:ascii="Times New Roman" w:eastAsia="Times New Roman" w:hAnsi="Times New Roman" w:cs="Times New Roman"/>
          <w:color w:val="000000"/>
          <w:sz w:val="28"/>
        </w:rPr>
        <w:t>quor, water, and aroma.</w:t>
      </w:r>
      <w:bookmarkStart w:id="0" w:name="_GoBack"/>
      <w:bookmarkEnd w:id="0"/>
    </w:p>
    <w:p w:rsidR="00B33069" w:rsidRDefault="009413FF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Biochemical Oxygen Demand (BOD), Chemical Oxygen Demand</w:t>
      </w:r>
      <w:r w:rsidR="00E63EA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(COD) and Total Suspended Solids (TSS) analysis in effluents.</w:t>
      </w:r>
    </w:p>
    <w:p w:rsidR="00B33069" w:rsidRDefault="009413FF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Total Organic Carbon (TOC) analysis in boiler water.</w:t>
      </w:r>
    </w:p>
    <w:p w:rsidR="00B33069" w:rsidRDefault="009413FF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Moisture content analysis.</w:t>
      </w:r>
    </w:p>
    <w:p w:rsidR="00B33069" w:rsidRDefault="009413FF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Ash content analysis.</w:t>
      </w:r>
    </w:p>
    <w:p w:rsidR="00B33069" w:rsidRDefault="009413FF">
      <w:pPr>
        <w:rPr>
          <w:rFonts w:ascii="Times New Roman" w:eastAsia="Times New Roman" w:hAnsi="Times New Roman" w:cs="Times New Roman"/>
          <w:b/>
          <w:i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</w:rPr>
        <w:t>Referees</w:t>
      </w:r>
    </w:p>
    <w:p w:rsidR="00B33069" w:rsidRDefault="009413FF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NAME.                        TITTLE                                     MOBILE NUMBER</w:t>
      </w:r>
    </w:p>
    <w:p w:rsidR="00B33069" w:rsidRDefault="00E63EA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Jonah </w:t>
      </w:r>
      <w:proofErr w:type="spellStart"/>
      <w:r w:rsidR="009413FF">
        <w:rPr>
          <w:rFonts w:ascii="Times New Roman" w:eastAsia="Times New Roman" w:hAnsi="Times New Roman" w:cs="Times New Roman"/>
          <w:sz w:val="24"/>
        </w:rPr>
        <w:t>Ngetich</w:t>
      </w:r>
      <w:proofErr w:type="spellEnd"/>
      <w:r w:rsidR="009413FF">
        <w:rPr>
          <w:rFonts w:ascii="Times New Roman" w:eastAsia="Times New Roman" w:hAnsi="Times New Roman" w:cs="Times New Roman"/>
          <w:sz w:val="24"/>
        </w:rPr>
        <w:t xml:space="preserve">.            Plant Technicians.             </w:t>
      </w:r>
      <w:r w:rsidR="009413FF">
        <w:rPr>
          <w:rFonts w:ascii="Times New Roman" w:eastAsia="Times New Roman" w:hAnsi="Times New Roman" w:cs="Times New Roman"/>
          <w:sz w:val="24"/>
        </w:rPr>
        <w:tab/>
      </w:r>
      <w:r w:rsidR="009413FF">
        <w:rPr>
          <w:rFonts w:ascii="Times New Roman" w:eastAsia="Times New Roman" w:hAnsi="Times New Roman" w:cs="Times New Roman"/>
          <w:sz w:val="24"/>
        </w:rPr>
        <w:tab/>
        <w:t>+254722662137</w:t>
      </w:r>
    </w:p>
    <w:p w:rsidR="00B33069" w:rsidRDefault="009413F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James Finlay (k)</w:t>
      </w:r>
    </w:p>
    <w:p w:rsidR="00B33069" w:rsidRDefault="009413F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Saosa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Tea Extract</w:t>
      </w:r>
    </w:p>
    <w:p w:rsidR="00B33069" w:rsidRDefault="009413F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P. O. Box 160__20200</w:t>
      </w:r>
    </w:p>
    <w:p w:rsidR="00B33069" w:rsidRDefault="009413F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Kericho.</w:t>
      </w:r>
    </w:p>
    <w:p w:rsidR="00B33069" w:rsidRDefault="00B3306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B33069" w:rsidRDefault="009413FF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NAME.                        TITTLE                                     MOBILE NUMBER</w:t>
      </w:r>
    </w:p>
    <w:p w:rsidR="00B33069" w:rsidRDefault="00E63EA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Jonah</w:t>
      </w:r>
      <w:r w:rsidR="009413F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13FF">
        <w:rPr>
          <w:rFonts w:ascii="Times New Roman" w:eastAsia="Times New Roman" w:hAnsi="Times New Roman" w:cs="Times New Roman"/>
          <w:sz w:val="24"/>
        </w:rPr>
        <w:t>Bett</w:t>
      </w:r>
      <w:proofErr w:type="spellEnd"/>
      <w:r w:rsidR="009413FF">
        <w:rPr>
          <w:rFonts w:ascii="Times New Roman" w:eastAsia="Times New Roman" w:hAnsi="Times New Roman" w:cs="Times New Roman"/>
          <w:sz w:val="24"/>
        </w:rPr>
        <w:t xml:space="preserve">.                  Team Leader                 </w:t>
      </w:r>
      <w:r w:rsidR="009413FF">
        <w:rPr>
          <w:rFonts w:ascii="Times New Roman" w:eastAsia="Times New Roman" w:hAnsi="Times New Roman" w:cs="Times New Roman"/>
          <w:sz w:val="24"/>
        </w:rPr>
        <w:tab/>
      </w:r>
      <w:r w:rsidR="009413FF">
        <w:rPr>
          <w:rFonts w:ascii="Times New Roman" w:eastAsia="Times New Roman" w:hAnsi="Times New Roman" w:cs="Times New Roman"/>
          <w:sz w:val="24"/>
        </w:rPr>
        <w:tab/>
        <w:t>+254720924943</w:t>
      </w:r>
    </w:p>
    <w:p w:rsidR="00B33069" w:rsidRDefault="009413F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r w:rsidR="00E63EA2">
        <w:rPr>
          <w:rFonts w:ascii="Times New Roman" w:eastAsia="Times New Roman" w:hAnsi="Times New Roman" w:cs="Times New Roman"/>
          <w:sz w:val="24"/>
        </w:rPr>
        <w:t>James Finlay</w:t>
      </w:r>
      <w:r>
        <w:rPr>
          <w:rFonts w:ascii="Times New Roman" w:eastAsia="Times New Roman" w:hAnsi="Times New Roman" w:cs="Times New Roman"/>
          <w:sz w:val="24"/>
        </w:rPr>
        <w:t xml:space="preserve"> (k)</w:t>
      </w:r>
    </w:p>
    <w:p w:rsidR="00B33069" w:rsidRDefault="009413F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Saosa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Tea Extract</w:t>
      </w:r>
    </w:p>
    <w:p w:rsidR="00B33069" w:rsidRDefault="009413F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P. O. Box 160__20200</w:t>
      </w:r>
    </w:p>
    <w:p w:rsidR="00B33069" w:rsidRDefault="009413FF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Kericho.</w:t>
      </w:r>
    </w:p>
    <w:p w:rsidR="008E7741" w:rsidRDefault="008E774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B33069" w:rsidRDefault="00B33069">
      <w:pPr>
        <w:rPr>
          <w:rFonts w:ascii="Times New Roman" w:eastAsia="Times New Roman" w:hAnsi="Times New Roman" w:cs="Times New Roman"/>
          <w:b/>
          <w:i/>
          <w:color w:val="000000"/>
          <w:sz w:val="32"/>
        </w:rPr>
      </w:pPr>
    </w:p>
    <w:p w:rsidR="00B33069" w:rsidRDefault="008E7741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Rongo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University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P.O. Box 103-40404,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Rongo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Office line; 0770308265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Email; dean-science@rongovarsity.com</w:t>
      </w:r>
    </w:p>
    <w:p w:rsidR="00B33069" w:rsidRDefault="009413FF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James Finlay (Kenya) Limited.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P.O. Box 160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Kericho.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Tel; +254752201559</w:t>
      </w:r>
    </w:p>
    <w:p w:rsidR="00B33069" w:rsidRDefault="009413FF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Website: </w:t>
      </w:r>
      <w:hyperlink r:id="rId5">
        <w:r>
          <w:rPr>
            <w:rFonts w:ascii="Times New Roman" w:eastAsia="Times New Roman" w:hAnsi="Times New Roman" w:cs="Times New Roman"/>
            <w:i/>
            <w:color w:val="000000"/>
            <w:sz w:val="28"/>
            <w:u w:val="single"/>
          </w:rPr>
          <w:t>www.finlays.net/tea-estates/kenya</w:t>
        </w:r>
      </w:hyperlink>
      <w:r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</w:p>
    <w:p w:rsidR="00B33069" w:rsidRDefault="00B33069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B33069" w:rsidRDefault="00B33069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B33069" w:rsidRDefault="00B33069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B33069" w:rsidRDefault="00B33069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B33069" w:rsidRDefault="00B33069">
      <w:pPr>
        <w:rPr>
          <w:rFonts w:ascii="Times New Roman" w:eastAsia="Times New Roman" w:hAnsi="Times New Roman" w:cs="Times New Roman"/>
          <w:b/>
          <w:i/>
          <w:color w:val="FF0000"/>
          <w:sz w:val="32"/>
        </w:rPr>
      </w:pPr>
    </w:p>
    <w:p w:rsidR="00B33069" w:rsidRDefault="00B33069">
      <w:pPr>
        <w:rPr>
          <w:rFonts w:ascii="Times New Roman" w:eastAsia="Times New Roman" w:hAnsi="Times New Roman" w:cs="Times New Roman"/>
          <w:i/>
          <w:color w:val="FF0000"/>
          <w:sz w:val="44"/>
        </w:rPr>
      </w:pPr>
    </w:p>
    <w:p w:rsidR="00B33069" w:rsidRDefault="00B33069">
      <w:pPr>
        <w:rPr>
          <w:rFonts w:ascii="Times New Roman" w:eastAsia="Times New Roman" w:hAnsi="Times New Roman" w:cs="Times New Roman"/>
          <w:i/>
          <w:color w:val="FF0000"/>
          <w:sz w:val="28"/>
        </w:rPr>
      </w:pPr>
    </w:p>
    <w:p w:rsidR="00B33069" w:rsidRDefault="00B33069">
      <w:pPr>
        <w:rPr>
          <w:rFonts w:ascii="Times New Roman" w:eastAsia="Times New Roman" w:hAnsi="Times New Roman" w:cs="Times New Roman"/>
          <w:sz w:val="56"/>
        </w:rPr>
      </w:pPr>
    </w:p>
    <w:p w:rsidR="00B33069" w:rsidRDefault="00B33069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B33069" w:rsidRDefault="00B33069">
      <w:pPr>
        <w:rPr>
          <w:rFonts w:ascii="Times New Roman" w:eastAsia="Times New Roman" w:hAnsi="Times New Roman" w:cs="Times New Roman"/>
          <w:b/>
          <w:sz w:val="24"/>
        </w:rPr>
      </w:pPr>
    </w:p>
    <w:sectPr w:rsidR="00B3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62163"/>
    <w:multiLevelType w:val="multilevel"/>
    <w:tmpl w:val="31C6F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8D58F3"/>
    <w:multiLevelType w:val="hybridMultilevel"/>
    <w:tmpl w:val="4FFCC8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C7E8D"/>
    <w:multiLevelType w:val="hybridMultilevel"/>
    <w:tmpl w:val="86B2CE22"/>
    <w:lvl w:ilvl="0" w:tplc="7A906BA8">
      <w:start w:val="1"/>
      <w:numFmt w:val="lowerRoman"/>
      <w:lvlText w:val="%1."/>
      <w:lvlJc w:val="left"/>
      <w:pPr>
        <w:ind w:left="24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3">
    <w:nsid w:val="34705BC2"/>
    <w:multiLevelType w:val="multilevel"/>
    <w:tmpl w:val="BE1E347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780584"/>
    <w:multiLevelType w:val="multilevel"/>
    <w:tmpl w:val="B55E8CC6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ED701E"/>
    <w:multiLevelType w:val="multilevel"/>
    <w:tmpl w:val="15549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8771F6"/>
    <w:multiLevelType w:val="multilevel"/>
    <w:tmpl w:val="664247A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D644802"/>
    <w:multiLevelType w:val="multilevel"/>
    <w:tmpl w:val="7D885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F97176"/>
    <w:multiLevelType w:val="multilevel"/>
    <w:tmpl w:val="084CC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417C31"/>
    <w:multiLevelType w:val="multilevel"/>
    <w:tmpl w:val="5BFEA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69"/>
    <w:rsid w:val="001D2D43"/>
    <w:rsid w:val="004E3AFF"/>
    <w:rsid w:val="008E7741"/>
    <w:rsid w:val="009413FF"/>
    <w:rsid w:val="00A356E4"/>
    <w:rsid w:val="00B33069"/>
    <w:rsid w:val="00E6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18C778-DA57-4682-93FC-F15C7529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inlays.net/tea-estates/ken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Windows User</cp:lastModifiedBy>
  <cp:revision>4</cp:revision>
  <dcterms:created xsi:type="dcterms:W3CDTF">2023-03-31T02:48:00Z</dcterms:created>
  <dcterms:modified xsi:type="dcterms:W3CDTF">2023-03-31T03:54:00Z</dcterms:modified>
</cp:coreProperties>
</file>