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86C68" w14:textId="2D0B422D" w:rsidR="00BC038A" w:rsidRPr="00BC038A" w:rsidRDefault="00BC038A" w:rsidP="00BC038A">
      <w:pPr>
        <w:rPr>
          <w:sz w:val="32"/>
          <w:szCs w:val="32"/>
        </w:rPr>
      </w:pPr>
      <w:r w:rsidRPr="00BC038A">
        <w:rPr>
          <w:b/>
          <w:bCs/>
          <w:sz w:val="32"/>
          <w:szCs w:val="32"/>
        </w:rPr>
        <w:t xml:space="preserve">Frontier Safco Scraper </w:t>
      </w:r>
    </w:p>
    <w:p w14:paraId="63F3ADA4" w14:textId="04A44582" w:rsidR="00BC038A" w:rsidRPr="00BC038A" w:rsidRDefault="00BC038A" w:rsidP="00BC038A">
      <w:pPr>
        <w:rPr>
          <w:sz w:val="22"/>
          <w:szCs w:val="22"/>
        </w:rPr>
      </w:pPr>
      <w:r w:rsidRPr="00BC038A">
        <w:rPr>
          <w:rFonts w:hint="eastAsia"/>
          <w:sz w:val="22"/>
          <w:szCs w:val="22"/>
        </w:rPr>
        <w:t>Report for Take Home Test.</w:t>
      </w:r>
    </w:p>
    <w:p w14:paraId="44111B98" w14:textId="57A32F1A" w:rsidR="00BC038A" w:rsidRPr="00BC038A" w:rsidRDefault="00BC038A" w:rsidP="00BC038A">
      <w:pPr>
        <w:rPr>
          <w:rFonts w:hint="eastAsia"/>
          <w:b/>
          <w:bCs/>
        </w:rPr>
      </w:pPr>
      <w:r>
        <w:tab/>
      </w:r>
      <w:r>
        <w:tab/>
      </w:r>
      <w:r>
        <w:tab/>
      </w:r>
      <w:r>
        <w:tab/>
      </w:r>
      <w:r>
        <w:tab/>
      </w:r>
      <w:r>
        <w:tab/>
      </w:r>
      <w:r>
        <w:tab/>
      </w:r>
      <w:r>
        <w:tab/>
      </w:r>
      <w:r>
        <w:tab/>
      </w:r>
      <w:r>
        <w:tab/>
      </w:r>
      <w:r>
        <w:rPr>
          <w:rFonts w:hint="eastAsia"/>
        </w:rPr>
        <w:t xml:space="preserve"> </w:t>
      </w:r>
      <w:r>
        <w:tab/>
      </w:r>
      <w:r w:rsidRPr="00BC038A">
        <w:rPr>
          <w:rFonts w:hint="eastAsia"/>
          <w:b/>
          <w:bCs/>
          <w:sz w:val="20"/>
          <w:szCs w:val="20"/>
        </w:rPr>
        <w:t xml:space="preserve">        </w:t>
      </w:r>
      <w:proofErr w:type="spellStart"/>
      <w:r w:rsidRPr="00BC038A">
        <w:rPr>
          <w:rFonts w:hint="eastAsia"/>
          <w:b/>
          <w:bCs/>
          <w:sz w:val="20"/>
          <w:szCs w:val="20"/>
        </w:rPr>
        <w:t>Haiyu</w:t>
      </w:r>
      <w:proofErr w:type="spellEnd"/>
      <w:r w:rsidRPr="00BC038A">
        <w:rPr>
          <w:rFonts w:hint="eastAsia"/>
          <w:b/>
          <w:bCs/>
          <w:sz w:val="20"/>
          <w:szCs w:val="20"/>
        </w:rPr>
        <w:t xml:space="preserve"> Li</w:t>
      </w:r>
    </w:p>
    <w:p w14:paraId="165960F2" w14:textId="77777777" w:rsidR="00BC038A" w:rsidRPr="00BC038A" w:rsidRDefault="00A55273" w:rsidP="00BC038A">
      <w:r w:rsidRPr="00BC038A">
        <w:rPr>
          <w:noProof/>
        </w:rPr>
        <w:pict w14:anchorId="0CC370BB">
          <v:rect id="_x0000_i1025" alt="" style="width:468pt;height:.05pt;mso-width-percent:0;mso-height-percent:0;mso-width-percent:0;mso-height-percent:0" o:hralign="center" o:hrstd="t" o:hr="t" fillcolor="#a0a0a0" stroked="f"/>
        </w:pict>
      </w:r>
    </w:p>
    <w:p w14:paraId="7DE8DAC2" w14:textId="57EF81A3" w:rsidR="00BC038A" w:rsidRPr="00BC038A" w:rsidRDefault="00BC038A" w:rsidP="00BC038A">
      <w:pPr>
        <w:rPr>
          <w:rFonts w:hint="eastAsia"/>
          <w:color w:val="FF0000"/>
        </w:rPr>
      </w:pPr>
      <w:r w:rsidRPr="00B419C4">
        <w:rPr>
          <w:rFonts w:hint="eastAsia"/>
          <w:b/>
          <w:bCs/>
          <w:color w:val="FF0000"/>
        </w:rPr>
        <w:t>Overview design architecture</w:t>
      </w:r>
    </w:p>
    <w:p w14:paraId="628BF792" w14:textId="77777777" w:rsidR="00AF11CC" w:rsidRPr="00AF11CC" w:rsidRDefault="00AF11CC" w:rsidP="00AF11CC">
      <w:pPr>
        <w:rPr>
          <w:sz w:val="21"/>
          <w:szCs w:val="21"/>
        </w:rPr>
      </w:pPr>
      <w:r w:rsidRPr="00AF11CC">
        <w:rPr>
          <w:sz w:val="21"/>
          <w:szCs w:val="21"/>
        </w:rPr>
        <w:t>The system scrapes product data from the Safco Dental website. It uses a rule-first, LLM-second approach: most fields are extracted using JSON-LD, CSS selectors, and regex. The LLM (GPT-4o-mini) is only called when rules fail to get certain fields like brand, SKU, or specifications. This makes the output consistent across runs, keeps LLM costs low, and means the system still works even without an API key.</w:t>
      </w:r>
    </w:p>
    <w:p w14:paraId="354C3A5B" w14:textId="77777777" w:rsidR="00AF11CC" w:rsidRDefault="00AF11CC" w:rsidP="00AF11CC">
      <w:pPr>
        <w:rPr>
          <w:b/>
          <w:bCs/>
          <w:color w:val="FF0000"/>
          <w:sz w:val="21"/>
          <w:szCs w:val="21"/>
        </w:rPr>
      </w:pPr>
      <w:r w:rsidRPr="00AF11CC">
        <w:rPr>
          <w:sz w:val="21"/>
          <w:szCs w:val="21"/>
        </w:rPr>
        <w:t>The project is built as a multi-agent pipeline with seven agents (discovery, navigation, extraction, normalisation, validation, QA review, and summary). Each agent handles one specific task, which makes them easy to test and replace individually. The system saves progress to disk as it runs, so it can resume after a crash. Every product record also tracks where its data came from (</w:t>
      </w:r>
      <w:proofErr w:type="spellStart"/>
      <w:r w:rsidRPr="00AF11CC">
        <w:rPr>
          <w:sz w:val="21"/>
          <w:szCs w:val="21"/>
        </w:rPr>
        <w:t>extraction_method</w:t>
      </w:r>
      <w:proofErr w:type="spellEnd"/>
      <w:r w:rsidRPr="00AF11CC">
        <w:rPr>
          <w:sz w:val="21"/>
          <w:szCs w:val="21"/>
        </w:rPr>
        <w:t>) and what the LLM changed (</w:t>
      </w:r>
      <w:proofErr w:type="spellStart"/>
      <w:r w:rsidRPr="00AF11CC">
        <w:rPr>
          <w:sz w:val="21"/>
          <w:szCs w:val="21"/>
        </w:rPr>
        <w:t>llm_changed_fields</w:t>
      </w:r>
      <w:proofErr w:type="spellEnd"/>
      <w:r w:rsidRPr="00AF11CC">
        <w:rPr>
          <w:sz w:val="21"/>
          <w:szCs w:val="21"/>
        </w:rPr>
        <w:t>), so the output is fully traceable.</w:t>
      </w:r>
      <w:r w:rsidRPr="00AF11CC">
        <w:rPr>
          <w:rFonts w:hint="eastAsia"/>
          <w:b/>
          <w:bCs/>
          <w:color w:val="FF0000"/>
          <w:sz w:val="21"/>
          <w:szCs w:val="21"/>
        </w:rPr>
        <w:t xml:space="preserve"> </w:t>
      </w:r>
    </w:p>
    <w:p w14:paraId="15D38ACF" w14:textId="77777777" w:rsidR="00AF11CC" w:rsidRPr="00AF11CC" w:rsidRDefault="00AF11CC" w:rsidP="00AF11CC">
      <w:pPr>
        <w:rPr>
          <w:b/>
          <w:bCs/>
          <w:color w:val="FF0000"/>
        </w:rPr>
      </w:pPr>
      <w:r w:rsidRPr="00AF11CC">
        <w:rPr>
          <w:b/>
          <w:bCs/>
          <w:color w:val="FF0000"/>
        </w:rPr>
        <w:t>Important designs</w:t>
      </w:r>
    </w:p>
    <w:p w14:paraId="6F80E72F" w14:textId="11F9DB67" w:rsidR="00AF11CC" w:rsidRPr="00AF11CC" w:rsidRDefault="00AF11CC" w:rsidP="00AF11CC">
      <w:pPr>
        <w:rPr>
          <w:sz w:val="21"/>
          <w:szCs w:val="21"/>
        </w:rPr>
      </w:pPr>
      <w:r w:rsidRPr="00AF11CC">
        <w:rPr>
          <w:sz w:val="21"/>
          <w:szCs w:val="21"/>
        </w:rPr>
        <w:t xml:space="preserve">For each field, the system tries multiple extraction </w:t>
      </w:r>
      <w:r>
        <w:rPr>
          <w:rFonts w:hint="eastAsia"/>
          <w:sz w:val="21"/>
          <w:szCs w:val="21"/>
        </w:rPr>
        <w:t>rules</w:t>
      </w:r>
      <w:r w:rsidRPr="00AF11CC">
        <w:rPr>
          <w:sz w:val="21"/>
          <w:szCs w:val="21"/>
        </w:rPr>
        <w:t xml:space="preserve"> in </w:t>
      </w:r>
      <w:r>
        <w:rPr>
          <w:rFonts w:hint="eastAsia"/>
          <w:sz w:val="21"/>
          <w:szCs w:val="21"/>
        </w:rPr>
        <w:t xml:space="preserve">following </w:t>
      </w:r>
      <w:r w:rsidRPr="00AF11CC">
        <w:rPr>
          <w:sz w:val="21"/>
          <w:szCs w:val="21"/>
        </w:rPr>
        <w:t xml:space="preserve">order: JSON-LD first, then CSS selectors, then meta tags, then text pattern matching. If the first method finds nothing, it falls back to the next one. </w:t>
      </w:r>
    </w:p>
    <w:p w14:paraId="3F31FAEC" w14:textId="77777777" w:rsidR="00AF11CC" w:rsidRPr="00AF11CC" w:rsidRDefault="00AF11CC" w:rsidP="00AF11CC">
      <w:pPr>
        <w:rPr>
          <w:sz w:val="21"/>
          <w:szCs w:val="21"/>
        </w:rPr>
      </w:pPr>
      <w:r w:rsidRPr="00AF11CC">
        <w:rPr>
          <w:sz w:val="21"/>
          <w:szCs w:val="21"/>
        </w:rPr>
        <w:t>The LLM only fills in fields that are empty after rule-based extraction. It cannot overwrite any value that rules already found. For specifications, existing keys from HTML tables are kept, and the LLM can only add new keys that weren't there before.</w:t>
      </w:r>
    </w:p>
    <w:p w14:paraId="7B740B85" w14:textId="77777777" w:rsidR="00AF11CC" w:rsidRPr="00AF11CC" w:rsidRDefault="00AF11CC" w:rsidP="00AF11CC">
      <w:pPr>
        <w:rPr>
          <w:sz w:val="21"/>
          <w:szCs w:val="21"/>
        </w:rPr>
      </w:pPr>
      <w:r w:rsidRPr="00AF11CC">
        <w:rPr>
          <w:sz w:val="21"/>
          <w:szCs w:val="21"/>
        </w:rPr>
        <w:t>Before checking for duplicates, the system cleans up URLs by removing tracking parameters (</w:t>
      </w:r>
      <w:proofErr w:type="spellStart"/>
      <w:r w:rsidRPr="00AF11CC">
        <w:rPr>
          <w:sz w:val="21"/>
          <w:szCs w:val="21"/>
        </w:rPr>
        <w:t>utm</w:t>
      </w:r>
      <w:proofErr w:type="spellEnd"/>
      <w:r w:rsidRPr="00AF11CC">
        <w:rPr>
          <w:sz w:val="21"/>
          <w:szCs w:val="21"/>
        </w:rPr>
        <w:t xml:space="preserve">_*, </w:t>
      </w:r>
      <w:proofErr w:type="spellStart"/>
      <w:r w:rsidRPr="00AF11CC">
        <w:rPr>
          <w:sz w:val="21"/>
          <w:szCs w:val="21"/>
        </w:rPr>
        <w:t>srsltid</w:t>
      </w:r>
      <w:proofErr w:type="spellEnd"/>
      <w:r w:rsidRPr="00AF11CC">
        <w:rPr>
          <w:sz w:val="21"/>
          <w:szCs w:val="21"/>
        </w:rPr>
        <w:t>) and fragments. This prevents the same product from being scraped twice just because it was reached through different marketing links.</w:t>
      </w:r>
    </w:p>
    <w:p w14:paraId="2DEADAB7" w14:textId="3962B843" w:rsidR="00AF11CC" w:rsidRPr="00AF11CC" w:rsidRDefault="00AF11CC" w:rsidP="00AF11CC">
      <w:pPr>
        <w:rPr>
          <w:sz w:val="21"/>
          <w:szCs w:val="21"/>
        </w:rPr>
      </w:pPr>
      <w:r w:rsidRPr="00AF11CC">
        <w:rPr>
          <w:sz w:val="21"/>
          <w:szCs w:val="21"/>
        </w:rPr>
        <w:t xml:space="preserve">Category pages are processed one at a time to keep pagination in order. But within each category page, multiple product pages are fetched at the same time using a thread pool. </w:t>
      </w:r>
    </w:p>
    <w:p w14:paraId="25D55973" w14:textId="77777777" w:rsidR="00AF11CC" w:rsidRPr="00AF11CC" w:rsidRDefault="00AF11CC" w:rsidP="00AF11CC">
      <w:pPr>
        <w:rPr>
          <w:sz w:val="21"/>
          <w:szCs w:val="21"/>
        </w:rPr>
      </w:pPr>
      <w:r w:rsidRPr="00AF11CC">
        <w:rPr>
          <w:sz w:val="21"/>
          <w:szCs w:val="21"/>
        </w:rPr>
        <w:t xml:space="preserve">Every output record carries quality flags like </w:t>
      </w:r>
      <w:proofErr w:type="spellStart"/>
      <w:r w:rsidRPr="00AF11CC">
        <w:rPr>
          <w:sz w:val="21"/>
          <w:szCs w:val="21"/>
        </w:rPr>
        <w:t>missing_brand</w:t>
      </w:r>
      <w:proofErr w:type="spellEnd"/>
      <w:r w:rsidRPr="00AF11CC">
        <w:rPr>
          <w:sz w:val="21"/>
          <w:szCs w:val="21"/>
        </w:rPr>
        <w:t xml:space="preserve"> or </w:t>
      </w:r>
      <w:proofErr w:type="spellStart"/>
      <w:r w:rsidRPr="00AF11CC">
        <w:rPr>
          <w:sz w:val="21"/>
          <w:szCs w:val="21"/>
        </w:rPr>
        <w:t>llm_fallback_used</w:t>
      </w:r>
      <w:proofErr w:type="spellEnd"/>
      <w:r w:rsidRPr="00AF11CC">
        <w:rPr>
          <w:sz w:val="21"/>
          <w:szCs w:val="21"/>
        </w:rPr>
        <w:t>. This makes it easy to filter the output by data quality and quickly find records that may need manual review.</w:t>
      </w:r>
    </w:p>
    <w:p w14:paraId="04D568BF" w14:textId="77777777" w:rsidR="00AF11CC" w:rsidRPr="00AF11CC" w:rsidRDefault="00AF11CC" w:rsidP="00AF11CC">
      <w:pPr>
        <w:rPr>
          <w:b/>
          <w:bCs/>
          <w:color w:val="FF0000"/>
        </w:rPr>
      </w:pPr>
      <w:r w:rsidRPr="00AF11CC">
        <w:rPr>
          <w:b/>
          <w:bCs/>
          <w:color w:val="FF0000"/>
        </w:rPr>
        <w:t>Where AI is used</w:t>
      </w:r>
    </w:p>
    <w:p w14:paraId="3D80E377" w14:textId="42B2A47B" w:rsidR="00AF11CC" w:rsidRDefault="00AF11CC" w:rsidP="00AF11CC">
      <w:pPr>
        <w:rPr>
          <w:rFonts w:hint="eastAsia"/>
          <w:b/>
          <w:bCs/>
          <w:color w:val="FF0000"/>
          <w:sz w:val="21"/>
          <w:szCs w:val="21"/>
        </w:rPr>
      </w:pPr>
      <w:r w:rsidRPr="00AF11CC">
        <w:rPr>
          <w:sz w:val="21"/>
          <w:szCs w:val="21"/>
        </w:rPr>
        <w:t xml:space="preserve">AI is used in three specific places in the pipeline. First, the LLM Normalizer Agent calls GPT-4o-mini to fill missing fields (like brand, SKU, pack size, and specifications) when rule-based extraction </w:t>
      </w:r>
      <w:r>
        <w:rPr>
          <w:rFonts w:hint="eastAsia"/>
          <w:sz w:val="21"/>
          <w:szCs w:val="21"/>
        </w:rPr>
        <w:t>failed</w:t>
      </w:r>
      <w:r w:rsidRPr="00AF11CC">
        <w:rPr>
          <w:sz w:val="21"/>
          <w:szCs w:val="21"/>
        </w:rPr>
        <w:t xml:space="preserve">. Second, the QA Review Agent sends the final product data to the LLM and asks it to flag any records that look suspicious or inconsistent. Third, the Crawl Summary Agent uses the LLM to generate an overall quality report for each run, highlighting key issues and suggesting next steps. </w:t>
      </w:r>
      <w:r>
        <w:rPr>
          <w:rFonts w:hint="eastAsia"/>
          <w:sz w:val="21"/>
          <w:szCs w:val="21"/>
        </w:rPr>
        <w:t xml:space="preserve">AI is used as complement and the whole </w:t>
      </w:r>
      <w:r>
        <w:rPr>
          <w:sz w:val="21"/>
          <w:szCs w:val="21"/>
        </w:rPr>
        <w:t>pipeline</w:t>
      </w:r>
      <w:r>
        <w:rPr>
          <w:rFonts w:hint="eastAsia"/>
          <w:sz w:val="21"/>
          <w:szCs w:val="21"/>
        </w:rPr>
        <w:t xml:space="preserve"> still can work without AI.</w:t>
      </w:r>
    </w:p>
    <w:p w14:paraId="7A1338B5" w14:textId="1F69EB9F" w:rsidR="00BC038A" w:rsidRPr="008E6B90" w:rsidRDefault="00BC038A" w:rsidP="00AF11CC">
      <w:pPr>
        <w:rPr>
          <w:rFonts w:hint="eastAsia"/>
          <w:b/>
          <w:bCs/>
          <w:color w:val="FF0000"/>
        </w:rPr>
      </w:pPr>
      <w:r w:rsidRPr="00BC038A">
        <w:rPr>
          <w:b/>
          <w:bCs/>
          <w:color w:val="FF0000"/>
        </w:rPr>
        <w:lastRenderedPageBreak/>
        <w:t>Prototype to Production</w:t>
      </w:r>
      <w:r w:rsidR="00B419C4">
        <w:rPr>
          <w:rFonts w:hint="eastAsia"/>
          <w:b/>
          <w:bCs/>
          <w:color w:val="FF0000"/>
        </w:rPr>
        <w:t xml:space="preserve"> </w:t>
      </w:r>
      <w:r w:rsidR="00B419C4">
        <w:rPr>
          <w:rFonts w:hint="eastAsia"/>
          <w:b/>
          <w:bCs/>
          <w:color w:val="FF0000"/>
        </w:rPr>
        <w:t>and Known Limitations</w:t>
      </w:r>
    </w:p>
    <w:p w14:paraId="45DCB3EC" w14:textId="1FEF431F" w:rsidR="008E6B90" w:rsidRPr="00BC038A" w:rsidRDefault="008E6B90" w:rsidP="00BC038A">
      <w:pPr>
        <w:rPr>
          <w:rFonts w:hint="eastAsia"/>
          <w:sz w:val="21"/>
          <w:szCs w:val="21"/>
        </w:rPr>
      </w:pPr>
      <w:r w:rsidRPr="008E6B90">
        <w:rPr>
          <w:sz w:val="21"/>
          <w:szCs w:val="21"/>
        </w:rPr>
        <w:t>First, browser reuse</w:t>
      </w:r>
      <w:r>
        <w:rPr>
          <w:rFonts w:hint="eastAsia"/>
          <w:sz w:val="21"/>
          <w:szCs w:val="21"/>
        </w:rPr>
        <w:t xml:space="preserve"> will be needed for larger use </w:t>
      </w:r>
      <w:r w:rsidR="00951445">
        <w:rPr>
          <w:rFonts w:hint="eastAsia"/>
          <w:sz w:val="21"/>
          <w:szCs w:val="21"/>
        </w:rPr>
        <w:t>cases</w:t>
      </w:r>
      <w:r w:rsidRPr="008E6B90">
        <w:rPr>
          <w:sz w:val="21"/>
          <w:szCs w:val="21"/>
        </w:rPr>
        <w:t xml:space="preserve">. Right </w:t>
      </w:r>
      <w:r w:rsidRPr="008E6B90">
        <w:rPr>
          <w:sz w:val="21"/>
          <w:szCs w:val="21"/>
        </w:rPr>
        <w:t>now,</w:t>
      </w:r>
      <w:r w:rsidRPr="008E6B90">
        <w:rPr>
          <w:sz w:val="21"/>
          <w:szCs w:val="21"/>
        </w:rPr>
        <w:t xml:space="preserve"> a new Chromium instance is launched for every page, which is </w:t>
      </w:r>
      <w:r>
        <w:rPr>
          <w:rFonts w:hint="eastAsia"/>
          <w:sz w:val="21"/>
          <w:szCs w:val="21"/>
        </w:rPr>
        <w:t xml:space="preserve">tedious and </w:t>
      </w:r>
      <w:r w:rsidRPr="008E6B90">
        <w:rPr>
          <w:sz w:val="21"/>
          <w:szCs w:val="21"/>
        </w:rPr>
        <w:t>slow. In production</w:t>
      </w:r>
      <w:r>
        <w:rPr>
          <w:rFonts w:hint="eastAsia"/>
          <w:sz w:val="21"/>
          <w:szCs w:val="21"/>
        </w:rPr>
        <w:t xml:space="preserve">, it should </w:t>
      </w:r>
      <w:r w:rsidRPr="008E6B90">
        <w:rPr>
          <w:sz w:val="21"/>
          <w:szCs w:val="21"/>
        </w:rPr>
        <w:t>keep a pool of browser instances alive and reuse them.</w:t>
      </w:r>
    </w:p>
    <w:p w14:paraId="70425EC0" w14:textId="4EEAA411" w:rsidR="008E6B90" w:rsidRPr="008E6B90" w:rsidRDefault="00BC038A" w:rsidP="00BC038A">
      <w:pPr>
        <w:rPr>
          <w:rFonts w:hint="eastAsia"/>
          <w:sz w:val="21"/>
          <w:szCs w:val="21"/>
        </w:rPr>
      </w:pPr>
      <w:r w:rsidRPr="008E6B90">
        <w:rPr>
          <w:sz w:val="21"/>
          <w:szCs w:val="21"/>
        </w:rPr>
        <w:t xml:space="preserve">Second, distributed scheduling. The prototype already parallelises product fetches within a single process using a thread pool. But for full-site crawls across thousands of categories, </w:t>
      </w:r>
      <w:r w:rsidR="008E6B90">
        <w:rPr>
          <w:rFonts w:hint="eastAsia"/>
          <w:sz w:val="21"/>
          <w:szCs w:val="21"/>
        </w:rPr>
        <w:t>it would be better to introduce</w:t>
      </w:r>
      <w:r w:rsidRPr="008E6B90">
        <w:rPr>
          <w:sz w:val="21"/>
          <w:szCs w:val="21"/>
        </w:rPr>
        <w:t xml:space="preserve"> a distributed task queue like Celery with Redis so that work can be spread across multiple machines.</w:t>
      </w:r>
    </w:p>
    <w:p w14:paraId="21D3C846" w14:textId="77777777" w:rsidR="008E6B90" w:rsidRPr="008E6B90" w:rsidRDefault="008E6B90" w:rsidP="008E6B90">
      <w:pPr>
        <w:rPr>
          <w:sz w:val="21"/>
          <w:szCs w:val="21"/>
        </w:rPr>
      </w:pPr>
      <w:r w:rsidRPr="008E6B90">
        <w:rPr>
          <w:sz w:val="21"/>
          <w:szCs w:val="21"/>
        </w:rPr>
        <w:t>Third, database. SQLite can't handle multiple processes writing at once. Switching to PostgreSQL would fix that and make the data accessible to other services.</w:t>
      </w:r>
    </w:p>
    <w:p w14:paraId="54B6F00F" w14:textId="2287D9C4" w:rsidR="008E6B90" w:rsidRPr="008E6B90" w:rsidRDefault="008E6B90" w:rsidP="008E6B90">
      <w:pPr>
        <w:rPr>
          <w:sz w:val="21"/>
          <w:szCs w:val="21"/>
        </w:rPr>
      </w:pPr>
      <w:r w:rsidRPr="008E6B90">
        <w:rPr>
          <w:sz w:val="21"/>
          <w:szCs w:val="21"/>
        </w:rPr>
        <w:t xml:space="preserve">Fourth, selector monitoring. If the website changes its layout, selectors </w:t>
      </w:r>
      <w:r>
        <w:rPr>
          <w:rFonts w:hint="eastAsia"/>
          <w:sz w:val="21"/>
          <w:szCs w:val="21"/>
        </w:rPr>
        <w:t xml:space="preserve">will </w:t>
      </w:r>
      <w:r w:rsidRPr="008E6B90">
        <w:rPr>
          <w:sz w:val="21"/>
          <w:szCs w:val="21"/>
        </w:rPr>
        <w:t xml:space="preserve">stop working </w:t>
      </w:r>
      <w:r>
        <w:rPr>
          <w:rFonts w:hint="eastAsia"/>
          <w:sz w:val="21"/>
          <w:szCs w:val="21"/>
        </w:rPr>
        <w:t xml:space="preserve">without any alarm </w:t>
      </w:r>
      <w:r w:rsidRPr="008E6B90">
        <w:rPr>
          <w:sz w:val="21"/>
          <w:szCs w:val="21"/>
        </w:rPr>
        <w:t xml:space="preserve">and fields come back empty. In production </w:t>
      </w:r>
      <w:r>
        <w:rPr>
          <w:rFonts w:hint="eastAsia"/>
          <w:sz w:val="21"/>
          <w:szCs w:val="21"/>
        </w:rPr>
        <w:t>it would be better to set</w:t>
      </w:r>
      <w:r w:rsidRPr="008E6B90">
        <w:rPr>
          <w:sz w:val="21"/>
          <w:szCs w:val="21"/>
        </w:rPr>
        <w:t xml:space="preserve"> alerts when missing-value rates suddenly spike</w:t>
      </w:r>
      <w:r>
        <w:rPr>
          <w:rFonts w:hint="eastAsia"/>
          <w:sz w:val="21"/>
          <w:szCs w:val="21"/>
        </w:rPr>
        <w:t xml:space="preserve"> (Can use Docker + K8s + </w:t>
      </w:r>
      <w:r>
        <w:rPr>
          <w:sz w:val="21"/>
          <w:szCs w:val="21"/>
        </w:rPr>
        <w:t>Grafana</w:t>
      </w:r>
      <w:r>
        <w:rPr>
          <w:rFonts w:hint="eastAsia"/>
          <w:sz w:val="21"/>
          <w:szCs w:val="21"/>
        </w:rPr>
        <w:t xml:space="preserve"> as the solution which is what I used during my </w:t>
      </w:r>
      <w:r>
        <w:rPr>
          <w:sz w:val="21"/>
          <w:szCs w:val="21"/>
        </w:rPr>
        <w:t>one-year</w:t>
      </w:r>
      <w:r>
        <w:rPr>
          <w:rFonts w:hint="eastAsia"/>
          <w:sz w:val="21"/>
          <w:szCs w:val="21"/>
        </w:rPr>
        <w:t xml:space="preserve"> CO-OP internship)</w:t>
      </w:r>
      <w:r w:rsidRPr="008E6B90">
        <w:rPr>
          <w:sz w:val="21"/>
          <w:szCs w:val="21"/>
        </w:rPr>
        <w:t>.</w:t>
      </w:r>
    </w:p>
    <w:p w14:paraId="72403FD5" w14:textId="77777777" w:rsidR="008E6B90" w:rsidRDefault="008E6B90" w:rsidP="00BC038A">
      <w:pPr>
        <w:rPr>
          <w:rFonts w:hint="eastAsia"/>
          <w:sz w:val="21"/>
          <w:szCs w:val="21"/>
        </w:rPr>
      </w:pPr>
    </w:p>
    <w:p w14:paraId="3E85E6E9" w14:textId="371E874C" w:rsidR="00BC038A" w:rsidRPr="00BC038A" w:rsidRDefault="00BC038A" w:rsidP="00BC038A">
      <w:pPr>
        <w:rPr>
          <w:color w:val="FF0000"/>
        </w:rPr>
      </w:pPr>
      <w:r w:rsidRPr="00BC038A">
        <w:rPr>
          <w:b/>
          <w:bCs/>
          <w:color w:val="FF0000"/>
        </w:rPr>
        <w:t>Alignment with Frontier Dental</w:t>
      </w:r>
    </w:p>
    <w:p w14:paraId="31F845F9" w14:textId="3129D4E6" w:rsidR="00BC038A" w:rsidRPr="00BC038A" w:rsidRDefault="00BC038A" w:rsidP="00BC038A">
      <w:pPr>
        <w:rPr>
          <w:sz w:val="21"/>
          <w:szCs w:val="21"/>
        </w:rPr>
      </w:pPr>
      <w:r w:rsidRPr="00BC038A">
        <w:rPr>
          <w:sz w:val="21"/>
          <w:szCs w:val="21"/>
        </w:rPr>
        <w:t>Frontier Dental requires accurate, structured product data for catalog management</w:t>
      </w:r>
      <w:r>
        <w:rPr>
          <w:rFonts w:hint="eastAsia"/>
          <w:sz w:val="21"/>
          <w:szCs w:val="21"/>
        </w:rPr>
        <w:t>. I have tried my best to make sure t</w:t>
      </w:r>
      <w:r w:rsidRPr="00BC038A">
        <w:rPr>
          <w:sz w:val="21"/>
          <w:szCs w:val="21"/>
        </w:rPr>
        <w:t xml:space="preserve">his project </w:t>
      </w:r>
      <w:r w:rsidR="00816138">
        <w:rPr>
          <w:sz w:val="21"/>
          <w:szCs w:val="21"/>
        </w:rPr>
        <w:t>aligns</w:t>
      </w:r>
      <w:r>
        <w:rPr>
          <w:rFonts w:hint="eastAsia"/>
          <w:sz w:val="21"/>
          <w:szCs w:val="21"/>
        </w:rPr>
        <w:t xml:space="preserve"> with what the company want:</w:t>
      </w:r>
      <w:r w:rsidRPr="00BC038A">
        <w:rPr>
          <w:sz w:val="21"/>
          <w:szCs w:val="21"/>
        </w:rPr>
        <w:t xml:space="preserve"> an end-to-end system that transforms unstructured web content into validated,</w:t>
      </w:r>
      <w:r>
        <w:rPr>
          <w:rFonts w:hint="eastAsia"/>
          <w:sz w:val="21"/>
          <w:szCs w:val="21"/>
        </w:rPr>
        <w:t xml:space="preserve"> clear-structured and</w:t>
      </w:r>
      <w:r w:rsidRPr="00BC038A">
        <w:rPr>
          <w:sz w:val="21"/>
          <w:szCs w:val="21"/>
        </w:rPr>
        <w:t xml:space="preserve"> export-ready records (JSON, CSV, SQLite). </w:t>
      </w:r>
      <w:r w:rsidR="00816138">
        <w:rPr>
          <w:sz w:val="21"/>
          <w:szCs w:val="21"/>
        </w:rPr>
        <w:t>Also,</w:t>
      </w:r>
      <w:r>
        <w:rPr>
          <w:rFonts w:hint="eastAsia"/>
          <w:sz w:val="21"/>
          <w:szCs w:val="21"/>
        </w:rPr>
        <w:t xml:space="preserve"> I built a </w:t>
      </w:r>
      <w:proofErr w:type="spellStart"/>
      <w:r w:rsidRPr="00BC038A">
        <w:rPr>
          <w:sz w:val="21"/>
          <w:szCs w:val="21"/>
        </w:rPr>
        <w:t>Streamlit</w:t>
      </w:r>
      <w:proofErr w:type="spellEnd"/>
      <w:r w:rsidRPr="00BC038A">
        <w:rPr>
          <w:sz w:val="21"/>
          <w:szCs w:val="21"/>
        </w:rPr>
        <w:t xml:space="preserve"> UI </w:t>
      </w:r>
      <w:r>
        <w:rPr>
          <w:rFonts w:hint="eastAsia"/>
          <w:sz w:val="21"/>
          <w:szCs w:val="21"/>
        </w:rPr>
        <w:t xml:space="preserve">which can </w:t>
      </w:r>
      <w:r w:rsidRPr="00BC038A">
        <w:rPr>
          <w:sz w:val="21"/>
          <w:szCs w:val="21"/>
        </w:rPr>
        <w:t>make the tool accessible to non-engineering team members</w:t>
      </w:r>
      <w:r>
        <w:rPr>
          <w:rFonts w:hint="eastAsia"/>
          <w:sz w:val="21"/>
          <w:szCs w:val="21"/>
        </w:rPr>
        <w:t xml:space="preserve"> </w:t>
      </w:r>
      <w:proofErr w:type="gramStart"/>
      <w:r>
        <w:rPr>
          <w:rFonts w:hint="eastAsia"/>
          <w:sz w:val="21"/>
          <w:szCs w:val="21"/>
        </w:rPr>
        <w:t>in order to</w:t>
      </w:r>
      <w:proofErr w:type="gramEnd"/>
      <w:r w:rsidRPr="00BC038A">
        <w:rPr>
          <w:sz w:val="21"/>
          <w:szCs w:val="21"/>
        </w:rPr>
        <w:t xml:space="preserve"> serve the broader organisation.</w:t>
      </w:r>
    </w:p>
    <w:p w14:paraId="1CA12652" w14:textId="0D2625D3" w:rsidR="00BC038A" w:rsidRPr="00BC038A" w:rsidRDefault="00BC038A" w:rsidP="00BC038A">
      <w:pPr>
        <w:rPr>
          <w:rFonts w:hint="eastAsia"/>
        </w:rPr>
      </w:pPr>
      <w:r w:rsidRPr="00BC038A">
        <w:rPr>
          <w:b/>
          <w:bCs/>
        </w:rPr>
        <w:t xml:space="preserve"> </w:t>
      </w:r>
      <w:r w:rsidRPr="00BC038A">
        <w:rPr>
          <w:b/>
          <w:bCs/>
          <w:color w:val="FF0000"/>
        </w:rPr>
        <w:t>Possible Improvements</w:t>
      </w:r>
      <w:r w:rsidR="00B419C4">
        <w:rPr>
          <w:rFonts w:hint="eastAsia"/>
          <w:b/>
          <w:bCs/>
          <w:color w:val="FF0000"/>
        </w:rPr>
        <w:t xml:space="preserve"> </w:t>
      </w:r>
    </w:p>
    <w:p w14:paraId="1CE2339D" w14:textId="50201FCD" w:rsidR="00BC038A" w:rsidRDefault="00BC038A">
      <w:pPr>
        <w:rPr>
          <w:sz w:val="21"/>
          <w:szCs w:val="21"/>
        </w:rPr>
      </w:pPr>
      <w:r w:rsidRPr="00BC038A">
        <w:rPr>
          <w:sz w:val="21"/>
          <w:szCs w:val="21"/>
        </w:rPr>
        <w:t xml:space="preserve">Most modules begin with a docstring containing a "Possible improvement" </w:t>
      </w:r>
      <w:r>
        <w:rPr>
          <w:rFonts w:hint="eastAsia"/>
          <w:sz w:val="21"/>
          <w:szCs w:val="21"/>
        </w:rPr>
        <w:t xml:space="preserve">note. There are some trade-offs that </w:t>
      </w:r>
      <w:r w:rsidR="00816138">
        <w:rPr>
          <w:sz w:val="21"/>
          <w:szCs w:val="21"/>
        </w:rPr>
        <w:t>must</w:t>
      </w:r>
      <w:r>
        <w:rPr>
          <w:rFonts w:hint="eastAsia"/>
          <w:sz w:val="21"/>
          <w:szCs w:val="21"/>
        </w:rPr>
        <w:t xml:space="preserve"> be made because </w:t>
      </w:r>
      <w:r w:rsidR="00816138">
        <w:rPr>
          <w:rFonts w:hint="eastAsia"/>
          <w:sz w:val="21"/>
          <w:szCs w:val="21"/>
        </w:rPr>
        <w:t xml:space="preserve">of the </w:t>
      </w:r>
      <w:r>
        <w:rPr>
          <w:rFonts w:hint="eastAsia"/>
          <w:sz w:val="21"/>
          <w:szCs w:val="21"/>
        </w:rPr>
        <w:t xml:space="preserve">time limitation. I have included the possible improvements for each module </w:t>
      </w:r>
      <w:r>
        <w:rPr>
          <w:sz w:val="21"/>
          <w:szCs w:val="21"/>
        </w:rPr>
        <w:t>that</w:t>
      </w:r>
      <w:r>
        <w:rPr>
          <w:rFonts w:hint="eastAsia"/>
          <w:sz w:val="21"/>
          <w:szCs w:val="21"/>
        </w:rPr>
        <w:t xml:space="preserve"> hopefully can help in the future for me or other developers.</w:t>
      </w:r>
    </w:p>
    <w:p w14:paraId="5BE6838C" w14:textId="77777777" w:rsidR="00D01E86" w:rsidRDefault="00D01E86">
      <w:pPr>
        <w:rPr>
          <w:sz w:val="21"/>
          <w:szCs w:val="21"/>
        </w:rPr>
      </w:pPr>
    </w:p>
    <w:p w14:paraId="0FEE0015" w14:textId="77777777" w:rsidR="00D01E86" w:rsidRDefault="00D01E86">
      <w:pPr>
        <w:rPr>
          <w:sz w:val="21"/>
          <w:szCs w:val="21"/>
        </w:rPr>
      </w:pPr>
    </w:p>
    <w:p w14:paraId="01C9F3C7" w14:textId="77777777" w:rsidR="00D01E86" w:rsidRDefault="00D01E86">
      <w:pPr>
        <w:rPr>
          <w:sz w:val="21"/>
          <w:szCs w:val="21"/>
        </w:rPr>
      </w:pPr>
    </w:p>
    <w:p w14:paraId="16AD6F1B" w14:textId="5589E7D6" w:rsidR="00D01E86" w:rsidRDefault="00816138" w:rsidP="00816138">
      <w:pPr>
        <w:rPr>
          <w:sz w:val="21"/>
          <w:szCs w:val="21"/>
        </w:rPr>
      </w:pPr>
      <w:r w:rsidRPr="00816138">
        <w:rPr>
          <w:sz w:val="21"/>
          <w:szCs w:val="21"/>
        </w:rPr>
        <w:t xml:space="preserve">Thank you for giving me the chance to demonstrate my skills. I'm </w:t>
      </w:r>
      <w:r>
        <w:rPr>
          <w:rFonts w:hint="eastAsia"/>
          <w:sz w:val="21"/>
          <w:szCs w:val="21"/>
        </w:rPr>
        <w:t>willing</w:t>
      </w:r>
      <w:r w:rsidRPr="00816138">
        <w:rPr>
          <w:sz w:val="21"/>
          <w:szCs w:val="21"/>
        </w:rPr>
        <w:t xml:space="preserve"> to learn</w:t>
      </w:r>
      <w:r>
        <w:rPr>
          <w:rFonts w:hint="eastAsia"/>
          <w:sz w:val="21"/>
          <w:szCs w:val="21"/>
        </w:rPr>
        <w:t xml:space="preserve"> </w:t>
      </w:r>
      <w:r>
        <w:rPr>
          <w:sz w:val="21"/>
          <w:szCs w:val="21"/>
        </w:rPr>
        <w:t xml:space="preserve">any </w:t>
      </w:r>
      <w:r w:rsidRPr="00816138">
        <w:rPr>
          <w:sz w:val="21"/>
          <w:szCs w:val="21"/>
        </w:rPr>
        <w:t>technologies</w:t>
      </w:r>
      <w:r w:rsidRPr="00816138">
        <w:rPr>
          <w:sz w:val="21"/>
          <w:szCs w:val="21"/>
        </w:rPr>
        <w:t xml:space="preserve"> or domains</w:t>
      </w:r>
      <w:r>
        <w:rPr>
          <w:rFonts w:hint="eastAsia"/>
          <w:sz w:val="21"/>
          <w:szCs w:val="21"/>
        </w:rPr>
        <w:t xml:space="preserve"> that</w:t>
      </w:r>
      <w:r w:rsidRPr="00816138">
        <w:rPr>
          <w:sz w:val="21"/>
          <w:szCs w:val="21"/>
        </w:rPr>
        <w:t xml:space="preserve"> this role requires</w:t>
      </w:r>
      <w:r>
        <w:rPr>
          <w:rFonts w:hint="eastAsia"/>
          <w:sz w:val="21"/>
          <w:szCs w:val="21"/>
        </w:rPr>
        <w:t>. Hope we can talk again</w:t>
      </w:r>
      <w:r w:rsidRPr="00816138">
        <w:rPr>
          <w:sz w:val="21"/>
          <w:szCs w:val="21"/>
        </w:rPr>
        <w:t>!</w:t>
      </w:r>
      <w:r>
        <w:rPr>
          <w:rFonts w:hint="eastAsia"/>
          <w:sz w:val="21"/>
          <w:szCs w:val="21"/>
        </w:rPr>
        <w:t xml:space="preserve"> </w:t>
      </w:r>
    </w:p>
    <w:p w14:paraId="2156E95E" w14:textId="0599F3CD" w:rsidR="00816138" w:rsidRDefault="00816138" w:rsidP="00816138">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proofErr w:type="spellStart"/>
      <w:r>
        <w:rPr>
          <w:rFonts w:hint="eastAsia"/>
          <w:sz w:val="21"/>
          <w:szCs w:val="21"/>
        </w:rPr>
        <w:t>Haiyu</w:t>
      </w:r>
      <w:proofErr w:type="spellEnd"/>
      <w:r>
        <w:rPr>
          <w:rFonts w:hint="eastAsia"/>
          <w:sz w:val="21"/>
          <w:szCs w:val="21"/>
        </w:rPr>
        <w:t xml:space="preserve"> Li</w:t>
      </w:r>
    </w:p>
    <w:p w14:paraId="6104F048" w14:textId="387E3D6D" w:rsidR="00816138" w:rsidRDefault="00816138" w:rsidP="00816138">
      <w:pPr>
        <w:rPr>
          <w:rFonts w:hint="eastAsia"/>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ab/>
      </w:r>
      <w:r>
        <w:rPr>
          <w:rFonts w:hint="eastAsia"/>
          <w:sz w:val="21"/>
          <w:szCs w:val="21"/>
        </w:rPr>
        <w:t xml:space="preserve"> </w:t>
      </w:r>
      <w:r w:rsidRPr="00816138">
        <w:rPr>
          <w:sz w:val="21"/>
          <w:szCs w:val="21"/>
        </w:rPr>
        <w:t>March 17, 2026</w:t>
      </w:r>
    </w:p>
    <w:sectPr w:rsidR="008161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38A"/>
    <w:rsid w:val="00441E92"/>
    <w:rsid w:val="0052680C"/>
    <w:rsid w:val="00816138"/>
    <w:rsid w:val="008E6B90"/>
    <w:rsid w:val="00951445"/>
    <w:rsid w:val="00A55273"/>
    <w:rsid w:val="00AF11CC"/>
    <w:rsid w:val="00B419C4"/>
    <w:rsid w:val="00BC038A"/>
    <w:rsid w:val="00D01E8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2A6C"/>
  <w15:chartTrackingRefBased/>
  <w15:docId w15:val="{4E561154-697D-F045-B7A2-F49D96B55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38A"/>
    <w:rPr>
      <w:rFonts w:eastAsiaTheme="majorEastAsia" w:cstheme="majorBidi"/>
      <w:color w:val="272727" w:themeColor="text1" w:themeTint="D8"/>
    </w:rPr>
  </w:style>
  <w:style w:type="paragraph" w:styleId="Title">
    <w:name w:val="Title"/>
    <w:basedOn w:val="Normal"/>
    <w:next w:val="Normal"/>
    <w:link w:val="TitleChar"/>
    <w:uiPriority w:val="10"/>
    <w:qFormat/>
    <w:rsid w:val="00BC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38A"/>
    <w:pPr>
      <w:spacing w:before="160"/>
      <w:jc w:val="center"/>
    </w:pPr>
    <w:rPr>
      <w:i/>
      <w:iCs/>
      <w:color w:val="404040" w:themeColor="text1" w:themeTint="BF"/>
    </w:rPr>
  </w:style>
  <w:style w:type="character" w:customStyle="1" w:styleId="QuoteChar">
    <w:name w:val="Quote Char"/>
    <w:basedOn w:val="DefaultParagraphFont"/>
    <w:link w:val="Quote"/>
    <w:uiPriority w:val="29"/>
    <w:rsid w:val="00BC038A"/>
    <w:rPr>
      <w:i/>
      <w:iCs/>
      <w:color w:val="404040" w:themeColor="text1" w:themeTint="BF"/>
    </w:rPr>
  </w:style>
  <w:style w:type="paragraph" w:styleId="ListParagraph">
    <w:name w:val="List Paragraph"/>
    <w:basedOn w:val="Normal"/>
    <w:uiPriority w:val="34"/>
    <w:qFormat/>
    <w:rsid w:val="00BC038A"/>
    <w:pPr>
      <w:ind w:left="720"/>
      <w:contextualSpacing/>
    </w:pPr>
  </w:style>
  <w:style w:type="character" w:styleId="IntenseEmphasis">
    <w:name w:val="Intense Emphasis"/>
    <w:basedOn w:val="DefaultParagraphFont"/>
    <w:uiPriority w:val="21"/>
    <w:qFormat/>
    <w:rsid w:val="00BC038A"/>
    <w:rPr>
      <w:i/>
      <w:iCs/>
      <w:color w:val="0F4761" w:themeColor="accent1" w:themeShade="BF"/>
    </w:rPr>
  </w:style>
  <w:style w:type="paragraph" w:styleId="IntenseQuote">
    <w:name w:val="Intense Quote"/>
    <w:basedOn w:val="Normal"/>
    <w:next w:val="Normal"/>
    <w:link w:val="IntenseQuoteChar"/>
    <w:uiPriority w:val="30"/>
    <w:qFormat/>
    <w:rsid w:val="00BC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38A"/>
    <w:rPr>
      <w:i/>
      <w:iCs/>
      <w:color w:val="0F4761" w:themeColor="accent1" w:themeShade="BF"/>
    </w:rPr>
  </w:style>
  <w:style w:type="character" w:styleId="IntenseReference">
    <w:name w:val="Intense Reference"/>
    <w:basedOn w:val="DefaultParagraphFont"/>
    <w:uiPriority w:val="32"/>
    <w:qFormat/>
    <w:rsid w:val="00BC0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219846">
      <w:bodyDiv w:val="1"/>
      <w:marLeft w:val="0"/>
      <w:marRight w:val="0"/>
      <w:marTop w:val="0"/>
      <w:marBottom w:val="0"/>
      <w:divBdr>
        <w:top w:val="none" w:sz="0" w:space="0" w:color="auto"/>
        <w:left w:val="none" w:sz="0" w:space="0" w:color="auto"/>
        <w:bottom w:val="none" w:sz="0" w:space="0" w:color="auto"/>
        <w:right w:val="none" w:sz="0" w:space="0" w:color="auto"/>
      </w:divBdr>
    </w:div>
    <w:div w:id="1132282835">
      <w:bodyDiv w:val="1"/>
      <w:marLeft w:val="0"/>
      <w:marRight w:val="0"/>
      <w:marTop w:val="0"/>
      <w:marBottom w:val="0"/>
      <w:divBdr>
        <w:top w:val="none" w:sz="0" w:space="0" w:color="auto"/>
        <w:left w:val="none" w:sz="0" w:space="0" w:color="auto"/>
        <w:bottom w:val="none" w:sz="0" w:space="0" w:color="auto"/>
        <w:right w:val="none" w:sz="0" w:space="0" w:color="auto"/>
      </w:divBdr>
    </w:div>
    <w:div w:id="1210872508">
      <w:bodyDiv w:val="1"/>
      <w:marLeft w:val="0"/>
      <w:marRight w:val="0"/>
      <w:marTop w:val="0"/>
      <w:marBottom w:val="0"/>
      <w:divBdr>
        <w:top w:val="none" w:sz="0" w:space="0" w:color="auto"/>
        <w:left w:val="none" w:sz="0" w:space="0" w:color="auto"/>
        <w:bottom w:val="none" w:sz="0" w:space="0" w:color="auto"/>
        <w:right w:val="none" w:sz="0" w:space="0" w:color="auto"/>
      </w:divBdr>
    </w:div>
    <w:div w:id="210634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Haiyu Li</dc:creator>
  <cp:keywords/>
  <dc:description/>
  <cp:lastModifiedBy>Haiyu Li</cp:lastModifiedBy>
  <cp:revision>5</cp:revision>
  <dcterms:created xsi:type="dcterms:W3CDTF">2026-03-17T17:44:00Z</dcterms:created>
  <dcterms:modified xsi:type="dcterms:W3CDTF">2026-03-17T18:04:00Z</dcterms:modified>
</cp:coreProperties>
</file>