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442556" w14:textId="16729559" w:rsidR="00D466AD" w:rsidRPr="003B4361" w:rsidRDefault="003B4361" w:rsidP="003B4361">
      <w:pPr>
        <w:jc w:val="center"/>
        <w:rPr>
          <w:sz w:val="40"/>
          <w:szCs w:val="40"/>
        </w:rPr>
      </w:pPr>
      <w:proofErr w:type="spellStart"/>
      <w:r w:rsidRPr="003B4361">
        <w:rPr>
          <w:sz w:val="40"/>
          <w:szCs w:val="40"/>
        </w:rPr>
        <w:t>MongoShake</w:t>
      </w:r>
      <w:proofErr w:type="spellEnd"/>
      <w:r w:rsidRPr="003B4361">
        <w:rPr>
          <w:sz w:val="40"/>
          <w:szCs w:val="40"/>
        </w:rPr>
        <w:t xml:space="preserve"> </w:t>
      </w:r>
      <w:r w:rsidR="00F03855">
        <w:rPr>
          <w:rFonts w:hint="eastAsia"/>
          <w:sz w:val="40"/>
          <w:szCs w:val="40"/>
        </w:rPr>
        <w:t>D</w:t>
      </w:r>
      <w:r w:rsidRPr="003B4361">
        <w:rPr>
          <w:sz w:val="40"/>
          <w:szCs w:val="40"/>
        </w:rPr>
        <w:t xml:space="preserve">etailed </w:t>
      </w:r>
      <w:r w:rsidR="00F03855">
        <w:rPr>
          <w:rFonts w:hint="eastAsia"/>
          <w:sz w:val="40"/>
          <w:szCs w:val="40"/>
        </w:rPr>
        <w:t>D</w:t>
      </w:r>
      <w:r w:rsidRPr="003B4361">
        <w:rPr>
          <w:sz w:val="40"/>
          <w:szCs w:val="40"/>
        </w:rPr>
        <w:t>ocumentation</w:t>
      </w:r>
    </w:p>
    <w:p w14:paraId="43591A86" w14:textId="77777777" w:rsidR="003B4361" w:rsidRDefault="003B4361">
      <w:r w:rsidRPr="003B4361">
        <w:t xml:space="preserve">This article is a detailed document about </w:t>
      </w:r>
      <w:proofErr w:type="spellStart"/>
      <w:r w:rsidRPr="003B4361">
        <w:t>MongoShake</w:t>
      </w:r>
      <w:proofErr w:type="spellEnd"/>
      <w:r w:rsidRPr="003B4361">
        <w:t>, including introduction, application scenarios, function introduction, architecture design, and user use cases.</w:t>
      </w:r>
    </w:p>
    <w:p w14:paraId="4C5B6F0E" w14:textId="77777777" w:rsidR="003B4361" w:rsidRDefault="003B4361" w:rsidP="003B4361">
      <w:pPr>
        <w:pStyle w:val="2"/>
      </w:pPr>
      <w:r>
        <w:rPr>
          <w:rFonts w:hint="eastAsia"/>
        </w:rPr>
        <w:t>Introduction</w:t>
      </w:r>
    </w:p>
    <w:p w14:paraId="6AC046E6" w14:textId="7B83B9CF" w:rsidR="003B4361" w:rsidRDefault="003B4361">
      <w:bookmarkStart w:id="0" w:name="OLE_LINK1"/>
      <w:bookmarkStart w:id="1" w:name="OLE_LINK2"/>
      <w:r w:rsidRPr="003B4361">
        <w:t xml:space="preserve">Mongo-Shake is a universal platform for services based on </w:t>
      </w:r>
      <w:proofErr w:type="spellStart"/>
      <w:r w:rsidRPr="003B4361">
        <w:t>MongoDB's</w:t>
      </w:r>
      <w:proofErr w:type="spellEnd"/>
      <w:r w:rsidRPr="003B4361">
        <w:t xml:space="preserve"> </w:t>
      </w:r>
      <w:proofErr w:type="spellStart"/>
      <w:r w:rsidRPr="003B4361">
        <w:t>oplog</w:t>
      </w:r>
      <w:proofErr w:type="spellEnd"/>
      <w:r w:rsidRPr="003B4361">
        <w:t>.</w:t>
      </w:r>
      <w:r>
        <w:rPr>
          <w:rFonts w:hint="eastAsia"/>
        </w:rPr>
        <w:t xml:space="preserve"> It </w:t>
      </w:r>
      <w:r w:rsidRPr="003B4361">
        <w:t xml:space="preserve">reads the </w:t>
      </w:r>
      <w:proofErr w:type="spellStart"/>
      <w:r w:rsidRPr="003B4361">
        <w:t>Oplog</w:t>
      </w:r>
      <w:proofErr w:type="spellEnd"/>
      <w:r w:rsidRPr="003B4361">
        <w:t xml:space="preserve"> operation logs of a </w:t>
      </w:r>
      <w:proofErr w:type="spellStart"/>
      <w:r w:rsidRPr="003B4361">
        <w:t>MongoDB</w:t>
      </w:r>
      <w:proofErr w:type="spellEnd"/>
      <w:r w:rsidRPr="003B4361">
        <w:t xml:space="preserve"> cluster and replicates </w:t>
      </w:r>
      <w:proofErr w:type="spellStart"/>
      <w:r w:rsidRPr="003B4361">
        <w:t>MongoDB</w:t>
      </w:r>
      <w:proofErr w:type="spellEnd"/>
      <w:r w:rsidRPr="003B4361">
        <w:t xml:space="preserve"> data, and subsequently implements specific requirements through operation logs. Logs can provide a lot of scene-based applications. For this reason, we have considered </w:t>
      </w:r>
      <w:proofErr w:type="spellStart"/>
      <w:r w:rsidRPr="003B4361">
        <w:t>MongoShake</w:t>
      </w:r>
      <w:proofErr w:type="spellEnd"/>
      <w:r w:rsidRPr="003B4361">
        <w:t xml:space="preserve"> as a universal platform-based service when designing. Through the operation logs, we provide log data subscriptions to consume PUB/SUB functions and can be flexibly connected to adapt to different scenarios (such as log subscription</w:t>
      </w:r>
      <w:r w:rsidR="00497CEE">
        <w:t xml:space="preserve">, data center synchronization, </w:t>
      </w:r>
      <w:r w:rsidR="00497CEE">
        <w:rPr>
          <w:rFonts w:hint="eastAsia"/>
        </w:rPr>
        <w:t>c</w:t>
      </w:r>
      <w:r w:rsidRPr="003B4361">
        <w:t xml:space="preserve">ache asynchronous elimination, etc.) through SDK, Kafka, </w:t>
      </w:r>
      <w:proofErr w:type="spellStart"/>
      <w:r w:rsidRPr="003B4361">
        <w:t>MetaQ</w:t>
      </w:r>
      <w:proofErr w:type="spellEnd"/>
      <w:r w:rsidRPr="003B4361">
        <w:t>, etc. Cluster data synchronization</w:t>
      </w:r>
      <w:r>
        <w:t xml:space="preserve"> is a core application scenario</w:t>
      </w:r>
      <w:r>
        <w:rPr>
          <w:rFonts w:hint="eastAsia"/>
        </w:rPr>
        <w:t>.</w:t>
      </w:r>
      <w:r>
        <w:t xml:space="preserve"> </w:t>
      </w:r>
      <w:r>
        <w:rPr>
          <w:rFonts w:hint="eastAsia"/>
        </w:rPr>
        <w:t>S</w:t>
      </w:r>
      <w:r w:rsidRPr="003B4361">
        <w:t xml:space="preserve">ynchronization is achieved through playback after grabbing </w:t>
      </w:r>
      <w:proofErr w:type="spellStart"/>
      <w:r w:rsidRPr="003B4361">
        <w:t>oplogs</w:t>
      </w:r>
      <w:proofErr w:type="spellEnd"/>
      <w:r w:rsidRPr="003B4361">
        <w:t>.</w:t>
      </w:r>
    </w:p>
    <w:bookmarkEnd w:id="0"/>
    <w:bookmarkEnd w:id="1"/>
    <w:p w14:paraId="6D6CC516" w14:textId="77777777" w:rsidR="003B4361" w:rsidRDefault="003B4361" w:rsidP="003B4361">
      <w:pPr>
        <w:pStyle w:val="2"/>
      </w:pPr>
      <w:r>
        <w:rPr>
          <w:rFonts w:hint="eastAsia"/>
        </w:rPr>
        <w:t>Application Scenario</w:t>
      </w:r>
    </w:p>
    <w:p w14:paraId="00D1CD8A" w14:textId="77777777" w:rsidR="003B4361" w:rsidRDefault="003B4361" w:rsidP="003B4361">
      <w:pPr>
        <w:pStyle w:val="a3"/>
        <w:numPr>
          <w:ilvl w:val="0"/>
          <w:numId w:val="1"/>
        </w:numPr>
        <w:ind w:firstLineChars="0"/>
      </w:pPr>
      <w:r w:rsidRPr="003B4361">
        <w:t xml:space="preserve">Asynchronous replication of </w:t>
      </w:r>
      <w:proofErr w:type="spellStart"/>
      <w:r w:rsidRPr="003B4361">
        <w:t>MongoDB</w:t>
      </w:r>
      <w:proofErr w:type="spellEnd"/>
      <w:r w:rsidRPr="003B4361">
        <w:t xml:space="preserve"> data between clusters eliminates the need for double write costs.</w:t>
      </w:r>
    </w:p>
    <w:p w14:paraId="0BC6D405" w14:textId="77777777" w:rsidR="003B4361" w:rsidRDefault="003B4361" w:rsidP="003B4361">
      <w:pPr>
        <w:pStyle w:val="a3"/>
        <w:numPr>
          <w:ilvl w:val="0"/>
          <w:numId w:val="1"/>
        </w:numPr>
        <w:ind w:firstLineChars="0"/>
      </w:pPr>
      <w:r>
        <w:rPr>
          <w:rFonts w:hint="eastAsia"/>
        </w:rPr>
        <w:t>Mirror</w:t>
      </w:r>
      <w:r w:rsidRPr="003B4361">
        <w:t xml:space="preserve"> backup of </w:t>
      </w:r>
      <w:proofErr w:type="spellStart"/>
      <w:r w:rsidRPr="003B4361">
        <w:t>MongoDB</w:t>
      </w:r>
      <w:proofErr w:type="spellEnd"/>
      <w:r w:rsidRPr="003B4361">
        <w:t xml:space="preserve"> cluster data</w:t>
      </w:r>
      <w:r>
        <w:rPr>
          <w:rFonts w:hint="eastAsia"/>
        </w:rPr>
        <w:t>. (Not support in this open source version)</w:t>
      </w:r>
    </w:p>
    <w:p w14:paraId="65C06FB9" w14:textId="77777777" w:rsidR="003B4361" w:rsidRDefault="003B4361" w:rsidP="003B4361">
      <w:pPr>
        <w:pStyle w:val="a3"/>
        <w:numPr>
          <w:ilvl w:val="0"/>
          <w:numId w:val="1"/>
        </w:numPr>
        <w:ind w:firstLineChars="0"/>
      </w:pPr>
      <w:r>
        <w:rPr>
          <w:rFonts w:hint="eastAsia"/>
        </w:rPr>
        <w:t>Log offline analysis.</w:t>
      </w:r>
    </w:p>
    <w:p w14:paraId="228B027C" w14:textId="77777777" w:rsidR="003B4361" w:rsidRDefault="003B4361" w:rsidP="003B4361">
      <w:pPr>
        <w:pStyle w:val="a3"/>
        <w:numPr>
          <w:ilvl w:val="0"/>
          <w:numId w:val="1"/>
        </w:numPr>
        <w:ind w:firstLineChars="0"/>
      </w:pPr>
      <w:r>
        <w:rPr>
          <w:rFonts w:hint="eastAsia"/>
        </w:rPr>
        <w:t>Log subscription.</w:t>
      </w:r>
    </w:p>
    <w:p w14:paraId="49EB0AFD" w14:textId="77777777" w:rsidR="003B4361" w:rsidRDefault="003B4361" w:rsidP="003B4361">
      <w:pPr>
        <w:pStyle w:val="a3"/>
        <w:numPr>
          <w:ilvl w:val="0"/>
          <w:numId w:val="1"/>
        </w:numPr>
        <w:ind w:firstLineChars="0"/>
      </w:pPr>
      <w:r>
        <w:rPr>
          <w:rFonts w:hint="eastAsia"/>
        </w:rPr>
        <w:t>Cache s</w:t>
      </w:r>
      <w:r w:rsidRPr="003B4361">
        <w:t>ynchronization</w:t>
      </w:r>
      <w:r>
        <w:rPr>
          <w:rFonts w:hint="eastAsia"/>
        </w:rPr>
        <w:t>.</w:t>
      </w:r>
    </w:p>
    <w:p w14:paraId="591171BD" w14:textId="77777777" w:rsidR="003B4361" w:rsidRDefault="003B4361" w:rsidP="003B4361">
      <w:pPr>
        <w:pStyle w:val="a3"/>
        <w:ind w:left="360" w:firstLineChars="0" w:firstLine="0"/>
      </w:pPr>
      <w:r w:rsidRPr="003B4361">
        <w:t>Through the results of the log analysis, it is known which caches can be eliminated and which caches can be preloaded to prompt the cache to be updated.</w:t>
      </w:r>
    </w:p>
    <w:p w14:paraId="0D4533BC" w14:textId="77777777" w:rsidR="003B4361" w:rsidRDefault="003B4361" w:rsidP="003B4361">
      <w:pPr>
        <w:pStyle w:val="a3"/>
        <w:numPr>
          <w:ilvl w:val="0"/>
          <w:numId w:val="1"/>
        </w:numPr>
        <w:ind w:firstLineChars="0"/>
      </w:pPr>
      <w:r>
        <w:rPr>
          <w:rFonts w:hint="eastAsia"/>
        </w:rPr>
        <w:t>Monitor base on log.</w:t>
      </w:r>
    </w:p>
    <w:p w14:paraId="32DE5F22" w14:textId="77777777" w:rsidR="001803FC" w:rsidRDefault="001803FC" w:rsidP="001803FC">
      <w:pPr>
        <w:pStyle w:val="2"/>
      </w:pPr>
      <w:r>
        <w:rPr>
          <w:rFonts w:hint="eastAsia"/>
        </w:rPr>
        <w:lastRenderedPageBreak/>
        <w:t>Features</w:t>
      </w:r>
    </w:p>
    <w:p w14:paraId="17F458CC" w14:textId="77777777" w:rsidR="001803FC" w:rsidRDefault="001803FC" w:rsidP="001803FC">
      <w:pPr>
        <w:pStyle w:val="a3"/>
        <w:ind w:left="360" w:firstLineChars="0" w:firstLine="0"/>
      </w:pPr>
      <w:proofErr w:type="spellStart"/>
      <w:r>
        <w:rPr>
          <w:rFonts w:hint="eastAsia"/>
        </w:rPr>
        <w:t>MongoShake</w:t>
      </w:r>
      <w:proofErr w:type="spellEnd"/>
      <w:r>
        <w:rPr>
          <w:rFonts w:hint="eastAsia"/>
        </w:rPr>
        <w:t xml:space="preserve"> </w:t>
      </w:r>
      <w:r w:rsidRPr="001803FC">
        <w:t xml:space="preserve">fetches </w:t>
      </w:r>
      <w:proofErr w:type="spellStart"/>
      <w:r w:rsidRPr="001803FC">
        <w:t>oplog</w:t>
      </w:r>
      <w:proofErr w:type="spellEnd"/>
      <w:r w:rsidRPr="001803FC">
        <w:t xml:space="preserve"> from source mongo database, and replays in the target mongo database or sends to other ends in different tunnels</w:t>
      </w:r>
      <w:r>
        <w:rPr>
          <w:rFonts w:hint="eastAsia"/>
        </w:rPr>
        <w:t xml:space="preserve">. </w:t>
      </w:r>
      <w:r w:rsidRPr="001803FC">
        <w:t xml:space="preserve">There are the following types of existing </w:t>
      </w:r>
      <w:r>
        <w:rPr>
          <w:rFonts w:hint="eastAsia"/>
        </w:rPr>
        <w:t>tunnels:</w:t>
      </w:r>
    </w:p>
    <w:p w14:paraId="13FF3B7D" w14:textId="77777777" w:rsidR="001803FC" w:rsidRDefault="001803FC" w:rsidP="001803FC">
      <w:pPr>
        <w:pStyle w:val="a3"/>
        <w:numPr>
          <w:ilvl w:val="0"/>
          <w:numId w:val="2"/>
        </w:numPr>
        <w:ind w:firstLineChars="0"/>
      </w:pPr>
      <w:r>
        <w:rPr>
          <w:rFonts w:hint="eastAsia"/>
        </w:rPr>
        <w:t xml:space="preserve">Direct. Write into target </w:t>
      </w:r>
      <w:proofErr w:type="spellStart"/>
      <w:r>
        <w:rPr>
          <w:rFonts w:hint="eastAsia"/>
        </w:rPr>
        <w:t>MongoDB</w:t>
      </w:r>
      <w:proofErr w:type="spellEnd"/>
      <w:r>
        <w:rPr>
          <w:rFonts w:hint="eastAsia"/>
        </w:rPr>
        <w:t xml:space="preserve"> directly.</w:t>
      </w:r>
    </w:p>
    <w:p w14:paraId="4199F8C9" w14:textId="77777777" w:rsidR="001803FC" w:rsidRDefault="001803FC" w:rsidP="001803FC">
      <w:pPr>
        <w:pStyle w:val="a3"/>
        <w:numPr>
          <w:ilvl w:val="0"/>
          <w:numId w:val="2"/>
        </w:numPr>
        <w:ind w:firstLineChars="0"/>
      </w:pPr>
      <w:r>
        <w:rPr>
          <w:rFonts w:hint="eastAsia"/>
        </w:rPr>
        <w:t>RPC. Connected via net/</w:t>
      </w:r>
      <w:proofErr w:type="spellStart"/>
      <w:r>
        <w:rPr>
          <w:rFonts w:hint="eastAsia"/>
        </w:rPr>
        <w:t>rpc</w:t>
      </w:r>
      <w:proofErr w:type="spellEnd"/>
      <w:r>
        <w:rPr>
          <w:rFonts w:hint="eastAsia"/>
        </w:rPr>
        <w:t xml:space="preserve"> in go.</w:t>
      </w:r>
    </w:p>
    <w:p w14:paraId="4AEA10B5" w14:textId="77777777" w:rsidR="001803FC" w:rsidRDefault="001803FC" w:rsidP="001803FC">
      <w:pPr>
        <w:pStyle w:val="a3"/>
        <w:numPr>
          <w:ilvl w:val="0"/>
          <w:numId w:val="2"/>
        </w:numPr>
        <w:ind w:firstLineChars="0"/>
      </w:pPr>
      <w:r>
        <w:rPr>
          <w:rFonts w:hint="eastAsia"/>
        </w:rPr>
        <w:t>TCP. C</w:t>
      </w:r>
      <w:r>
        <w:t>o</w:t>
      </w:r>
      <w:r>
        <w:rPr>
          <w:rFonts w:hint="eastAsia"/>
        </w:rPr>
        <w:t xml:space="preserve">nnected via </w:t>
      </w:r>
      <w:proofErr w:type="spellStart"/>
      <w:r>
        <w:rPr>
          <w:rFonts w:hint="eastAsia"/>
        </w:rPr>
        <w:t>tcp</w:t>
      </w:r>
      <w:proofErr w:type="spellEnd"/>
      <w:r>
        <w:rPr>
          <w:rFonts w:hint="eastAsia"/>
        </w:rPr>
        <w:t>.</w:t>
      </w:r>
    </w:p>
    <w:p w14:paraId="108FD9DB" w14:textId="77777777" w:rsidR="001803FC" w:rsidRDefault="001803FC" w:rsidP="001803FC">
      <w:pPr>
        <w:pStyle w:val="a3"/>
        <w:numPr>
          <w:ilvl w:val="0"/>
          <w:numId w:val="2"/>
        </w:numPr>
        <w:ind w:firstLineChars="0"/>
      </w:pPr>
      <w:r>
        <w:rPr>
          <w:rFonts w:hint="eastAsia"/>
        </w:rPr>
        <w:t>File. Connected via file.</w:t>
      </w:r>
    </w:p>
    <w:p w14:paraId="79A561D3" w14:textId="77777777" w:rsidR="001803FC" w:rsidRDefault="001803FC" w:rsidP="001803FC">
      <w:pPr>
        <w:pStyle w:val="a3"/>
        <w:numPr>
          <w:ilvl w:val="0"/>
          <w:numId w:val="2"/>
        </w:numPr>
        <w:ind w:firstLineChars="0"/>
      </w:pPr>
      <w:r>
        <w:rPr>
          <w:rFonts w:hint="eastAsia"/>
        </w:rPr>
        <w:t>Kafka. Connected via Kafka channel.</w:t>
      </w:r>
    </w:p>
    <w:p w14:paraId="58A6CF7E" w14:textId="77777777" w:rsidR="001803FC" w:rsidRDefault="001803FC" w:rsidP="001803FC">
      <w:pPr>
        <w:pStyle w:val="a3"/>
        <w:numPr>
          <w:ilvl w:val="0"/>
          <w:numId w:val="2"/>
        </w:numPr>
        <w:ind w:firstLineChars="0"/>
      </w:pPr>
      <w:r>
        <w:rPr>
          <w:rFonts w:hint="eastAsia"/>
        </w:rPr>
        <w:t>Mock. Used in testing, discarding all data instead of writing to tunnel.</w:t>
      </w:r>
    </w:p>
    <w:p w14:paraId="1272E7B9" w14:textId="70B0C594" w:rsidR="001803FC" w:rsidRDefault="009577F7" w:rsidP="001803FC">
      <w:pPr>
        <w:ind w:left="360"/>
      </w:pPr>
      <w:r>
        <w:t>Users can also define their</w:t>
      </w:r>
      <w:r w:rsidR="001803FC" w:rsidRPr="001803FC">
        <w:t xml:space="preserve"> own tunnel </w:t>
      </w:r>
      <w:proofErr w:type="gramStart"/>
      <w:r w:rsidR="001803FC" w:rsidRPr="001803FC">
        <w:t>type which</w:t>
      </w:r>
      <w:proofErr w:type="gramEnd"/>
      <w:r w:rsidR="001803FC" w:rsidRPr="001803FC">
        <w:t xml:space="preserve"> is pluggable.</w:t>
      </w:r>
      <w:r w:rsidR="001803FC">
        <w:rPr>
          <w:rFonts w:hint="eastAsia"/>
        </w:rPr>
        <w:t xml:space="preserve"> The following figure shows the general data flow.</w:t>
      </w:r>
    </w:p>
    <w:p w14:paraId="5D305A9B" w14:textId="7689EC29" w:rsidR="001803FC" w:rsidRDefault="00572C08" w:rsidP="001803FC">
      <w:pPr>
        <w:ind w:left="360"/>
      </w:pPr>
      <w:r>
        <w:rPr>
          <w:noProof/>
        </w:rPr>
        <w:drawing>
          <wp:inline distT="0" distB="0" distL="0" distR="0" wp14:anchorId="15FD3BDC" wp14:editId="50B8C097">
            <wp:extent cx="5270500" cy="3743424"/>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743424"/>
                    </a:xfrm>
                    <a:prstGeom prst="rect">
                      <a:avLst/>
                    </a:prstGeom>
                    <a:noFill/>
                    <a:ln>
                      <a:noFill/>
                    </a:ln>
                  </pic:spPr>
                </pic:pic>
              </a:graphicData>
            </a:graphic>
          </wp:inline>
        </w:drawing>
      </w:r>
    </w:p>
    <w:p w14:paraId="2310C134" w14:textId="77777777" w:rsidR="001803FC" w:rsidRDefault="001803FC" w:rsidP="001803FC">
      <w:pPr>
        <w:ind w:left="360"/>
      </w:pPr>
      <w:r w:rsidRPr="001803FC">
        <w:t xml:space="preserve">The source can </w:t>
      </w:r>
      <w:proofErr w:type="gramStart"/>
      <w:r w:rsidRPr="001803FC">
        <w:t>be either</w:t>
      </w:r>
      <w:proofErr w:type="gramEnd"/>
      <w:r w:rsidRPr="001803FC">
        <w:t xml:space="preserve"> single </w:t>
      </w:r>
      <w:proofErr w:type="spellStart"/>
      <w:r w:rsidRPr="001803FC">
        <w:t>mongod</w:t>
      </w:r>
      <w:proofErr w:type="spellEnd"/>
      <w:r w:rsidRPr="001803FC">
        <w:t xml:space="preserve">, replica set or </w:t>
      </w:r>
      <w:proofErr w:type="spellStart"/>
      <w:r w:rsidRPr="001803FC">
        <w:t>sharding</w:t>
      </w:r>
      <w:proofErr w:type="spellEnd"/>
      <w:r w:rsidRPr="001803FC">
        <w:t xml:space="preserve"> while target can be </w:t>
      </w:r>
      <w:proofErr w:type="spellStart"/>
      <w:r w:rsidRPr="001803FC">
        <w:t>mongod</w:t>
      </w:r>
      <w:proofErr w:type="spellEnd"/>
      <w:r w:rsidRPr="001803FC">
        <w:t xml:space="preserve"> or mongos. If the source is replica set, we suggest fetching data from secondary/hidden to ease the primary pressure. If the source is </w:t>
      </w:r>
      <w:proofErr w:type="spellStart"/>
      <w:r w:rsidRPr="001803FC">
        <w:t>sharding</w:t>
      </w:r>
      <w:proofErr w:type="spellEnd"/>
      <w:r w:rsidRPr="001803FC">
        <w:t>, every shard should connect to Mongo-Shake. There can be several mongos in the target side to keep high availability</w:t>
      </w:r>
      <w:r>
        <w:rPr>
          <w:rFonts w:hint="eastAsia"/>
        </w:rPr>
        <w:t xml:space="preserve">, </w:t>
      </w:r>
      <w:r w:rsidRPr="001803FC">
        <w:t xml:space="preserve">and different data will be hashed </w:t>
      </w:r>
      <w:r>
        <w:t>and written to different mongos</w:t>
      </w:r>
      <w:r w:rsidRPr="001803FC">
        <w:t>.</w:t>
      </w:r>
    </w:p>
    <w:p w14:paraId="54D0BA03" w14:textId="77777777" w:rsidR="001406FB" w:rsidRDefault="001406FB" w:rsidP="001406FB">
      <w:pPr>
        <w:pStyle w:val="a3"/>
        <w:numPr>
          <w:ilvl w:val="0"/>
          <w:numId w:val="3"/>
        </w:numPr>
        <w:ind w:firstLineChars="0"/>
        <w:rPr>
          <w:b/>
        </w:rPr>
      </w:pPr>
      <w:r w:rsidRPr="001406FB">
        <w:rPr>
          <w:b/>
        </w:rPr>
        <w:t>Parallel Replication</w:t>
      </w:r>
    </w:p>
    <w:p w14:paraId="667CE1ED" w14:textId="6310998D" w:rsidR="001406FB" w:rsidRDefault="001406FB" w:rsidP="001406FB">
      <w:pPr>
        <w:ind w:left="360"/>
      </w:pPr>
      <w:r w:rsidRPr="001406FB">
        <w:t xml:space="preserve">There are three options for parallel </w:t>
      </w:r>
      <w:r>
        <w:t xml:space="preserve">replication </w:t>
      </w:r>
      <w:r w:rsidR="003E6051">
        <w:rPr>
          <w:rFonts w:hint="eastAsia"/>
        </w:rPr>
        <w:t>that</w:t>
      </w:r>
      <w:r>
        <w:t xml:space="preserve"> we call “</w:t>
      </w:r>
      <w:proofErr w:type="spellStart"/>
      <w:r>
        <w:t>shad_key</w:t>
      </w:r>
      <w:proofErr w:type="spellEnd"/>
      <w:r>
        <w:t>”: “id”</w:t>
      </w:r>
      <w:r>
        <w:rPr>
          <w:rFonts w:hint="eastAsia"/>
        </w:rPr>
        <w:t>,</w:t>
      </w:r>
      <w:r>
        <w:t xml:space="preserve"> “collection” and “auto”. “</w:t>
      </w:r>
      <w:proofErr w:type="gramStart"/>
      <w:r>
        <w:t>id</w:t>
      </w:r>
      <w:proofErr w:type="gramEnd"/>
      <w:r>
        <w:t>”</w:t>
      </w:r>
      <w:r w:rsidRPr="001406FB">
        <w:t xml:space="preserve"> means the concurrency granularity is document while </w:t>
      </w:r>
      <w:r>
        <w:t>“collection”</w:t>
      </w:r>
      <w:r w:rsidRPr="001406FB">
        <w:t xml:space="preserve"> means the granularity is collection</w:t>
      </w:r>
      <w:r>
        <w:rPr>
          <w:rFonts w:hint="eastAsia"/>
        </w:rPr>
        <w:t>(</w:t>
      </w:r>
      <w:r w:rsidRPr="001406FB">
        <w:t>table</w:t>
      </w:r>
      <w:r>
        <w:rPr>
          <w:rFonts w:hint="eastAsia"/>
        </w:rPr>
        <w:t>)</w:t>
      </w:r>
      <w:r w:rsidRPr="001406FB">
        <w:t xml:space="preserve">. </w:t>
      </w:r>
      <w:r>
        <w:t>“</w:t>
      </w:r>
      <w:proofErr w:type="gramStart"/>
      <w:r>
        <w:t>auto</w:t>
      </w:r>
      <w:proofErr w:type="gramEnd"/>
      <w:r>
        <w:t>”</w:t>
      </w:r>
      <w:r w:rsidRPr="001406FB">
        <w:t xml:space="preserve"> option is decided by if there has unique index of any collection, it will change to </w:t>
      </w:r>
      <w:r>
        <w:t>“</w:t>
      </w:r>
      <w:r w:rsidRPr="001406FB">
        <w:t>collection</w:t>
      </w:r>
      <w:r>
        <w:t>”</w:t>
      </w:r>
      <w:r w:rsidRPr="001406FB">
        <w:t xml:space="preserve"> with unique index </w:t>
      </w:r>
      <w:r w:rsidR="004F4443">
        <w:rPr>
          <w:rFonts w:hint="eastAsia"/>
        </w:rPr>
        <w:t xml:space="preserve">exist </w:t>
      </w:r>
      <w:r w:rsidRPr="001406FB">
        <w:t xml:space="preserve">otherwise </w:t>
      </w:r>
      <w:r>
        <w:t>“id”</w:t>
      </w:r>
      <w:r w:rsidRPr="001406FB">
        <w:t>.</w:t>
      </w:r>
    </w:p>
    <w:p w14:paraId="5FF41CF5" w14:textId="77777777" w:rsidR="001404CD" w:rsidRPr="001404CD" w:rsidRDefault="001404CD" w:rsidP="001404CD">
      <w:pPr>
        <w:pStyle w:val="a3"/>
        <w:numPr>
          <w:ilvl w:val="0"/>
          <w:numId w:val="3"/>
        </w:numPr>
        <w:ind w:firstLineChars="0"/>
        <w:rPr>
          <w:b/>
        </w:rPr>
      </w:pPr>
      <w:r w:rsidRPr="001404CD">
        <w:rPr>
          <w:b/>
        </w:rPr>
        <w:t>High Availability</w:t>
      </w:r>
    </w:p>
    <w:p w14:paraId="3307D75E" w14:textId="77777777" w:rsidR="001404CD" w:rsidRDefault="001404CD" w:rsidP="001406FB">
      <w:pPr>
        <w:ind w:left="360"/>
      </w:pPr>
      <w:r w:rsidRPr="001404CD">
        <w:t xml:space="preserve">Mongo-Shake periodically persistent its context into register center which by default is the source database. Currently, the context is checkpoint </w:t>
      </w:r>
      <w:r w:rsidR="00DA7793">
        <w:rPr>
          <w:rFonts w:hint="eastAsia"/>
        </w:rPr>
        <w:t>that</w:t>
      </w:r>
      <w:r w:rsidRPr="001404CD">
        <w:t xml:space="preserve"> marks the position of successfully replay </w:t>
      </w:r>
      <w:proofErr w:type="spellStart"/>
      <w:r w:rsidRPr="001404CD">
        <w:t>oplog</w:t>
      </w:r>
      <w:proofErr w:type="spellEnd"/>
      <w:r w:rsidRPr="001404CD">
        <w:t>.</w:t>
      </w:r>
      <w:r w:rsidR="000259B2">
        <w:rPr>
          <w:rFonts w:hint="eastAsia"/>
        </w:rPr>
        <w:t xml:space="preserve"> </w:t>
      </w:r>
      <w:r w:rsidR="000259B2" w:rsidRPr="000259B2">
        <w:t xml:space="preserve">In this case, when the service is switched or restarted, the new service can continue to provide service by </w:t>
      </w:r>
      <w:r w:rsidR="000259B2">
        <w:rPr>
          <w:rFonts w:hint="eastAsia"/>
        </w:rPr>
        <w:t>connecting to this API</w:t>
      </w:r>
      <w:r w:rsidR="000259B2" w:rsidRPr="000259B2">
        <w:t>.</w:t>
      </w:r>
    </w:p>
    <w:p w14:paraId="3F6298E2" w14:textId="606508B0" w:rsidR="003E6051" w:rsidRDefault="003E6051" w:rsidP="001406FB">
      <w:pPr>
        <w:ind w:left="360"/>
      </w:pPr>
      <w:r w:rsidRPr="003E6051">
        <w:t>Hypervisor mechanism is also supported so that it will restart immediately when dies.</w:t>
      </w:r>
    </w:p>
    <w:p w14:paraId="4D3A7505" w14:textId="0F0BE929" w:rsidR="003E6051" w:rsidRPr="003E6051" w:rsidRDefault="003E6051" w:rsidP="003E6051">
      <w:pPr>
        <w:pStyle w:val="a3"/>
        <w:numPr>
          <w:ilvl w:val="0"/>
          <w:numId w:val="3"/>
        </w:numPr>
        <w:ind w:firstLineChars="0"/>
        <w:rPr>
          <w:b/>
        </w:rPr>
      </w:pPr>
      <w:r w:rsidRPr="003E6051">
        <w:rPr>
          <w:b/>
        </w:rPr>
        <w:t>Filter</w:t>
      </w:r>
    </w:p>
    <w:p w14:paraId="0B2C892C" w14:textId="2CCD628B" w:rsidR="003E6051" w:rsidRDefault="003E6051" w:rsidP="003E6051">
      <w:pPr>
        <w:ind w:left="360"/>
      </w:pPr>
      <w:proofErr w:type="spellStart"/>
      <w:r>
        <w:rPr>
          <w:rFonts w:hint="eastAsia"/>
        </w:rPr>
        <w:t>MongoShake</w:t>
      </w:r>
      <w:proofErr w:type="spellEnd"/>
      <w:r>
        <w:rPr>
          <w:rFonts w:hint="eastAsia"/>
        </w:rPr>
        <w:t xml:space="preserve"> </w:t>
      </w:r>
      <w:r>
        <w:t>support</w:t>
      </w:r>
      <w:r>
        <w:rPr>
          <w:rFonts w:hint="eastAsia"/>
        </w:rPr>
        <w:t>s</w:t>
      </w:r>
      <w:r>
        <w:t xml:space="preserve"> filtering database and collection namespace with whitelist and blacklist.</w:t>
      </w:r>
    </w:p>
    <w:p w14:paraId="58A37CA9" w14:textId="61CCBF8B" w:rsidR="00281016" w:rsidRPr="00281016" w:rsidRDefault="00281016" w:rsidP="00281016">
      <w:pPr>
        <w:pStyle w:val="a3"/>
        <w:numPr>
          <w:ilvl w:val="0"/>
          <w:numId w:val="3"/>
        </w:numPr>
        <w:ind w:firstLineChars="0"/>
        <w:rPr>
          <w:b/>
        </w:rPr>
      </w:pPr>
      <w:r>
        <w:rPr>
          <w:rFonts w:hint="eastAsia"/>
          <w:b/>
        </w:rPr>
        <w:t>Compression</w:t>
      </w:r>
    </w:p>
    <w:p w14:paraId="7D5D0C1A" w14:textId="1A7E312E" w:rsidR="00281016" w:rsidRDefault="00281016" w:rsidP="003E6051">
      <w:pPr>
        <w:ind w:left="360"/>
      </w:pPr>
      <w:proofErr w:type="spellStart"/>
      <w:r>
        <w:rPr>
          <w:rFonts w:hint="eastAsia"/>
        </w:rPr>
        <w:t>MongoShake</w:t>
      </w:r>
      <w:proofErr w:type="spellEnd"/>
      <w:r w:rsidRPr="00281016">
        <w:t xml:space="preserve"> </w:t>
      </w:r>
      <w:r>
        <w:t>s</w:t>
      </w:r>
      <w:r w:rsidRPr="00281016">
        <w:t>upport</w:t>
      </w:r>
      <w:r>
        <w:rPr>
          <w:rFonts w:hint="eastAsia"/>
        </w:rPr>
        <w:t>s</w:t>
      </w:r>
      <w:r w:rsidRPr="00281016">
        <w:t xml:space="preserve"> </w:t>
      </w:r>
      <w:proofErr w:type="spellStart"/>
      <w:r w:rsidRPr="00281016">
        <w:t>oplog</w:t>
      </w:r>
      <w:proofErr w:type="spellEnd"/>
      <w:r w:rsidRPr="00281016">
        <w:t xml:space="preserve"> compression before sending, the compression format can be </w:t>
      </w:r>
      <w:proofErr w:type="spellStart"/>
      <w:r w:rsidRPr="00281016">
        <w:t>gzip</w:t>
      </w:r>
      <w:proofErr w:type="spellEnd"/>
      <w:r w:rsidRPr="00281016">
        <w:t xml:space="preserve">, </w:t>
      </w:r>
      <w:proofErr w:type="spellStart"/>
      <w:r w:rsidRPr="00281016">
        <w:t>zlib</w:t>
      </w:r>
      <w:proofErr w:type="spellEnd"/>
      <w:r w:rsidRPr="00281016">
        <w:t>, or deflate.</w:t>
      </w:r>
    </w:p>
    <w:p w14:paraId="47BD77E4" w14:textId="77777777" w:rsidR="001B1FCF" w:rsidRPr="00C7029A" w:rsidRDefault="001B1FCF" w:rsidP="001B1FCF">
      <w:pPr>
        <w:pStyle w:val="a3"/>
        <w:numPr>
          <w:ilvl w:val="0"/>
          <w:numId w:val="3"/>
        </w:numPr>
        <w:ind w:firstLineChars="0"/>
        <w:rPr>
          <w:b/>
        </w:rPr>
      </w:pPr>
      <w:proofErr w:type="spellStart"/>
      <w:r w:rsidRPr="00C7029A">
        <w:rPr>
          <w:b/>
        </w:rPr>
        <w:t>G</w:t>
      </w:r>
      <w:r w:rsidRPr="00C7029A">
        <w:rPr>
          <w:rFonts w:hint="eastAsia"/>
          <w:b/>
        </w:rPr>
        <w:t>id</w:t>
      </w:r>
      <w:proofErr w:type="spellEnd"/>
    </w:p>
    <w:p w14:paraId="10271E2E" w14:textId="6EDE3C10" w:rsidR="001B1FCF" w:rsidRDefault="00860FFF" w:rsidP="003E6051">
      <w:pPr>
        <w:ind w:left="360"/>
      </w:pPr>
      <w:r w:rsidRPr="00860FFF">
        <w:t>A database's data may contain different sources: self-generated data and data copied from elsewhere.</w:t>
      </w:r>
      <w:r>
        <w:rPr>
          <w:rFonts w:hint="eastAsia"/>
        </w:rPr>
        <w:t xml:space="preserve"> </w:t>
      </w:r>
      <w:r w:rsidRPr="00860FFF">
        <w:t>If there is no corresponding measure, it may cause the data to be copied in a ring. For example, if A's data is copied to B and then B is copied to A, it causes the ser</w:t>
      </w:r>
      <w:r>
        <w:t>vice generation storm to be crashed</w:t>
      </w:r>
      <w:r>
        <w:rPr>
          <w:rFonts w:hint="eastAsia"/>
        </w:rPr>
        <w:t xml:space="preserve">. </w:t>
      </w:r>
      <w:r w:rsidRPr="00860FFF">
        <w:t xml:space="preserve">Or write </w:t>
      </w:r>
      <w:r>
        <w:rPr>
          <w:rFonts w:hint="eastAsia"/>
        </w:rPr>
        <w:t xml:space="preserve">back </w:t>
      </w:r>
      <w:r w:rsidRPr="00860FFF">
        <w:t xml:space="preserve">to A from B failed because </w:t>
      </w:r>
      <w:r>
        <w:rPr>
          <w:rFonts w:hint="eastAsia"/>
        </w:rPr>
        <w:t xml:space="preserve">of </w:t>
      </w:r>
      <w:r w:rsidRPr="00860FFF">
        <w:t>the unique key constraint. This leads to instability in the service.</w:t>
      </w:r>
    </w:p>
    <w:p w14:paraId="24A4A196" w14:textId="4425C5E7" w:rsidR="00622638" w:rsidRDefault="00622638" w:rsidP="00622638">
      <w:pPr>
        <w:ind w:left="360"/>
      </w:pPr>
      <w:r w:rsidRPr="00622638">
        <w:t xml:space="preserve">In the </w:t>
      </w:r>
      <w:proofErr w:type="spellStart"/>
      <w:r w:rsidRPr="00622638">
        <w:t>MongoDB</w:t>
      </w:r>
      <w:proofErr w:type="spellEnd"/>
      <w:r w:rsidRPr="00622638">
        <w:t xml:space="preserve"> version on </w:t>
      </w:r>
      <w:proofErr w:type="spellStart"/>
      <w:r w:rsidRPr="00622638">
        <w:t>Alibaba</w:t>
      </w:r>
      <w:proofErr w:type="spellEnd"/>
      <w:r w:rsidRPr="00622638">
        <w:t xml:space="preserve"> Cloud, we provide a feature to prevent ring replication. The main principle is that by modifying the </w:t>
      </w:r>
      <w:proofErr w:type="spellStart"/>
      <w:r w:rsidRPr="00622638">
        <w:t>MongoDB</w:t>
      </w:r>
      <w:proofErr w:type="spellEnd"/>
      <w:r w:rsidRPr="00622638">
        <w:t xml:space="preserve"> kernel, adding </w:t>
      </w:r>
      <w:proofErr w:type="spellStart"/>
      <w:r w:rsidRPr="00622638">
        <w:t>gid</w:t>
      </w:r>
      <w:proofErr w:type="spellEnd"/>
      <w:r w:rsidRPr="00622638">
        <w:t xml:space="preserve"> in the </w:t>
      </w:r>
      <w:proofErr w:type="spellStart"/>
      <w:r w:rsidRPr="00622638">
        <w:t>oplog</w:t>
      </w:r>
      <w:proofErr w:type="spellEnd"/>
      <w:r w:rsidRPr="00622638">
        <w:t xml:space="preserve"> identifies the current database information, and in the copying process, the </w:t>
      </w:r>
      <w:proofErr w:type="spellStart"/>
      <w:r w:rsidRPr="00622638">
        <w:t>op_command</w:t>
      </w:r>
      <w:proofErr w:type="spellEnd"/>
      <w:r w:rsidRPr="00622638">
        <w:t xml:space="preserve"> command carries the </w:t>
      </w:r>
      <w:proofErr w:type="spellStart"/>
      <w:r w:rsidRPr="00622638">
        <w:t>gid</w:t>
      </w:r>
      <w:proofErr w:type="spellEnd"/>
      <w:r w:rsidRPr="00622638">
        <w:t xml:space="preserve"> information, then each piece of data has source information. If only the data generated by the current database is needed, only the </w:t>
      </w:r>
      <w:proofErr w:type="spellStart"/>
      <w:r w:rsidRPr="00622638">
        <w:t>oplog</w:t>
      </w:r>
      <w:proofErr w:type="spellEnd"/>
      <w:r w:rsidRPr="00622638">
        <w:t xml:space="preserve"> with </w:t>
      </w:r>
      <w:proofErr w:type="spellStart"/>
      <w:r w:rsidRPr="00622638">
        <w:t>gid</w:t>
      </w:r>
      <w:proofErr w:type="spellEnd"/>
      <w:r w:rsidRPr="00622638">
        <w:t xml:space="preserve"> equal to the database id </w:t>
      </w:r>
      <w:proofErr w:type="gramStart"/>
      <w:r w:rsidRPr="00622638">
        <w:t>can</w:t>
      </w:r>
      <w:proofErr w:type="gramEnd"/>
      <w:r w:rsidRPr="00622638">
        <w:t xml:space="preserve"> be fetched. Therefore, in the scenario of a ring copy, </w:t>
      </w:r>
      <w:proofErr w:type="spellStart"/>
      <w:r w:rsidRPr="00622638">
        <w:t>MongoShake</w:t>
      </w:r>
      <w:proofErr w:type="spellEnd"/>
      <w:r w:rsidRPr="00622638">
        <w:t xml:space="preserve"> fetches data with </w:t>
      </w:r>
      <w:proofErr w:type="spellStart"/>
      <w:r w:rsidRPr="00622638">
        <w:t>gid</w:t>
      </w:r>
      <w:proofErr w:type="spellEnd"/>
      <w:r w:rsidRPr="00622638">
        <w:t xml:space="preserve"> equal to </w:t>
      </w:r>
      <w:proofErr w:type="spellStart"/>
      <w:r w:rsidRPr="00622638">
        <w:t>id_A</w:t>
      </w:r>
      <w:proofErr w:type="spellEnd"/>
      <w:r w:rsidRPr="00622638">
        <w:t xml:space="preserve"> (</w:t>
      </w:r>
      <w:proofErr w:type="spellStart"/>
      <w:r w:rsidRPr="00622638">
        <w:t>g</w:t>
      </w:r>
      <w:r>
        <w:rPr>
          <w:rFonts w:hint="eastAsia"/>
        </w:rPr>
        <w:t>i</w:t>
      </w:r>
      <w:r w:rsidRPr="00622638">
        <w:t>d</w:t>
      </w:r>
      <w:proofErr w:type="spellEnd"/>
      <w:r w:rsidRPr="00622638">
        <w:t xml:space="preserve"> of </w:t>
      </w:r>
      <w:r>
        <w:rPr>
          <w:rFonts w:hint="eastAsia"/>
        </w:rPr>
        <w:t xml:space="preserve">database </w:t>
      </w:r>
      <w:r w:rsidRPr="00622638">
        <w:t xml:space="preserve">A) from the A database, and grabs data with </w:t>
      </w:r>
      <w:proofErr w:type="spellStart"/>
      <w:r w:rsidRPr="00622638">
        <w:t>gid</w:t>
      </w:r>
      <w:proofErr w:type="spellEnd"/>
      <w:r w:rsidRPr="00622638">
        <w:t xml:space="preserve"> equal to </w:t>
      </w:r>
      <w:proofErr w:type="spellStart"/>
      <w:r w:rsidRPr="00622638">
        <w:t>id_B</w:t>
      </w:r>
      <w:proofErr w:type="spellEnd"/>
      <w:r w:rsidRPr="00622638">
        <w:t xml:space="preserve"> (</w:t>
      </w:r>
      <w:proofErr w:type="spellStart"/>
      <w:r w:rsidRPr="00622638">
        <w:t>gid</w:t>
      </w:r>
      <w:proofErr w:type="spellEnd"/>
      <w:r w:rsidRPr="00622638">
        <w:t xml:space="preserve"> of </w:t>
      </w:r>
      <w:r>
        <w:rPr>
          <w:rFonts w:hint="eastAsia"/>
        </w:rPr>
        <w:t xml:space="preserve">database </w:t>
      </w:r>
      <w:r w:rsidRPr="00622638">
        <w:t>B) from the B database to solve this problem.</w:t>
      </w:r>
    </w:p>
    <w:p w14:paraId="7DEA723E" w14:textId="41609056" w:rsidR="00716FE5" w:rsidRDefault="00716FE5" w:rsidP="00622638">
      <w:pPr>
        <w:ind w:left="360"/>
      </w:pPr>
      <w:r>
        <w:rPr>
          <w:rFonts w:hint="eastAsia"/>
        </w:rPr>
        <w:t xml:space="preserve">Since the modification of </w:t>
      </w:r>
      <w:proofErr w:type="spellStart"/>
      <w:r>
        <w:rPr>
          <w:rFonts w:hint="eastAsia"/>
        </w:rPr>
        <w:t>MongoDB</w:t>
      </w:r>
      <w:proofErr w:type="spellEnd"/>
      <w:r>
        <w:rPr>
          <w:rFonts w:hint="eastAsia"/>
        </w:rPr>
        <w:t xml:space="preserve"> kernel is not yet open source, this feature is not supported in this open source version</w:t>
      </w:r>
      <w:r w:rsidR="00B364F5">
        <w:rPr>
          <w:rFonts w:hint="eastAsia"/>
        </w:rPr>
        <w:t xml:space="preserve">, but is supported in the </w:t>
      </w:r>
      <w:proofErr w:type="spellStart"/>
      <w:r w:rsidR="00B364F5">
        <w:rPr>
          <w:rFonts w:hint="eastAsia"/>
        </w:rPr>
        <w:t>MongoDB</w:t>
      </w:r>
      <w:proofErr w:type="spellEnd"/>
      <w:r w:rsidR="00B364F5">
        <w:rPr>
          <w:rFonts w:hint="eastAsia"/>
        </w:rPr>
        <w:t xml:space="preserve"> </w:t>
      </w:r>
      <w:r w:rsidR="00B364F5" w:rsidRPr="00622638">
        <w:t xml:space="preserve">on </w:t>
      </w:r>
      <w:r w:rsidR="00B364F5">
        <w:rPr>
          <w:rFonts w:hint="eastAsia"/>
        </w:rPr>
        <w:t xml:space="preserve">the </w:t>
      </w:r>
      <w:proofErr w:type="spellStart"/>
      <w:r w:rsidR="00B364F5" w:rsidRPr="00622638">
        <w:t>Alibaba</w:t>
      </w:r>
      <w:proofErr w:type="spellEnd"/>
      <w:r w:rsidR="00B364F5" w:rsidRPr="00622638">
        <w:t xml:space="preserve"> Cloud</w:t>
      </w:r>
      <w:r w:rsidR="00B364F5">
        <w:rPr>
          <w:rFonts w:hint="eastAsia"/>
        </w:rPr>
        <w:t xml:space="preserve"> (</w:t>
      </w:r>
      <w:hyperlink r:id="rId8" w:history="1">
        <w:r w:rsidR="00B364F5" w:rsidRPr="00F80CE5">
          <w:rPr>
            <w:rStyle w:val="a6"/>
          </w:rPr>
          <w:t>https://www.aliyun.com/product/mongodb?spm=5176.8142029.388261.351.a7236d3evDQVW1</w:t>
        </w:r>
      </w:hyperlink>
      <w:r w:rsidR="00B364F5">
        <w:rPr>
          <w:rFonts w:hint="eastAsia"/>
        </w:rPr>
        <w:t xml:space="preserve">). </w:t>
      </w:r>
      <w:r w:rsidR="00B364F5" w:rsidRPr="00B364F5">
        <w:t xml:space="preserve">This is also why we mentioned </w:t>
      </w:r>
      <w:r w:rsidR="00B364F5">
        <w:rPr>
          <w:rFonts w:hint="eastAsia"/>
        </w:rPr>
        <w:t>at the beginning</w:t>
      </w:r>
      <w:r w:rsidR="00B364F5" w:rsidRPr="00B364F5">
        <w:t xml:space="preserve"> that "the </w:t>
      </w:r>
      <w:r w:rsidR="00B364F5">
        <w:rPr>
          <w:rFonts w:hint="eastAsia"/>
        </w:rPr>
        <w:t>mirror</w:t>
      </w:r>
      <w:r w:rsidR="00B364F5" w:rsidRPr="00B364F5">
        <w:t xml:space="preserve"> backup of </w:t>
      </w:r>
      <w:proofErr w:type="spellStart"/>
      <w:r w:rsidR="00B364F5" w:rsidRPr="00B364F5">
        <w:t>MongoDB</w:t>
      </w:r>
      <w:proofErr w:type="spellEnd"/>
      <w:r w:rsidR="00B364F5" w:rsidRPr="00B364F5">
        <w:t xml:space="preserve"> </w:t>
      </w:r>
      <w:r w:rsidR="00B364F5" w:rsidRPr="003B4361">
        <w:t>cluster data</w:t>
      </w:r>
      <w:r w:rsidR="00B364F5" w:rsidRPr="00B364F5">
        <w:t>" is limited in the current open source version.</w:t>
      </w:r>
    </w:p>
    <w:p w14:paraId="4DAA645E" w14:textId="541FFBA2" w:rsidR="00B364F5" w:rsidRPr="00C7029A" w:rsidRDefault="00B364F5" w:rsidP="00B364F5">
      <w:pPr>
        <w:pStyle w:val="a3"/>
        <w:numPr>
          <w:ilvl w:val="0"/>
          <w:numId w:val="3"/>
        </w:numPr>
        <w:ind w:firstLineChars="0"/>
        <w:rPr>
          <w:b/>
        </w:rPr>
      </w:pPr>
      <w:proofErr w:type="gramStart"/>
      <w:r>
        <w:rPr>
          <w:b/>
        </w:rPr>
        <w:t>checkpoint</w:t>
      </w:r>
      <w:proofErr w:type="gramEnd"/>
    </w:p>
    <w:p w14:paraId="02439552" w14:textId="3C48C437" w:rsidR="001D4323" w:rsidRDefault="00374AEC" w:rsidP="00E91C61">
      <w:pPr>
        <w:ind w:left="360"/>
        <w:rPr>
          <w:rFonts w:hint="eastAsia"/>
        </w:rPr>
      </w:pPr>
      <w:proofErr w:type="spellStart"/>
      <w:r>
        <w:t>MongoShake</w:t>
      </w:r>
      <w:proofErr w:type="spellEnd"/>
      <w:r>
        <w:rPr>
          <w:rFonts w:hint="eastAsia"/>
        </w:rPr>
        <w:t xml:space="preserve"> uses ACK mechanism to ensure </w:t>
      </w:r>
      <w:proofErr w:type="spellStart"/>
      <w:r>
        <w:rPr>
          <w:rFonts w:hint="eastAsia"/>
        </w:rPr>
        <w:t>oplog</w:t>
      </w:r>
      <w:proofErr w:type="spellEnd"/>
      <w:r>
        <w:rPr>
          <w:rFonts w:hint="eastAsia"/>
        </w:rPr>
        <w:t xml:space="preserve"> replay successfully, it will </w:t>
      </w:r>
      <w:r>
        <w:t>trigger</w:t>
      </w:r>
      <w:r>
        <w:rPr>
          <w:rFonts w:hint="eastAsia"/>
        </w:rPr>
        <w:t xml:space="preserve"> retransmission when failed. </w:t>
      </w:r>
      <w:r w:rsidRPr="00374AEC">
        <w:t xml:space="preserve">This is mainly designed to ensure the reliability of the application layer, such as </w:t>
      </w:r>
      <w:r w:rsidR="00EC6B3C">
        <w:rPr>
          <w:rFonts w:hint="eastAsia"/>
        </w:rPr>
        <w:t>de</w:t>
      </w:r>
      <w:r w:rsidRPr="00374AEC">
        <w:t>compression failures, etc.</w:t>
      </w:r>
      <w:r w:rsidR="00E91C61">
        <w:rPr>
          <w:rFonts w:hint="eastAsia"/>
        </w:rPr>
        <w:t xml:space="preserve"> </w:t>
      </w:r>
    </w:p>
    <w:p w14:paraId="63083A1D" w14:textId="151FDBE5" w:rsidR="00B364F5" w:rsidRDefault="00056EE1" w:rsidP="00B364F5">
      <w:pPr>
        <w:ind w:left="360"/>
      </w:pPr>
      <w:r>
        <w:rPr>
          <w:rFonts w:hint="eastAsia"/>
        </w:rPr>
        <w:t>For better explanation, let me define several nouns</w:t>
      </w:r>
      <w:r w:rsidR="00CA7E56">
        <w:rPr>
          <w:rFonts w:hint="eastAsia"/>
        </w:rPr>
        <w:t xml:space="preserve"> first</w:t>
      </w:r>
      <w:r>
        <w:rPr>
          <w:rFonts w:hint="eastAsia"/>
        </w:rPr>
        <w:t>:</w:t>
      </w:r>
    </w:p>
    <w:p w14:paraId="260ED59B" w14:textId="1F20F54D" w:rsidR="00056EE1" w:rsidRDefault="00056EE1" w:rsidP="00056EE1">
      <w:pPr>
        <w:pStyle w:val="a3"/>
        <w:numPr>
          <w:ilvl w:val="0"/>
          <w:numId w:val="6"/>
        </w:numPr>
        <w:ind w:firstLineChars="0"/>
      </w:pPr>
      <w:proofErr w:type="gramStart"/>
      <w:r>
        <w:rPr>
          <w:rFonts w:hint="eastAsia"/>
        </w:rPr>
        <w:t>LSN(</w:t>
      </w:r>
      <w:proofErr w:type="gramEnd"/>
      <w:r>
        <w:rPr>
          <w:rFonts w:hint="eastAsia"/>
        </w:rPr>
        <w:t xml:space="preserve">Log Sequence Number). </w:t>
      </w:r>
      <w:r w:rsidRPr="00056EE1">
        <w:t xml:space="preserve">Indicates </w:t>
      </w:r>
      <w:r>
        <w:rPr>
          <w:rFonts w:hint="eastAsia"/>
        </w:rPr>
        <w:t xml:space="preserve">the newest </w:t>
      </w:r>
      <w:proofErr w:type="spellStart"/>
      <w:r>
        <w:rPr>
          <w:rFonts w:hint="eastAsia"/>
        </w:rPr>
        <w:t>oplog</w:t>
      </w:r>
      <w:proofErr w:type="spellEnd"/>
      <w:r>
        <w:rPr>
          <w:rFonts w:hint="eastAsia"/>
        </w:rPr>
        <w:t xml:space="preserve"> sequence number that already been </w:t>
      </w:r>
      <w:r>
        <w:t>transferred</w:t>
      </w:r>
      <w:r>
        <w:rPr>
          <w:rFonts w:hint="eastAsia"/>
        </w:rPr>
        <w:t>.</w:t>
      </w:r>
    </w:p>
    <w:p w14:paraId="7E5047B0" w14:textId="3255B525" w:rsidR="00056EE1" w:rsidRDefault="00056EE1" w:rsidP="00056EE1">
      <w:pPr>
        <w:pStyle w:val="a3"/>
        <w:numPr>
          <w:ilvl w:val="0"/>
          <w:numId w:val="6"/>
        </w:numPr>
        <w:ind w:firstLineChars="0"/>
      </w:pPr>
      <w:r>
        <w:rPr>
          <w:rFonts w:hint="eastAsia"/>
        </w:rPr>
        <w:t>LSN_</w:t>
      </w:r>
      <w:proofErr w:type="gramStart"/>
      <w:r>
        <w:rPr>
          <w:rFonts w:hint="eastAsia"/>
        </w:rPr>
        <w:t>ACK(</w:t>
      </w:r>
      <w:proofErr w:type="spellStart"/>
      <w:proofErr w:type="gramEnd"/>
      <w:r>
        <w:rPr>
          <w:rFonts w:hint="eastAsia"/>
        </w:rPr>
        <w:t>Acked</w:t>
      </w:r>
      <w:proofErr w:type="spellEnd"/>
      <w:r>
        <w:rPr>
          <w:rFonts w:hint="eastAsia"/>
        </w:rPr>
        <w:t xml:space="preserve"> Log Sequence Number). </w:t>
      </w:r>
      <w:r w:rsidRPr="00056EE1">
        <w:t>Indicates the max</w:t>
      </w:r>
      <w:r w:rsidR="00EE2CF4">
        <w:t>imum LSN acknowledged</w:t>
      </w:r>
      <w:r w:rsidR="00EE2CF4">
        <w:rPr>
          <w:rFonts w:hint="eastAsia"/>
        </w:rPr>
        <w:t xml:space="preserve"> </w:t>
      </w:r>
      <w:r w:rsidRPr="00056EE1">
        <w:t xml:space="preserve">has been received, that is, the successful LSN is written to the </w:t>
      </w:r>
      <w:r w:rsidR="00EE2CF4">
        <w:rPr>
          <w:rFonts w:hint="eastAsia"/>
        </w:rPr>
        <w:t>consumer</w:t>
      </w:r>
      <w:r w:rsidRPr="00056EE1">
        <w:t>.</w:t>
      </w:r>
    </w:p>
    <w:p w14:paraId="1D131B0B" w14:textId="30C91499" w:rsidR="00EE2CF4" w:rsidRDefault="00EE2CF4" w:rsidP="00056EE1">
      <w:pPr>
        <w:pStyle w:val="a3"/>
        <w:numPr>
          <w:ilvl w:val="0"/>
          <w:numId w:val="6"/>
        </w:numPr>
        <w:ind w:firstLineChars="0"/>
      </w:pPr>
      <w:r>
        <w:rPr>
          <w:rFonts w:hint="eastAsia"/>
        </w:rPr>
        <w:t>LSN_</w:t>
      </w:r>
      <w:proofErr w:type="gramStart"/>
      <w:r>
        <w:rPr>
          <w:rFonts w:hint="eastAsia"/>
        </w:rPr>
        <w:t>CKPT(</w:t>
      </w:r>
      <w:proofErr w:type="gramEnd"/>
      <w:r>
        <w:rPr>
          <w:rFonts w:hint="eastAsia"/>
        </w:rPr>
        <w:t>Checkpoint Log Sequence Number)</w:t>
      </w:r>
      <w:r w:rsidR="00422E98">
        <w:rPr>
          <w:rFonts w:hint="eastAsia"/>
        </w:rPr>
        <w:t xml:space="preserve">. </w:t>
      </w:r>
      <w:r w:rsidR="00422E98" w:rsidRPr="00056EE1">
        <w:t>Indicates</w:t>
      </w:r>
      <w:r w:rsidR="00422E98">
        <w:rPr>
          <w:rFonts w:hint="eastAsia"/>
        </w:rPr>
        <w:t xml:space="preserve"> the checkpoint that already been persisted.</w:t>
      </w:r>
    </w:p>
    <w:p w14:paraId="0F07A8B8" w14:textId="28B3CBF9" w:rsidR="00EE129C" w:rsidRDefault="00EE129C" w:rsidP="00EE129C">
      <w:pPr>
        <w:ind w:left="420"/>
      </w:pPr>
      <w:r>
        <w:rPr>
          <w:rFonts w:hint="eastAsia"/>
        </w:rPr>
        <w:t xml:space="preserve">All the value of LSN, LSN_ACK and LSN_CKPT are from the </w:t>
      </w:r>
      <w:r>
        <w:t>“</w:t>
      </w:r>
      <w:proofErr w:type="spellStart"/>
      <w:r>
        <w:rPr>
          <w:rFonts w:hint="eastAsia"/>
        </w:rPr>
        <w:t>ts</w:t>
      </w:r>
      <w:proofErr w:type="spellEnd"/>
      <w:r>
        <w:t>”</w:t>
      </w:r>
      <w:r>
        <w:rPr>
          <w:rFonts w:hint="eastAsia"/>
        </w:rPr>
        <w:t xml:space="preserve"> in the </w:t>
      </w:r>
      <w:proofErr w:type="spellStart"/>
      <w:r>
        <w:rPr>
          <w:rFonts w:hint="eastAsia"/>
        </w:rPr>
        <w:t>oplog</w:t>
      </w:r>
      <w:proofErr w:type="spellEnd"/>
      <w:r>
        <w:rPr>
          <w:rFonts w:hint="eastAsia"/>
        </w:rPr>
        <w:t xml:space="preserve"> that is a timestamp mark the generation time, the implicit </w:t>
      </w:r>
      <w:r w:rsidR="008051BA">
        <w:rPr>
          <w:rFonts w:hint="eastAsia"/>
        </w:rPr>
        <w:t xml:space="preserve">constraint </w:t>
      </w:r>
      <w:r>
        <w:rPr>
          <w:rFonts w:hint="eastAsia"/>
        </w:rPr>
        <w:t>is LSN_CKPT</w:t>
      </w:r>
      <w:r w:rsidR="008051BA">
        <w:rPr>
          <w:rFonts w:hint="eastAsia"/>
        </w:rPr>
        <w:t xml:space="preserve"> &lt;= LSN_ACK &lt;= LSN</w:t>
      </w:r>
      <w:r>
        <w:rPr>
          <w:rFonts w:hint="eastAsia"/>
        </w:rPr>
        <w:t>.</w:t>
      </w:r>
    </w:p>
    <w:p w14:paraId="641AE105" w14:textId="763768EF" w:rsidR="00BA3CE2" w:rsidRDefault="00BA3CE2" w:rsidP="00EE129C">
      <w:pPr>
        <w:ind w:left="420"/>
      </w:pPr>
      <w:r>
        <w:rPr>
          <w:rFonts w:ascii="Times" w:eastAsia="Times New Roman" w:hAnsi="Times" w:cs="Times New Roman"/>
          <w:noProof/>
          <w:kern w:val="0"/>
          <w:sz w:val="20"/>
          <w:szCs w:val="20"/>
        </w:rPr>
        <w:drawing>
          <wp:inline distT="0" distB="0" distL="0" distR="0" wp14:anchorId="46C19D26" wp14:editId="6FF3D313">
            <wp:extent cx="5270500" cy="1330143"/>
            <wp:effectExtent l="0" t="0" r="0" b="0"/>
            <wp:docPr id="2" name="图片 2" descr="k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330143"/>
                    </a:xfrm>
                    <a:prstGeom prst="rect">
                      <a:avLst/>
                    </a:prstGeom>
                    <a:noFill/>
                    <a:ln>
                      <a:noFill/>
                    </a:ln>
                  </pic:spPr>
                </pic:pic>
              </a:graphicData>
            </a:graphic>
          </wp:inline>
        </w:drawing>
      </w:r>
    </w:p>
    <w:p w14:paraId="77F5783C" w14:textId="0D13C3AB" w:rsidR="00BA3CE2" w:rsidRDefault="00BA3CE2" w:rsidP="00EE129C">
      <w:pPr>
        <w:ind w:left="420"/>
        <w:rPr>
          <w:rFonts w:hint="eastAsia"/>
        </w:rPr>
      </w:pPr>
      <w:r>
        <w:rPr>
          <w:rFonts w:hint="eastAsia"/>
        </w:rPr>
        <w:t>T</w:t>
      </w:r>
      <w:r>
        <w:t>h</w:t>
      </w:r>
      <w:r>
        <w:rPr>
          <w:rFonts w:hint="eastAsia"/>
        </w:rPr>
        <w:t xml:space="preserve">e above figure is an example show the </w:t>
      </w:r>
      <w:r>
        <w:t>relationship</w:t>
      </w:r>
      <w:r>
        <w:rPr>
          <w:rFonts w:hint="eastAsia"/>
        </w:rPr>
        <w:t xml:space="preserve"> of LSN, LSN_ACK and LSN_CKPT. LSN=16 means </w:t>
      </w:r>
      <w:proofErr w:type="spellStart"/>
      <w:r>
        <w:rPr>
          <w:rFonts w:hint="eastAsia"/>
        </w:rPr>
        <w:t>MongoShake</w:t>
      </w:r>
      <w:proofErr w:type="spellEnd"/>
      <w:r>
        <w:rPr>
          <w:rFonts w:hint="eastAsia"/>
        </w:rPr>
        <w:t xml:space="preserve"> has already transmitted 16 </w:t>
      </w:r>
      <w:proofErr w:type="spellStart"/>
      <w:r>
        <w:rPr>
          <w:rFonts w:hint="eastAsia"/>
        </w:rPr>
        <w:t>oplogs</w:t>
      </w:r>
      <w:proofErr w:type="spellEnd"/>
      <w:r>
        <w:rPr>
          <w:rFonts w:hint="eastAsia"/>
        </w:rPr>
        <w:t xml:space="preserve">, </w:t>
      </w:r>
      <w:r w:rsidR="005516F5">
        <w:rPr>
          <w:rFonts w:hint="eastAsia"/>
        </w:rPr>
        <w:t xml:space="preserve">next time </w:t>
      </w:r>
      <w:proofErr w:type="spellStart"/>
      <w:r w:rsidR="005516F5">
        <w:rPr>
          <w:rFonts w:hint="eastAsia"/>
        </w:rPr>
        <w:t>MongoShake</w:t>
      </w:r>
      <w:proofErr w:type="spellEnd"/>
      <w:r w:rsidR="005516F5">
        <w:rPr>
          <w:rFonts w:hint="eastAsia"/>
        </w:rPr>
        <w:t xml:space="preserve"> will transmit LSN=17 if no retran</w:t>
      </w:r>
      <w:r w:rsidR="002F30EA">
        <w:rPr>
          <w:rFonts w:hint="eastAsia"/>
        </w:rPr>
        <w:t>smission</w:t>
      </w:r>
      <w:r w:rsidR="005516F5">
        <w:rPr>
          <w:rFonts w:hint="eastAsia"/>
        </w:rPr>
        <w:t xml:space="preserve"> trigger; </w:t>
      </w:r>
      <w:r>
        <w:rPr>
          <w:rFonts w:hint="eastAsia"/>
        </w:rPr>
        <w:t xml:space="preserve">LSN_ACK=13 means </w:t>
      </w:r>
      <w:r w:rsidR="002F30EA">
        <w:rPr>
          <w:rFonts w:hint="eastAsia"/>
        </w:rPr>
        <w:t xml:space="preserve">the both the previous 13 </w:t>
      </w:r>
      <w:proofErr w:type="spellStart"/>
      <w:r w:rsidR="002F30EA">
        <w:rPr>
          <w:rFonts w:hint="eastAsia"/>
        </w:rPr>
        <w:t>oplogs</w:t>
      </w:r>
      <w:proofErr w:type="spellEnd"/>
      <w:r w:rsidR="002F30EA">
        <w:rPr>
          <w:rFonts w:hint="eastAsia"/>
        </w:rPr>
        <w:t xml:space="preserve"> has received acknowledgment, the minimum index is 14 if need retransmit; LSN_CKPT=8 means checkpoint equal </w:t>
      </w:r>
      <w:r w:rsidR="00A94C7C">
        <w:rPr>
          <w:rFonts w:hint="eastAsia"/>
        </w:rPr>
        <w:t xml:space="preserve">to 8 is persisted, the meaning of persistent is that if service restart or </w:t>
      </w:r>
      <w:r w:rsidR="00A94C7C">
        <w:t>switch</w:t>
      </w:r>
      <w:r w:rsidR="00A94C7C">
        <w:rPr>
          <w:rFonts w:hint="eastAsia"/>
        </w:rPr>
        <w:t xml:space="preserve">, it can fetch </w:t>
      </w:r>
      <w:proofErr w:type="spellStart"/>
      <w:r w:rsidR="00A94C7C">
        <w:rPr>
          <w:rFonts w:hint="eastAsia"/>
        </w:rPr>
        <w:t>oplog</w:t>
      </w:r>
      <w:proofErr w:type="spellEnd"/>
      <w:r w:rsidR="00A94C7C">
        <w:rPr>
          <w:rFonts w:hint="eastAsia"/>
        </w:rPr>
        <w:t xml:space="preserve"> start from LSN_CKPT instead of</w:t>
      </w:r>
      <w:r w:rsidR="006707C1">
        <w:rPr>
          <w:rFonts w:hint="eastAsia"/>
        </w:rPr>
        <w:t xml:space="preserve"> the </w:t>
      </w:r>
      <w:r w:rsidR="00A94C7C">
        <w:t>beg</w:t>
      </w:r>
      <w:r w:rsidR="00A94C7C">
        <w:rPr>
          <w:rFonts w:hint="eastAsia"/>
        </w:rPr>
        <w:t>inning.</w:t>
      </w:r>
      <w:r w:rsidR="00445D44">
        <w:rPr>
          <w:rFonts w:hint="eastAsia"/>
        </w:rPr>
        <w:t xml:space="preserve"> </w:t>
      </w:r>
      <w:r w:rsidR="00445D44" w:rsidRPr="00445D44">
        <w:t>Because of the idempoten</w:t>
      </w:r>
      <w:r w:rsidR="00445D44">
        <w:rPr>
          <w:rFonts w:hint="eastAsia"/>
        </w:rPr>
        <w:t>t</w:t>
      </w:r>
      <w:r w:rsidR="00445D44" w:rsidRPr="00445D44">
        <w:t xml:space="preserve"> of </w:t>
      </w:r>
      <w:proofErr w:type="spellStart"/>
      <w:r w:rsidR="00445D44" w:rsidRPr="00445D44">
        <w:t>oplog</w:t>
      </w:r>
      <w:proofErr w:type="spellEnd"/>
      <w:r w:rsidR="00445D44" w:rsidRPr="00445D44">
        <w:t xml:space="preserve"> DML, multiple transmissions of the same data will not cause problems. But for DDL, retransmissions </w:t>
      </w:r>
      <w:r w:rsidR="00445D44">
        <w:rPr>
          <w:rFonts w:hint="eastAsia"/>
        </w:rPr>
        <w:t>may</w:t>
      </w:r>
      <w:r w:rsidR="00445D44" w:rsidRPr="00445D44">
        <w:t xml:space="preserve"> cause errors.</w:t>
      </w:r>
    </w:p>
    <w:p w14:paraId="4E9C4317" w14:textId="5BC6A810" w:rsidR="00E91C61" w:rsidRDefault="00E91C61" w:rsidP="00EE129C">
      <w:pPr>
        <w:ind w:left="420"/>
        <w:rPr>
          <w:rFonts w:hint="eastAsia"/>
        </w:rPr>
      </w:pPr>
      <w:r w:rsidRPr="001D4323">
        <w:drawing>
          <wp:inline distT="0" distB="0" distL="0" distR="0" wp14:anchorId="6F2A5E6D" wp14:editId="6EA90E09">
            <wp:extent cx="5270500" cy="3272790"/>
            <wp:effectExtent l="0" t="0" r="12700" b="3810"/>
            <wp:docPr id="10" name="图片 6" descr="MongoShak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MongoShake-UML.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0500" cy="3272790"/>
                    </a:xfrm>
                    <a:prstGeom prst="rect">
                      <a:avLst/>
                    </a:prstGeom>
                  </pic:spPr>
                </pic:pic>
              </a:graphicData>
            </a:graphic>
          </wp:inline>
        </w:drawing>
      </w:r>
    </w:p>
    <w:p w14:paraId="668C6175" w14:textId="1DCE98B7" w:rsidR="00E91C61" w:rsidRDefault="00E91C61" w:rsidP="00EE129C">
      <w:pPr>
        <w:ind w:left="420"/>
        <w:rPr>
          <w:rFonts w:hint="eastAsia"/>
        </w:rPr>
      </w:pPr>
      <w:r>
        <w:rPr>
          <w:rFonts w:hint="eastAsia"/>
        </w:rPr>
        <w:t>The above figure shows the process of update the LSN_ACK asynchronously.</w:t>
      </w:r>
      <w:bookmarkStart w:id="2" w:name="_GoBack"/>
      <w:bookmarkEnd w:id="2"/>
    </w:p>
    <w:p w14:paraId="0963C6AD" w14:textId="3D95466F" w:rsidR="00663AFA" w:rsidRPr="00663AFA" w:rsidRDefault="00663AFA" w:rsidP="00663AFA">
      <w:pPr>
        <w:pStyle w:val="a3"/>
        <w:numPr>
          <w:ilvl w:val="0"/>
          <w:numId w:val="3"/>
        </w:numPr>
        <w:ind w:firstLineChars="0"/>
        <w:rPr>
          <w:b/>
        </w:rPr>
      </w:pPr>
      <w:r>
        <w:rPr>
          <w:rFonts w:hint="eastAsia"/>
          <w:b/>
        </w:rPr>
        <w:t>Troubleshooting</w:t>
      </w:r>
      <w:r w:rsidR="00FC68EB">
        <w:rPr>
          <w:rFonts w:hint="eastAsia"/>
          <w:b/>
        </w:rPr>
        <w:t xml:space="preserve"> </w:t>
      </w:r>
      <w:r>
        <w:rPr>
          <w:rFonts w:hint="eastAsia"/>
          <w:b/>
        </w:rPr>
        <w:t>&amp;</w:t>
      </w:r>
      <w:r w:rsidR="00FC68EB">
        <w:rPr>
          <w:rFonts w:hint="eastAsia"/>
          <w:b/>
        </w:rPr>
        <w:t xml:space="preserve"> </w:t>
      </w:r>
      <w:r>
        <w:rPr>
          <w:rFonts w:hint="eastAsia"/>
          <w:b/>
        </w:rPr>
        <w:t>Speed Limit</w:t>
      </w:r>
    </w:p>
    <w:p w14:paraId="3525E234" w14:textId="7359F493" w:rsidR="00663AFA" w:rsidRDefault="00663AFA" w:rsidP="00663AFA">
      <w:pPr>
        <w:ind w:left="420"/>
      </w:pPr>
      <w:proofErr w:type="spellStart"/>
      <w:r>
        <w:t>MongoShake</w:t>
      </w:r>
      <w:proofErr w:type="spellEnd"/>
      <w:r>
        <w:rPr>
          <w:rFonts w:hint="eastAsia"/>
        </w:rPr>
        <w:t xml:space="preserve"> </w:t>
      </w:r>
      <w:r w:rsidR="00FC68EB">
        <w:rPr>
          <w:rFonts w:hint="eastAsia"/>
        </w:rPr>
        <w:t xml:space="preserve">offer Restful API through which user can troubleshooting inner queue workload, </w:t>
      </w:r>
      <w:r w:rsidR="00445D44">
        <w:rPr>
          <w:rFonts w:hint="eastAsia"/>
        </w:rPr>
        <w:t xml:space="preserve">LSN update, </w:t>
      </w:r>
      <w:r w:rsidR="00445D44" w:rsidRPr="00445D44">
        <w:t>data synchronization</w:t>
      </w:r>
      <w:r w:rsidR="00445D44">
        <w:rPr>
          <w:rFonts w:hint="eastAsia"/>
        </w:rPr>
        <w:t xml:space="preserve"> etc. Beside, user can also control the speed according to their own needs, e.g., database pressure, network pressure.</w:t>
      </w:r>
    </w:p>
    <w:p w14:paraId="7DCE40C2" w14:textId="3A440FAC" w:rsidR="008A1A5E" w:rsidRPr="003468D4" w:rsidRDefault="008A1A5E" w:rsidP="003468D4">
      <w:pPr>
        <w:pStyle w:val="a3"/>
        <w:numPr>
          <w:ilvl w:val="0"/>
          <w:numId w:val="3"/>
        </w:numPr>
        <w:ind w:firstLineChars="0"/>
        <w:rPr>
          <w:b/>
        </w:rPr>
      </w:pPr>
      <w:r>
        <w:rPr>
          <w:rFonts w:hint="eastAsia"/>
          <w:b/>
        </w:rPr>
        <w:t>Conflict Detection</w:t>
      </w:r>
    </w:p>
    <w:p w14:paraId="473EEB5F" w14:textId="3D10DD90" w:rsidR="008A1A5E" w:rsidRDefault="008A1A5E" w:rsidP="008A1A5E">
      <w:pPr>
        <w:pStyle w:val="a3"/>
        <w:ind w:left="420" w:firstLineChars="0" w:firstLine="0"/>
      </w:pPr>
      <w:proofErr w:type="spellStart"/>
      <w:r>
        <w:t>MongoShake</w:t>
      </w:r>
      <w:proofErr w:type="spellEnd"/>
      <w:r w:rsidR="00D1330C">
        <w:rPr>
          <w:rFonts w:hint="eastAsia"/>
        </w:rPr>
        <w:t xml:space="preserve"> </w:t>
      </w:r>
      <w:r w:rsidR="00D1330C">
        <w:t>support</w:t>
      </w:r>
      <w:r w:rsidR="00B305D6">
        <w:rPr>
          <w:rFonts w:hint="eastAsia"/>
        </w:rPr>
        <w:t>s</w:t>
      </w:r>
      <w:r w:rsidR="00D1330C">
        <w:rPr>
          <w:rFonts w:hint="eastAsia"/>
        </w:rPr>
        <w:t xml:space="preserve"> </w:t>
      </w:r>
      <w:r w:rsidR="00B305D6">
        <w:rPr>
          <w:rFonts w:hint="eastAsia"/>
        </w:rPr>
        <w:t xml:space="preserve">concurrency based on collection or document (id). </w:t>
      </w:r>
      <w:r w:rsidR="00B305D6" w:rsidRPr="00B305D6">
        <w:t xml:space="preserve">Concurrency at the document level requires that </w:t>
      </w:r>
      <w:r w:rsidR="00B305D6">
        <w:rPr>
          <w:rFonts w:hint="eastAsia"/>
        </w:rPr>
        <w:t>database</w:t>
      </w:r>
      <w:r w:rsidR="00B305D6" w:rsidRPr="00B305D6">
        <w:t xml:space="preserve"> has no unique index constraint, and that table level concurrency has poor performance when the number of tables is small or some tables are very unevenly distributed.</w:t>
      </w:r>
      <w:r w:rsidR="00B305D6">
        <w:rPr>
          <w:rFonts w:hint="eastAsia"/>
        </w:rPr>
        <w:t xml:space="preserve"> </w:t>
      </w:r>
      <w:r w:rsidR="002F4045" w:rsidRPr="002F4045">
        <w:t xml:space="preserve">Therefore, in the case of </w:t>
      </w:r>
      <w:r w:rsidR="002F4045">
        <w:rPr>
          <w:rFonts w:hint="eastAsia"/>
        </w:rPr>
        <w:t>collection</w:t>
      </w:r>
      <w:r w:rsidR="002F4045" w:rsidRPr="002F4045">
        <w:t xml:space="preserve">-level concurrency, it is necessary to be able to distribute the concurrency evenly and also to solve the case of a unique key conflict within the </w:t>
      </w:r>
      <w:r w:rsidR="002E5035">
        <w:rPr>
          <w:rFonts w:hint="eastAsia"/>
        </w:rPr>
        <w:t>collection</w:t>
      </w:r>
      <w:r w:rsidR="002F4045" w:rsidRPr="002F4045">
        <w:t>.</w:t>
      </w:r>
      <w:r w:rsidR="00B305D6" w:rsidRPr="00B305D6">
        <w:t xml:space="preserve"> For this reason, if the tunnel type is direct, we provide a collision detection function before writing.</w:t>
      </w:r>
    </w:p>
    <w:p w14:paraId="4B655340" w14:textId="4FB0E808" w:rsidR="00FE1978" w:rsidRDefault="00FE1978" w:rsidP="008A1A5E">
      <w:pPr>
        <w:pStyle w:val="a3"/>
        <w:ind w:left="420" w:firstLineChars="0" w:firstLine="0"/>
      </w:pPr>
      <w:r w:rsidRPr="00FE1978">
        <w:t>Currently, the index type only supports unique indexes. It does not support sparse indexes, TTL indexes, and other indexes.</w:t>
      </w:r>
    </w:p>
    <w:p w14:paraId="3913C988" w14:textId="17200BFF" w:rsidR="00FE1978" w:rsidRDefault="00B95361" w:rsidP="008A1A5E">
      <w:pPr>
        <w:pStyle w:val="a3"/>
        <w:ind w:left="420" w:firstLineChars="0" w:firstLine="0"/>
      </w:pPr>
      <w:r w:rsidRPr="00B95361">
        <w:t>The premise of the conflict detection function needs to meet two prerequisite constraints</w:t>
      </w:r>
      <w:r>
        <w:rPr>
          <w:rFonts w:hint="eastAsia"/>
        </w:rPr>
        <w:t>:</w:t>
      </w:r>
    </w:p>
    <w:p w14:paraId="63882356" w14:textId="48BDD6CF" w:rsidR="00EF5DBD" w:rsidRDefault="00EF5DBD" w:rsidP="00EF5DBD">
      <w:pPr>
        <w:pStyle w:val="a3"/>
        <w:numPr>
          <w:ilvl w:val="0"/>
          <w:numId w:val="8"/>
        </w:numPr>
        <w:ind w:firstLineChars="0"/>
      </w:pPr>
      <w:proofErr w:type="spellStart"/>
      <w:r w:rsidRPr="00EF5DBD">
        <w:t>MongoShake</w:t>
      </w:r>
      <w:proofErr w:type="spellEnd"/>
      <w:r w:rsidRPr="00EF5DBD">
        <w:t xml:space="preserve"> believes that the synchronized </w:t>
      </w:r>
      <w:proofErr w:type="spellStart"/>
      <w:r w:rsidRPr="00EF5DBD">
        <w:t>MongoDB</w:t>
      </w:r>
      <w:proofErr w:type="spellEnd"/>
      <w:r w:rsidRPr="00EF5DBD">
        <w:t xml:space="preserve"> Schema is consistent and does not listen to </w:t>
      </w:r>
      <w:r>
        <w:rPr>
          <w:rFonts w:hint="eastAsia"/>
        </w:rPr>
        <w:t xml:space="preserve">the </w:t>
      </w:r>
      <w:r>
        <w:t>changes of</w:t>
      </w:r>
      <w:r w:rsidRPr="00EF5DBD">
        <w:t xml:space="preserve"> </w:t>
      </w:r>
      <w:proofErr w:type="spellStart"/>
      <w:r>
        <w:rPr>
          <w:rFonts w:hint="eastAsia"/>
        </w:rPr>
        <w:t>o</w:t>
      </w:r>
      <w:r w:rsidRPr="00EF5DBD">
        <w:t>plog's</w:t>
      </w:r>
      <w:proofErr w:type="spellEnd"/>
      <w:r w:rsidRPr="00EF5DBD">
        <w:t xml:space="preserve"> </w:t>
      </w:r>
      <w:r>
        <w:t>“</w:t>
      </w:r>
      <w:proofErr w:type="spellStart"/>
      <w:r>
        <w:rPr>
          <w:rFonts w:hint="eastAsia"/>
        </w:rPr>
        <w:t>s</w:t>
      </w:r>
      <w:r>
        <w:t>ystem.indexes</w:t>
      </w:r>
      <w:proofErr w:type="spellEnd"/>
      <w:r>
        <w:t>“</w:t>
      </w:r>
      <w:r>
        <w:rPr>
          <w:rFonts w:hint="eastAsia"/>
        </w:rPr>
        <w:t xml:space="preserve"> collection.</w:t>
      </w:r>
    </w:p>
    <w:p w14:paraId="3E4005B0" w14:textId="1CEAD3F1" w:rsidR="002F37C8" w:rsidRDefault="002F37C8" w:rsidP="00EF5DBD">
      <w:pPr>
        <w:pStyle w:val="a3"/>
        <w:numPr>
          <w:ilvl w:val="0"/>
          <w:numId w:val="8"/>
        </w:numPr>
        <w:ind w:firstLineChars="0"/>
      </w:pPr>
      <w:r w:rsidRPr="002F37C8">
        <w:t xml:space="preserve">The conflict </w:t>
      </w:r>
      <w:proofErr w:type="gramStart"/>
      <w:r w:rsidRPr="002F37C8">
        <w:t>index</w:t>
      </w:r>
      <w:r>
        <w:rPr>
          <w:rFonts w:hint="eastAsia"/>
        </w:rPr>
        <w:t>es</w:t>
      </w:r>
      <w:r w:rsidRPr="002F37C8">
        <w:t xml:space="preserve"> is</w:t>
      </w:r>
      <w:proofErr w:type="gramEnd"/>
      <w:r w:rsidRPr="002F37C8">
        <w:t xml:space="preserve"> based on the records in </w:t>
      </w:r>
      <w:proofErr w:type="spellStart"/>
      <w:r>
        <w:rPr>
          <w:rFonts w:hint="eastAsia"/>
        </w:rPr>
        <w:t>o</w:t>
      </w:r>
      <w:r w:rsidRPr="002F37C8">
        <w:t>plog</w:t>
      </w:r>
      <w:proofErr w:type="spellEnd"/>
      <w:r w:rsidRPr="002F37C8">
        <w:t xml:space="preserve">, not the current </w:t>
      </w:r>
      <w:proofErr w:type="spellStart"/>
      <w:r w:rsidRPr="002F37C8">
        <w:t>MongoDB</w:t>
      </w:r>
      <w:proofErr w:type="spellEnd"/>
      <w:r w:rsidRPr="002F37C8">
        <w:t xml:space="preserve"> index</w:t>
      </w:r>
      <w:r>
        <w:rPr>
          <w:rFonts w:hint="eastAsia"/>
        </w:rPr>
        <w:t>es.</w:t>
      </w:r>
    </w:p>
    <w:p w14:paraId="44080057" w14:textId="72E3B560" w:rsidR="00EF5DBD" w:rsidRDefault="00EF5DBD" w:rsidP="00EF5DBD">
      <w:pPr>
        <w:ind w:left="420"/>
      </w:pPr>
      <w:r w:rsidRPr="00EF5DBD">
        <w:t xml:space="preserve">In addition, </w:t>
      </w:r>
      <w:proofErr w:type="spellStart"/>
      <w:r w:rsidRPr="00EF5DBD">
        <w:t>MongoShake's</w:t>
      </w:r>
      <w:proofErr w:type="spellEnd"/>
      <w:r w:rsidRPr="00EF5DBD">
        <w:t xml:space="preserve"> operation of the index during synchronization may cause exception:</w:t>
      </w:r>
    </w:p>
    <w:p w14:paraId="14D48C2B" w14:textId="030FFB8F" w:rsidR="000F27CF" w:rsidRDefault="000F27CF" w:rsidP="00EF5DBD">
      <w:pPr>
        <w:pStyle w:val="a3"/>
        <w:numPr>
          <w:ilvl w:val="0"/>
          <w:numId w:val="9"/>
        </w:numPr>
        <w:ind w:firstLineChars="0"/>
      </w:pPr>
      <w:r w:rsidRPr="000F27CF">
        <w:t>Index is being created. If the index is built in the background, the index is not visible to the write request during this period, but the index is visible internally, and memory usage may be too high. If the foreground is indexed, all user requests are blocked. If the blocking time is too long, retransmission will be triggered.</w:t>
      </w:r>
    </w:p>
    <w:p w14:paraId="5A2DC402" w14:textId="323F00D6" w:rsidR="00EF5DBD" w:rsidRDefault="00EF5DBD" w:rsidP="00EF5DBD">
      <w:pPr>
        <w:pStyle w:val="a3"/>
        <w:numPr>
          <w:ilvl w:val="0"/>
          <w:numId w:val="9"/>
        </w:numPr>
        <w:ind w:firstLineChars="0"/>
      </w:pPr>
      <w:r>
        <w:rPr>
          <w:rFonts w:hint="eastAsia"/>
        </w:rPr>
        <w:t>If destination database exist indexes while source not, the data maybe inconsistent but we don</w:t>
      </w:r>
      <w:r>
        <w:t>’</w:t>
      </w:r>
      <w:r>
        <w:rPr>
          <w:rFonts w:hint="eastAsia"/>
        </w:rPr>
        <w:t>t handle.</w:t>
      </w:r>
    </w:p>
    <w:p w14:paraId="693D8857" w14:textId="14F61728" w:rsidR="00763D6E" w:rsidRDefault="00763D6E" w:rsidP="00EF5DBD">
      <w:pPr>
        <w:pStyle w:val="a3"/>
        <w:numPr>
          <w:ilvl w:val="0"/>
          <w:numId w:val="9"/>
        </w:numPr>
        <w:ind w:firstLineChars="0"/>
      </w:pPr>
      <w:r w:rsidRPr="00763D6E">
        <w:t xml:space="preserve">After the </w:t>
      </w:r>
      <w:proofErr w:type="spellStart"/>
      <w:r w:rsidRPr="00763D6E">
        <w:t>oplog</w:t>
      </w:r>
      <w:proofErr w:type="spellEnd"/>
      <w:r w:rsidRPr="00763D6E">
        <w:t xml:space="preserve"> is generated, the source database adds or deletes the unique index. Retransmission may cause problems with the addition or deletion of the index, </w:t>
      </w:r>
      <w:r>
        <w:rPr>
          <w:rFonts w:hint="eastAsia"/>
        </w:rPr>
        <w:t>but</w:t>
      </w:r>
      <w:r w:rsidRPr="00763D6E">
        <w:t xml:space="preserve"> we do not </w:t>
      </w:r>
      <w:r>
        <w:rPr>
          <w:rFonts w:hint="eastAsia"/>
        </w:rPr>
        <w:t>handle</w:t>
      </w:r>
      <w:r w:rsidRPr="00763D6E">
        <w:t xml:space="preserve"> </w:t>
      </w:r>
      <w:r>
        <w:rPr>
          <w:rFonts w:hint="eastAsia"/>
        </w:rPr>
        <w:t>this case</w:t>
      </w:r>
      <w:r w:rsidRPr="00763D6E">
        <w:t>.</w:t>
      </w:r>
    </w:p>
    <w:p w14:paraId="1CAC486D" w14:textId="21CB31EB" w:rsidR="00EF5DBD" w:rsidRDefault="005716E7" w:rsidP="00EF5DBD">
      <w:pPr>
        <w:ind w:left="420"/>
      </w:pPr>
      <w:r>
        <w:rPr>
          <w:rFonts w:hint="eastAsia"/>
        </w:rPr>
        <w:t xml:space="preserve">In order to support conflict detection, we modify the </w:t>
      </w:r>
      <w:proofErr w:type="spellStart"/>
      <w:r>
        <w:rPr>
          <w:rFonts w:hint="eastAsia"/>
        </w:rPr>
        <w:t>MongoDB</w:t>
      </w:r>
      <w:proofErr w:type="spellEnd"/>
      <w:r>
        <w:rPr>
          <w:rFonts w:hint="eastAsia"/>
        </w:rPr>
        <w:t xml:space="preserve"> kernel to insert </w:t>
      </w:r>
      <w:r>
        <w:t>“</w:t>
      </w:r>
      <w:proofErr w:type="spellStart"/>
      <w:r>
        <w:rPr>
          <w:rFonts w:hint="eastAsia"/>
        </w:rPr>
        <w:t>uk</w:t>
      </w:r>
      <w:proofErr w:type="spellEnd"/>
      <w:r>
        <w:t>”</w:t>
      </w:r>
      <w:r>
        <w:rPr>
          <w:rFonts w:hint="eastAsia"/>
        </w:rPr>
        <w:t xml:space="preserve"> field into </w:t>
      </w:r>
      <w:proofErr w:type="spellStart"/>
      <w:r>
        <w:rPr>
          <w:rFonts w:hint="eastAsia"/>
        </w:rPr>
        <w:t>oplog</w:t>
      </w:r>
      <w:proofErr w:type="spellEnd"/>
      <w:r>
        <w:rPr>
          <w:rFonts w:hint="eastAsia"/>
        </w:rPr>
        <w:t xml:space="preserve"> to i</w:t>
      </w:r>
      <w:r w:rsidRPr="005716E7">
        <w:t>ndicate the unique index information involved</w:t>
      </w:r>
      <w:r w:rsidR="004A2B74">
        <w:rPr>
          <w:rFonts w:hint="eastAsia"/>
        </w:rPr>
        <w:t xml:space="preserve">. For example, below shows an </w:t>
      </w:r>
      <w:proofErr w:type="spellStart"/>
      <w:r w:rsidR="004A2B74">
        <w:rPr>
          <w:rFonts w:hint="eastAsia"/>
        </w:rPr>
        <w:t>oplog</w:t>
      </w:r>
      <w:proofErr w:type="spellEnd"/>
      <w:r w:rsidR="004A2B74">
        <w:rPr>
          <w:rFonts w:hint="eastAsia"/>
        </w:rPr>
        <w:t xml:space="preserve"> contain </w:t>
      </w:r>
      <w:r w:rsidR="004A2B74">
        <w:t>“</w:t>
      </w:r>
      <w:proofErr w:type="spellStart"/>
      <w:r w:rsidR="004A2B74">
        <w:rPr>
          <w:rFonts w:hint="eastAsia"/>
        </w:rPr>
        <w:t>uk</w:t>
      </w:r>
      <w:proofErr w:type="spellEnd"/>
      <w:r w:rsidR="004A2B74">
        <w:t>”</w:t>
      </w:r>
      <w:r w:rsidR="004A2B74">
        <w:rPr>
          <w:rFonts w:hint="eastAsia"/>
        </w:rPr>
        <w:t>:</w:t>
      </w:r>
    </w:p>
    <w:tbl>
      <w:tblPr>
        <w:tblStyle w:val="a7"/>
        <w:tblW w:w="0" w:type="auto"/>
        <w:tblInd w:w="420" w:type="dxa"/>
        <w:tblLook w:val="04A0" w:firstRow="1" w:lastRow="0" w:firstColumn="1" w:lastColumn="0" w:noHBand="0" w:noVBand="1"/>
      </w:tblPr>
      <w:tblGrid>
        <w:gridCol w:w="8096"/>
      </w:tblGrid>
      <w:tr w:rsidR="004A2B74" w14:paraId="619066AB" w14:textId="77777777" w:rsidTr="004A2B74">
        <w:tc>
          <w:tcPr>
            <w:tcW w:w="8516" w:type="dxa"/>
          </w:tcPr>
          <w:p w14:paraId="7BBF8EDA" w14:textId="77777777" w:rsidR="004A2B74" w:rsidRDefault="004A2B74" w:rsidP="004A2B74">
            <w:proofErr w:type="gramStart"/>
            <w:r>
              <w:t xml:space="preserve">{ </w:t>
            </w:r>
            <w:proofErr w:type="gramEnd"/>
          </w:p>
          <w:p w14:paraId="7ED82E23" w14:textId="77777777" w:rsidR="004A2B74" w:rsidRDefault="004A2B74" w:rsidP="004A2B74">
            <w:r>
              <w:t xml:space="preserve">    "</w:t>
            </w:r>
            <w:proofErr w:type="spellStart"/>
            <w:proofErr w:type="gramStart"/>
            <w:r>
              <w:t>ts</w:t>
            </w:r>
            <w:proofErr w:type="spellEnd"/>
            <w:proofErr w:type="gramEnd"/>
            <w:r>
              <w:t xml:space="preserve">" : Timestamp(1484805725, 2), </w:t>
            </w:r>
          </w:p>
          <w:p w14:paraId="466EF91D" w14:textId="748D088E" w:rsidR="004A2B74" w:rsidRDefault="004A2B74" w:rsidP="004A2B74">
            <w:pPr>
              <w:ind w:firstLine="480"/>
            </w:pPr>
            <w:r>
              <w:t>"</w:t>
            </w:r>
            <w:proofErr w:type="gramStart"/>
            <w:r>
              <w:t>t</w:t>
            </w:r>
            <w:proofErr w:type="gramEnd"/>
            <w:r>
              <w:t xml:space="preserve">" : </w:t>
            </w:r>
            <w:proofErr w:type="spellStart"/>
            <w:r>
              <w:t>NumberLong</w:t>
            </w:r>
            <w:proofErr w:type="spellEnd"/>
            <w:r>
              <w:t xml:space="preserve">(3), </w:t>
            </w:r>
          </w:p>
          <w:p w14:paraId="2F51EA0F" w14:textId="2268FA98" w:rsidR="004A2B74" w:rsidRDefault="004A2B74" w:rsidP="004A2B74">
            <w:pPr>
              <w:ind w:firstLine="480"/>
            </w:pPr>
            <w:r>
              <w:t>"</w:t>
            </w:r>
            <w:proofErr w:type="gramStart"/>
            <w:r>
              <w:t>g</w:t>
            </w:r>
            <w:proofErr w:type="gramEnd"/>
            <w:r>
              <w:t>"</w:t>
            </w:r>
            <w:r>
              <w:rPr>
                <w:rFonts w:hint="eastAsia"/>
              </w:rPr>
              <w:t>: 123, //</w:t>
            </w:r>
            <w:proofErr w:type="spellStart"/>
            <w:r>
              <w:rPr>
                <w:rFonts w:hint="eastAsia"/>
              </w:rPr>
              <w:t>gid</w:t>
            </w:r>
            <w:proofErr w:type="spellEnd"/>
          </w:p>
          <w:p w14:paraId="2A57A5E1" w14:textId="77777777" w:rsidR="004A2B74" w:rsidRDefault="004A2B74" w:rsidP="004A2B74">
            <w:r>
              <w:t xml:space="preserve">    "</w:t>
            </w:r>
            <w:proofErr w:type="gramStart"/>
            <w:r>
              <w:t>h</w:t>
            </w:r>
            <w:proofErr w:type="gramEnd"/>
            <w:r>
              <w:t xml:space="preserve">" : </w:t>
            </w:r>
            <w:proofErr w:type="spellStart"/>
            <w:r>
              <w:t>NumberLong</w:t>
            </w:r>
            <w:proofErr w:type="spellEnd"/>
            <w:r>
              <w:t xml:space="preserve">("-6270930433887838315"), </w:t>
            </w:r>
          </w:p>
          <w:p w14:paraId="7F836221" w14:textId="77777777" w:rsidR="004A2B74" w:rsidRDefault="004A2B74" w:rsidP="004A2B74">
            <w:r>
              <w:t xml:space="preserve">    "</w:t>
            </w:r>
            <w:proofErr w:type="gramStart"/>
            <w:r>
              <w:t>v</w:t>
            </w:r>
            <w:proofErr w:type="gramEnd"/>
            <w:r>
              <w:t xml:space="preserve">" : 2, </w:t>
            </w:r>
          </w:p>
          <w:p w14:paraId="6E58916F" w14:textId="77777777" w:rsidR="004A2B74" w:rsidRDefault="004A2B74" w:rsidP="004A2B74">
            <w:r>
              <w:t xml:space="preserve">    "</w:t>
            </w:r>
            <w:proofErr w:type="gramStart"/>
            <w:r>
              <w:t>op</w:t>
            </w:r>
            <w:proofErr w:type="gramEnd"/>
            <w:r>
              <w:t xml:space="preserve">" : "u", </w:t>
            </w:r>
          </w:p>
          <w:p w14:paraId="56D03C7E" w14:textId="77777777" w:rsidR="004A2B74" w:rsidRDefault="004A2B74" w:rsidP="004A2B74">
            <w:r>
              <w:t xml:space="preserve">    "</w:t>
            </w:r>
            <w:proofErr w:type="gramStart"/>
            <w:r>
              <w:t>ns</w:t>
            </w:r>
            <w:proofErr w:type="gramEnd"/>
            <w:r>
              <w:t xml:space="preserve">" : "benchmark.sbtest10", </w:t>
            </w:r>
          </w:p>
          <w:p w14:paraId="0DADA0A4" w14:textId="77777777" w:rsidR="004A2B74" w:rsidRDefault="004A2B74" w:rsidP="004A2B74">
            <w:r>
              <w:t xml:space="preserve">    "</w:t>
            </w:r>
            <w:proofErr w:type="gramStart"/>
            <w:r>
              <w:t>o</w:t>
            </w:r>
            <w:proofErr w:type="gramEnd"/>
            <w:r>
              <w:t>" : { "_id" : 1, "</w:t>
            </w:r>
            <w:proofErr w:type="spellStart"/>
            <w:r>
              <w:t>uid</w:t>
            </w:r>
            <w:proofErr w:type="spellEnd"/>
            <w:r>
              <w:t>" : 1111, "other.sid":"22222", "mid":8907298448, "bid":123 }</w:t>
            </w:r>
          </w:p>
          <w:p w14:paraId="58F87883" w14:textId="77777777" w:rsidR="004A2B74" w:rsidRDefault="004A2B74" w:rsidP="004A2B74">
            <w:r>
              <w:t xml:space="preserve">    "</w:t>
            </w:r>
            <w:proofErr w:type="gramStart"/>
            <w:r>
              <w:t>o2</w:t>
            </w:r>
            <w:proofErr w:type="gramEnd"/>
            <w:r>
              <w:t>" : {"_id" : 1}</w:t>
            </w:r>
          </w:p>
          <w:p w14:paraId="4F3417A0" w14:textId="221BA1C0" w:rsidR="004A2B74" w:rsidRDefault="004A2B74" w:rsidP="004A2B74">
            <w:r>
              <w:t xml:space="preserve">    "</w:t>
            </w:r>
            <w:proofErr w:type="spellStart"/>
            <w:proofErr w:type="gramStart"/>
            <w:r>
              <w:t>uk</w:t>
            </w:r>
            <w:proofErr w:type="spellEnd"/>
            <w:proofErr w:type="gramEnd"/>
            <w:r>
              <w:t>" : {</w:t>
            </w:r>
            <w:r>
              <w:rPr>
                <w:rFonts w:hint="eastAsia"/>
              </w:rPr>
              <w:t xml:space="preserve"> // conflict unique keys</w:t>
            </w:r>
          </w:p>
          <w:p w14:paraId="1C7B2D65" w14:textId="77777777" w:rsidR="004A2B74" w:rsidRDefault="004A2B74" w:rsidP="004A2B74">
            <w:r>
              <w:t xml:space="preserve">        </w:t>
            </w:r>
            <w:r>
              <w:tab/>
              <w:t>"</w:t>
            </w:r>
            <w:proofErr w:type="spellStart"/>
            <w:proofErr w:type="gramStart"/>
            <w:r>
              <w:t>uid</w:t>
            </w:r>
            <w:proofErr w:type="spellEnd"/>
            <w:proofErr w:type="gramEnd"/>
            <w:r>
              <w:t>": "1110"</w:t>
            </w:r>
          </w:p>
          <w:p w14:paraId="3C892E1E" w14:textId="77777777" w:rsidR="004A2B74" w:rsidRDefault="004A2B74" w:rsidP="004A2B74">
            <w:r>
              <w:t xml:space="preserve">        </w:t>
            </w:r>
            <w:r>
              <w:tab/>
              <w:t>"</w:t>
            </w:r>
            <w:proofErr w:type="spellStart"/>
            <w:proofErr w:type="gramStart"/>
            <w:r>
              <w:t>mid</w:t>
            </w:r>
            <w:proofErr w:type="gramEnd"/>
            <w:r>
              <w:t>^bid</w:t>
            </w:r>
            <w:proofErr w:type="spellEnd"/>
            <w:r>
              <w:t>": [8907298448, 123]</w:t>
            </w:r>
          </w:p>
          <w:p w14:paraId="75BB181A" w14:textId="77777777" w:rsidR="004A2B74" w:rsidRDefault="004A2B74" w:rsidP="004A2B74">
            <w:r>
              <w:t xml:space="preserve">        </w:t>
            </w:r>
            <w:r>
              <w:tab/>
              <w:t>"</w:t>
            </w:r>
            <w:proofErr w:type="gramStart"/>
            <w:r>
              <w:t>other.sid</w:t>
            </w:r>
            <w:proofErr w:type="gramEnd"/>
            <w:r>
              <w:t>_1": "22221"</w:t>
            </w:r>
          </w:p>
          <w:p w14:paraId="25988A2B" w14:textId="77777777" w:rsidR="004A2B74" w:rsidRDefault="004A2B74" w:rsidP="004A2B74">
            <w:r>
              <w:t xml:space="preserve">    }</w:t>
            </w:r>
          </w:p>
          <w:p w14:paraId="2ABAF687" w14:textId="64653682" w:rsidR="004A2B74" w:rsidRDefault="004A2B74" w:rsidP="00EF5DBD">
            <w:r>
              <w:t>}</w:t>
            </w:r>
          </w:p>
        </w:tc>
      </w:tr>
    </w:tbl>
    <w:p w14:paraId="52CA748C" w14:textId="58BAE8B2" w:rsidR="005716E7" w:rsidRDefault="004A2B74" w:rsidP="00EF5DBD">
      <w:pPr>
        <w:ind w:left="420"/>
      </w:pPr>
      <w:r>
        <w:rPr>
          <w:rFonts w:hint="eastAsia"/>
        </w:rPr>
        <w:t>There</w:t>
      </w:r>
      <w:r>
        <w:t>’</w:t>
      </w:r>
      <w:r>
        <w:rPr>
          <w:rFonts w:hint="eastAsia"/>
        </w:rPr>
        <w:t xml:space="preserve">re three unique keys in the </w:t>
      </w:r>
      <w:r>
        <w:t>“</w:t>
      </w:r>
      <w:proofErr w:type="spellStart"/>
      <w:r>
        <w:rPr>
          <w:rFonts w:hint="eastAsia"/>
        </w:rPr>
        <w:t>uk</w:t>
      </w:r>
      <w:proofErr w:type="spellEnd"/>
      <w:r>
        <w:t>”</w:t>
      </w:r>
      <w:r>
        <w:rPr>
          <w:rFonts w:hint="eastAsia"/>
        </w:rPr>
        <w:t xml:space="preserve"> field: </w:t>
      </w:r>
      <w:r>
        <w:t>“</w:t>
      </w:r>
      <w:proofErr w:type="spellStart"/>
      <w:r>
        <w:rPr>
          <w:rFonts w:hint="eastAsia"/>
        </w:rPr>
        <w:t>uid</w:t>
      </w:r>
      <w:proofErr w:type="spellEnd"/>
      <w:r>
        <w:t>”</w:t>
      </w:r>
      <w:r>
        <w:rPr>
          <w:rFonts w:hint="eastAsia"/>
        </w:rPr>
        <w:t xml:space="preserve">, </w:t>
      </w:r>
      <w:r>
        <w:t>“</w:t>
      </w:r>
      <w:proofErr w:type="spellStart"/>
      <w:r>
        <w:t>mid^bid</w:t>
      </w:r>
      <w:proofErr w:type="spellEnd"/>
      <w:r>
        <w:t>”</w:t>
      </w:r>
      <w:r>
        <w:rPr>
          <w:rFonts w:hint="eastAsia"/>
        </w:rPr>
        <w:t xml:space="preserve"> and </w:t>
      </w:r>
      <w:r>
        <w:t>"other.sid_1"</w:t>
      </w:r>
      <w:r>
        <w:rPr>
          <w:rFonts w:hint="eastAsia"/>
        </w:rPr>
        <w:t xml:space="preserve">. </w:t>
      </w:r>
      <w:r>
        <w:t>“</w:t>
      </w:r>
      <w:proofErr w:type="spellStart"/>
      <w:proofErr w:type="gramStart"/>
      <w:r>
        <w:t>mid</w:t>
      </w:r>
      <w:proofErr w:type="gramEnd"/>
      <w:r>
        <w:t>^bid</w:t>
      </w:r>
      <w:proofErr w:type="spellEnd"/>
      <w:r>
        <w:t>”</w:t>
      </w:r>
      <w:r>
        <w:rPr>
          <w:rFonts w:hint="eastAsia"/>
        </w:rPr>
        <w:t xml:space="preserve"> is a u</w:t>
      </w:r>
      <w:r w:rsidRPr="004A2B74">
        <w:t xml:space="preserve">nique </w:t>
      </w:r>
      <w:r>
        <w:rPr>
          <w:rFonts w:hint="eastAsia"/>
        </w:rPr>
        <w:t>c</w:t>
      </w:r>
      <w:r w:rsidRPr="004A2B74">
        <w:t xml:space="preserve">ompound </w:t>
      </w:r>
      <w:r>
        <w:rPr>
          <w:rFonts w:hint="eastAsia"/>
        </w:rPr>
        <w:t>i</w:t>
      </w:r>
      <w:r w:rsidRPr="004A2B74">
        <w:t>ndex</w:t>
      </w:r>
      <w:r>
        <w:rPr>
          <w:rFonts w:hint="eastAsia"/>
        </w:rPr>
        <w:t xml:space="preserve"> that contain </w:t>
      </w:r>
      <w:r>
        <w:t>“</w:t>
      </w:r>
      <w:r>
        <w:rPr>
          <w:rFonts w:hint="eastAsia"/>
        </w:rPr>
        <w:t>mid</w:t>
      </w:r>
      <w:r>
        <w:t>”</w:t>
      </w:r>
      <w:r>
        <w:rPr>
          <w:rFonts w:hint="eastAsia"/>
        </w:rPr>
        <w:t xml:space="preserve"> and </w:t>
      </w:r>
      <w:r>
        <w:t>“</w:t>
      </w:r>
      <w:r>
        <w:rPr>
          <w:rFonts w:hint="eastAsia"/>
        </w:rPr>
        <w:t>bid</w:t>
      </w:r>
      <w:r>
        <w:t>”</w:t>
      </w:r>
      <w:r>
        <w:rPr>
          <w:rFonts w:hint="eastAsia"/>
        </w:rPr>
        <w:t>.</w:t>
      </w:r>
      <w:r w:rsidR="003F0C0E">
        <w:rPr>
          <w:rFonts w:hint="eastAsia"/>
        </w:rPr>
        <w:t xml:space="preserve"> The value of every key in the </w:t>
      </w:r>
      <w:r w:rsidR="003F0C0E">
        <w:t>“</w:t>
      </w:r>
      <w:proofErr w:type="spellStart"/>
      <w:r w:rsidR="003F0C0E">
        <w:rPr>
          <w:rFonts w:hint="eastAsia"/>
        </w:rPr>
        <w:t>uk</w:t>
      </w:r>
      <w:proofErr w:type="spellEnd"/>
      <w:r w:rsidR="003F0C0E">
        <w:t>”</w:t>
      </w:r>
      <w:r w:rsidR="003F0C0E">
        <w:rPr>
          <w:rFonts w:hint="eastAsia"/>
        </w:rPr>
        <w:t xml:space="preserve"> has different meaning: value is empty if the operation is insertion, but if the operation is delete or modification, value stores the before modification result.</w:t>
      </w:r>
    </w:p>
    <w:p w14:paraId="37890619" w14:textId="5CF8ECCE" w:rsidR="00C96CE4" w:rsidRDefault="00C96CE4" w:rsidP="00EF5DBD">
      <w:pPr>
        <w:ind w:left="420"/>
      </w:pPr>
      <w:r w:rsidRPr="00C96CE4">
        <w:t>The specific processing flow is as follows</w:t>
      </w:r>
      <w:r w:rsidR="002F0A6B">
        <w:rPr>
          <w:rFonts w:hint="eastAsia"/>
        </w:rPr>
        <w:t xml:space="preserve">. </w:t>
      </w:r>
      <w:r w:rsidR="005D3EAB" w:rsidRPr="005D3EAB">
        <w:t xml:space="preserve">The continuous k </w:t>
      </w:r>
      <w:proofErr w:type="spellStart"/>
      <w:r w:rsidR="005D3EAB" w:rsidRPr="005D3EAB">
        <w:t>oplogs</w:t>
      </w:r>
      <w:proofErr w:type="spellEnd"/>
      <w:r w:rsidR="005D3EAB" w:rsidRPr="005D3EAB">
        <w:t xml:space="preserve"> are packaged into </w:t>
      </w:r>
      <w:r w:rsidR="005D3EAB">
        <w:rPr>
          <w:rFonts w:hint="eastAsia"/>
        </w:rPr>
        <w:t xml:space="preserve">one </w:t>
      </w:r>
      <w:r w:rsidR="005D3EAB">
        <w:t>batch</w:t>
      </w:r>
      <w:r w:rsidR="005D3EAB" w:rsidRPr="005D3EAB">
        <w:t xml:space="preserve">, and the pipelines analyze the dependencies </w:t>
      </w:r>
      <w:r w:rsidR="005D3EAB">
        <w:rPr>
          <w:rFonts w:hint="eastAsia"/>
        </w:rPr>
        <w:t>in</w:t>
      </w:r>
      <w:r w:rsidR="005D3EAB" w:rsidRPr="005D3EAB">
        <w:t xml:space="preserve"> each batch and divide them into segments. If there is a conflict, the batch is sliced into segments based on dependency and timing relationships; if there is no conflict, it is divided into one segment. Then write concurrently within the segment and write sequentially between segments. Concurrency in segments means that multiple concurrent threads perform write operations on segment data at the same time, but the same </w:t>
      </w:r>
      <w:r w:rsidR="005D3EAB">
        <w:rPr>
          <w:rFonts w:hint="eastAsia"/>
        </w:rPr>
        <w:t xml:space="preserve">document </w:t>
      </w:r>
      <w:r w:rsidR="005D3EAB" w:rsidRPr="005D3EAB">
        <w:t>id in the same segment must be guaranteed to be in order; the segments must be guaranteed to execute sequentially: only the previous segment is compl</w:t>
      </w:r>
      <w:r w:rsidR="00CE09CC">
        <w:t>etely executed, and the next segment</w:t>
      </w:r>
      <w:r w:rsidR="00CE09CC">
        <w:rPr>
          <w:rFonts w:hint="eastAsia"/>
        </w:rPr>
        <w:t xml:space="preserve"> will start writing</w:t>
      </w:r>
      <w:r w:rsidR="00CE09CC">
        <w:t>.</w:t>
      </w:r>
    </w:p>
    <w:p w14:paraId="7CEACFFA" w14:textId="77777777" w:rsidR="00D56EBC" w:rsidRDefault="00197C42" w:rsidP="00EF5DBD">
      <w:pPr>
        <w:ind w:left="420"/>
      </w:pPr>
      <w:r w:rsidRPr="00197C42">
        <w:t xml:space="preserve">If an </w:t>
      </w:r>
      <w:proofErr w:type="spellStart"/>
      <w:r w:rsidRPr="00197C42">
        <w:t>oplog</w:t>
      </w:r>
      <w:proofErr w:type="spellEnd"/>
      <w:r w:rsidRPr="00197C42">
        <w:t xml:space="preserve"> with different </w:t>
      </w:r>
      <w:r>
        <w:rPr>
          <w:rFonts w:hint="eastAsia"/>
        </w:rPr>
        <w:t>document id</w:t>
      </w:r>
      <w:r w:rsidRPr="00197C42">
        <w:t xml:space="preserve"> operates on the same unique key at the same time in a batch, then these </w:t>
      </w:r>
      <w:proofErr w:type="spellStart"/>
      <w:r w:rsidRPr="00197C42">
        <w:t>oplogs</w:t>
      </w:r>
      <w:proofErr w:type="spellEnd"/>
      <w:r w:rsidRPr="00197C42">
        <w:t xml:space="preserve"> are considered to have a timing relationship, which is also called a dependency. We must split </w:t>
      </w:r>
      <w:r>
        <w:rPr>
          <w:rFonts w:hint="eastAsia"/>
        </w:rPr>
        <w:t>these</w:t>
      </w:r>
      <w:r w:rsidRPr="00197C42">
        <w:t xml:space="preserve"> </w:t>
      </w:r>
      <w:proofErr w:type="spellStart"/>
      <w:r w:rsidRPr="00197C42">
        <w:t>oplog</w:t>
      </w:r>
      <w:proofErr w:type="spellEnd"/>
      <w:r w:rsidRPr="00197C42">
        <w:t xml:space="preserve"> into </w:t>
      </w:r>
      <w:r w:rsidR="00AC7010">
        <w:rPr>
          <w:rFonts w:hint="eastAsia"/>
        </w:rPr>
        <w:t xml:space="preserve">at least </w:t>
      </w:r>
      <w:r w:rsidR="00D56EBC">
        <w:t>2 segments.</w:t>
      </w:r>
    </w:p>
    <w:p w14:paraId="520D92B9" w14:textId="5739AEBE" w:rsidR="00197C42" w:rsidRDefault="00197C42" w:rsidP="00EF5DBD">
      <w:pPr>
        <w:ind w:left="420"/>
      </w:pPr>
      <w:r w:rsidRPr="00197C42">
        <w:t xml:space="preserve">There are two ways to handle dependencies in </w:t>
      </w:r>
      <w:proofErr w:type="spellStart"/>
      <w:r w:rsidRPr="00197C42">
        <w:t>MongoShake</w:t>
      </w:r>
      <w:proofErr w:type="spellEnd"/>
      <w:r w:rsidRPr="00197C42">
        <w:t>:</w:t>
      </w:r>
    </w:p>
    <w:p w14:paraId="2E68CE46" w14:textId="04588E87" w:rsidR="00D56EBC" w:rsidRPr="00347FF9" w:rsidRDefault="00D56EBC" w:rsidP="00D56EBC">
      <w:pPr>
        <w:pStyle w:val="a3"/>
        <w:numPr>
          <w:ilvl w:val="0"/>
          <w:numId w:val="10"/>
        </w:numPr>
        <w:ind w:firstLineChars="0"/>
      </w:pPr>
      <w:r w:rsidRPr="00347FF9">
        <w:rPr>
          <w:rFonts w:hint="eastAsia"/>
        </w:rPr>
        <w:t>Insert Barrier</w:t>
      </w:r>
    </w:p>
    <w:p w14:paraId="4E6F5EEE" w14:textId="7A9664B6" w:rsidR="00D56EBC" w:rsidRDefault="00A25FF7" w:rsidP="00D56EBC">
      <w:pPr>
        <w:pStyle w:val="a3"/>
        <w:ind w:left="900" w:firstLineChars="0" w:firstLine="0"/>
      </w:pPr>
      <w:r w:rsidRPr="00A25FF7">
        <w:t>Divide the batch by inserting a barrier and perform concurrency within each segment</w:t>
      </w:r>
      <w:r>
        <w:rPr>
          <w:rFonts w:hint="eastAsia"/>
        </w:rPr>
        <w:t>. Here comes the example:</w:t>
      </w:r>
    </w:p>
    <w:p w14:paraId="76A28F9A" w14:textId="6321FB80" w:rsidR="00A25FF7" w:rsidRDefault="00A25FF7" w:rsidP="00D56EBC">
      <w:pPr>
        <w:pStyle w:val="a3"/>
        <w:ind w:left="900" w:firstLineChars="0" w:firstLine="0"/>
      </w:pPr>
      <w:r>
        <w:rPr>
          <w:noProof/>
        </w:rPr>
        <w:drawing>
          <wp:inline distT="0" distB="0" distL="0" distR="0" wp14:anchorId="29BA3B89" wp14:editId="49E5B74F">
            <wp:extent cx="5270500" cy="3789045"/>
            <wp:effectExtent l="0" t="0" r="1270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789045"/>
                    </a:xfrm>
                    <a:prstGeom prst="rect">
                      <a:avLst/>
                    </a:prstGeom>
                    <a:noFill/>
                    <a:ln>
                      <a:noFill/>
                    </a:ln>
                  </pic:spPr>
                </pic:pic>
              </a:graphicData>
            </a:graphic>
          </wp:inline>
        </w:drawing>
      </w:r>
    </w:p>
    <w:p w14:paraId="46C7ADC9" w14:textId="48FBB337" w:rsidR="00BF5EEC" w:rsidRDefault="00BF5EEC" w:rsidP="00D56EBC">
      <w:pPr>
        <w:pStyle w:val="a3"/>
        <w:ind w:left="900" w:firstLineChars="0" w:firstLine="0"/>
      </w:pPr>
      <w:r>
        <w:t>“</w:t>
      </w:r>
      <w:r w:rsidRPr="00BF5EEC">
        <w:t>ID</w:t>
      </w:r>
      <w:r>
        <w:t>”</w:t>
      </w:r>
      <w:r w:rsidRPr="00BF5EEC">
        <w:t xml:space="preserve"> represents the document id, </w:t>
      </w:r>
      <w:r>
        <w:t>“</w:t>
      </w:r>
      <w:r w:rsidRPr="00BF5EEC">
        <w:t>op</w:t>
      </w:r>
      <w:r>
        <w:t>”</w:t>
      </w:r>
      <w:r w:rsidRPr="00BF5EEC">
        <w:t xml:space="preserve"> represents the operation, </w:t>
      </w:r>
      <w:r>
        <w:t>“</w:t>
      </w:r>
      <w:proofErr w:type="spellStart"/>
      <w:r>
        <w:rPr>
          <w:rFonts w:hint="eastAsia"/>
        </w:rPr>
        <w:t>i</w:t>
      </w:r>
      <w:proofErr w:type="spellEnd"/>
      <w:r>
        <w:t>”</w:t>
      </w:r>
      <w:r w:rsidRPr="00BF5EEC">
        <w:t xml:space="preserve"> is the insertion, </w:t>
      </w:r>
      <w:r>
        <w:t>“</w:t>
      </w:r>
      <w:r w:rsidRPr="00BF5EEC">
        <w:t>u</w:t>
      </w:r>
      <w:r>
        <w:t>”</w:t>
      </w:r>
      <w:r w:rsidRPr="00BF5EEC">
        <w:t xml:space="preserve"> is the update, </w:t>
      </w:r>
      <w:r>
        <w:t>“</w:t>
      </w:r>
      <w:r w:rsidRPr="00BF5EEC">
        <w:t>d</w:t>
      </w:r>
      <w:r>
        <w:t>”</w:t>
      </w:r>
      <w:r w:rsidRPr="00BF5EEC">
        <w:t xml:space="preserve"> is the deletion, </w:t>
      </w:r>
      <w:r>
        <w:t>“</w:t>
      </w:r>
      <w:proofErr w:type="spellStart"/>
      <w:r w:rsidRPr="00BF5EEC">
        <w:t>uk</w:t>
      </w:r>
      <w:proofErr w:type="spellEnd"/>
      <w:r>
        <w:t>”</w:t>
      </w:r>
      <w:r w:rsidRPr="00BF5EEC">
        <w:t xml:space="preserve"> represents all the unique keys under the document, </w:t>
      </w:r>
      <w:r>
        <w:t>“</w:t>
      </w:r>
      <w:proofErr w:type="spellStart"/>
      <w:r w:rsidRPr="00BF5EEC">
        <w:t>uk</w:t>
      </w:r>
      <w:proofErr w:type="spellEnd"/>
      <w:r w:rsidRPr="00BF5EEC">
        <w:t>={a</w:t>
      </w:r>
      <w:proofErr w:type="gramStart"/>
      <w:r w:rsidRPr="00BF5EEC">
        <w:t>:3</w:t>
      </w:r>
      <w:proofErr w:type="gramEnd"/>
      <w:r w:rsidRPr="00BF5EEC">
        <w:t xml:space="preserve">} =&gt; </w:t>
      </w:r>
      <w:proofErr w:type="spellStart"/>
      <w:r w:rsidRPr="00BF5EEC">
        <w:t>uk</w:t>
      </w:r>
      <w:proofErr w:type="spellEnd"/>
      <w:r w:rsidRPr="00BF5EEC">
        <w:t>={a:1}</w:t>
      </w:r>
      <w:r>
        <w:t>”</w:t>
      </w:r>
      <w:r w:rsidRPr="00BF5EEC">
        <w:t xml:space="preserve"> indicates that the </w:t>
      </w:r>
      <w:r>
        <w:rPr>
          <w:rFonts w:hint="eastAsia"/>
        </w:rPr>
        <w:t xml:space="preserve">value of </w:t>
      </w:r>
      <w:r w:rsidRPr="00BF5EEC">
        <w:t xml:space="preserve">unique </w:t>
      </w:r>
      <w:r>
        <w:rPr>
          <w:rFonts w:hint="eastAsia"/>
        </w:rPr>
        <w:t xml:space="preserve">key </w:t>
      </w:r>
      <w:r>
        <w:t>“</w:t>
      </w:r>
      <w:r>
        <w:rPr>
          <w:rFonts w:hint="eastAsia"/>
        </w:rPr>
        <w:t>a</w:t>
      </w:r>
      <w:r>
        <w:t>”</w:t>
      </w:r>
      <w:r>
        <w:rPr>
          <w:rFonts w:hint="eastAsia"/>
        </w:rPr>
        <w:t xml:space="preserve"> </w:t>
      </w:r>
      <w:r w:rsidRPr="00BF5EEC">
        <w:t xml:space="preserve">is changed from </w:t>
      </w:r>
      <w:r>
        <w:rPr>
          <w:rFonts w:hint="eastAsia"/>
        </w:rPr>
        <w:t>3</w:t>
      </w:r>
      <w:r w:rsidRPr="00BF5EEC">
        <w:t xml:space="preserve"> to </w:t>
      </w:r>
      <w:r>
        <w:rPr>
          <w:rFonts w:hint="eastAsia"/>
        </w:rPr>
        <w:t>1.</w:t>
      </w:r>
    </w:p>
    <w:p w14:paraId="68B440B5" w14:textId="4DEA8AF8" w:rsidR="002941AF" w:rsidRDefault="002941AF" w:rsidP="00D56EBC">
      <w:pPr>
        <w:pStyle w:val="a3"/>
        <w:ind w:left="900" w:firstLineChars="0" w:firstLine="0"/>
      </w:pPr>
      <w:r w:rsidRPr="002941AF">
        <w:t xml:space="preserve">At the beginning, there were 9 </w:t>
      </w:r>
      <w:proofErr w:type="spellStart"/>
      <w:r w:rsidRPr="002941AF">
        <w:t>oplogs</w:t>
      </w:r>
      <w:proofErr w:type="spellEnd"/>
      <w:r w:rsidRPr="002941AF">
        <w:t xml:space="preserve"> in the batch, which were split by analyzing the </w:t>
      </w:r>
      <w:r>
        <w:t>“</w:t>
      </w:r>
      <w:proofErr w:type="spellStart"/>
      <w:r w:rsidRPr="002941AF">
        <w:t>uk</w:t>
      </w:r>
      <w:proofErr w:type="spellEnd"/>
      <w:r>
        <w:t>”</w:t>
      </w:r>
      <w:r w:rsidRPr="002941AF">
        <w:t xml:space="preserve"> relationship. For example, articles 3 and 4 operate on the same </w:t>
      </w:r>
      <w:r>
        <w:rPr>
          <w:rFonts w:hint="eastAsia"/>
        </w:rPr>
        <w:t xml:space="preserve">unique key </w:t>
      </w:r>
      <w:r>
        <w:t>“</w:t>
      </w:r>
      <w:r>
        <w:rPr>
          <w:rFonts w:hint="eastAsia"/>
        </w:rPr>
        <w:t>a</w:t>
      </w:r>
      <w:r>
        <w:t>”</w:t>
      </w:r>
      <w:r>
        <w:rPr>
          <w:rFonts w:hint="eastAsia"/>
        </w:rPr>
        <w:t xml:space="preserve"> with value 3 but their document id is 2 and 3 respectively</w:t>
      </w:r>
      <w:r w:rsidRPr="002941AF">
        <w:t>. Therefore, a barrier needs to be inserted between articles 3 and 4 (no matter which is the same before or after modification)</w:t>
      </w:r>
      <w:r>
        <w:rPr>
          <w:rFonts w:hint="eastAsia"/>
        </w:rPr>
        <w:t xml:space="preserve">. </w:t>
      </w:r>
      <w:r w:rsidR="00797C8E" w:rsidRPr="00797C8E">
        <w:t xml:space="preserve">Similarly, articles 5 and 6, articles 6 and 7. The same id operation with the same </w:t>
      </w:r>
      <w:proofErr w:type="spellStart"/>
      <w:proofErr w:type="gramStart"/>
      <w:r w:rsidR="00797C8E" w:rsidRPr="00797C8E">
        <w:t>uk</w:t>
      </w:r>
      <w:proofErr w:type="spellEnd"/>
      <w:proofErr w:type="gramEnd"/>
      <w:r w:rsidR="00797C8E" w:rsidRPr="00797C8E">
        <w:t xml:space="preserve"> is allowed within a segment, so articles 2 and 3 can be assigned to the same segment. After splitting, segment is concurrent</w:t>
      </w:r>
      <w:r w:rsidR="00554092">
        <w:rPr>
          <w:rFonts w:hint="eastAsia"/>
        </w:rPr>
        <w:t>ly</w:t>
      </w:r>
      <w:r w:rsidR="00797C8E" w:rsidRPr="00797C8E">
        <w:t xml:space="preserve"> </w:t>
      </w:r>
      <w:r w:rsidR="00797C8E">
        <w:rPr>
          <w:rFonts w:hint="eastAsia"/>
        </w:rPr>
        <w:t xml:space="preserve">writing </w:t>
      </w:r>
      <w:r w:rsidR="00797C8E" w:rsidRPr="00797C8E">
        <w:t xml:space="preserve">according to </w:t>
      </w:r>
      <w:r w:rsidR="00797C8E">
        <w:rPr>
          <w:rFonts w:hint="eastAsia"/>
        </w:rPr>
        <w:t xml:space="preserve">the document </w:t>
      </w:r>
      <w:r w:rsidR="00797C8E" w:rsidRPr="00797C8E">
        <w:t>id, and the same id remains in order</w:t>
      </w:r>
      <w:r w:rsidR="00797C8E">
        <w:rPr>
          <w:rFonts w:hint="eastAsia"/>
        </w:rPr>
        <w:t xml:space="preserve">. For example, in the first segment, </w:t>
      </w:r>
      <w:r w:rsidR="00797C8E">
        <w:t>a</w:t>
      </w:r>
      <w:r w:rsidR="00797C8E" w:rsidRPr="00797C8E">
        <w:t xml:space="preserve">rticle 1 and </w:t>
      </w:r>
      <w:r w:rsidR="00797C8E">
        <w:rPr>
          <w:rFonts w:hint="eastAsia"/>
        </w:rPr>
        <w:t>article 2 and 3</w:t>
      </w:r>
      <w:r w:rsidR="00797C8E" w:rsidRPr="00797C8E">
        <w:t xml:space="preserve"> can be concurrent</w:t>
      </w:r>
      <w:r w:rsidR="00554092">
        <w:rPr>
          <w:rFonts w:hint="eastAsia"/>
        </w:rPr>
        <w:t>ly writing</w:t>
      </w:r>
      <w:r w:rsidR="00797C8E" w:rsidRPr="00797C8E">
        <w:t xml:space="preserve">, but </w:t>
      </w:r>
      <w:r w:rsidR="00797C8E">
        <w:rPr>
          <w:rFonts w:hint="eastAsia"/>
        </w:rPr>
        <w:t>a</w:t>
      </w:r>
      <w:r w:rsidR="00797C8E" w:rsidRPr="00797C8E">
        <w:t xml:space="preserve">rticle 2 and </w:t>
      </w:r>
      <w:r w:rsidR="00797C8E">
        <w:rPr>
          <w:rFonts w:hint="eastAsia"/>
        </w:rPr>
        <w:t>a</w:t>
      </w:r>
      <w:r w:rsidR="00797C8E" w:rsidRPr="00797C8E">
        <w:t>rticle 3 need to be executed sequentially.</w:t>
      </w:r>
    </w:p>
    <w:p w14:paraId="4605B617" w14:textId="0C153E40" w:rsidR="00347FF9" w:rsidRDefault="00347FF9" w:rsidP="00347FF9">
      <w:pPr>
        <w:pStyle w:val="a3"/>
        <w:numPr>
          <w:ilvl w:val="0"/>
          <w:numId w:val="10"/>
        </w:numPr>
        <w:ind w:firstLineChars="0"/>
      </w:pPr>
      <w:r w:rsidRPr="00347FF9">
        <w:t xml:space="preserve">Split </w:t>
      </w:r>
      <w:r>
        <w:rPr>
          <w:rFonts w:hint="eastAsia"/>
        </w:rPr>
        <w:t>A</w:t>
      </w:r>
      <w:r w:rsidRPr="00347FF9">
        <w:t xml:space="preserve">ccording to a </w:t>
      </w:r>
      <w:r>
        <w:rPr>
          <w:rFonts w:hint="eastAsia"/>
        </w:rPr>
        <w:t>D</w:t>
      </w:r>
      <w:r w:rsidRPr="00347FF9">
        <w:t xml:space="preserve">ependency </w:t>
      </w:r>
      <w:r>
        <w:rPr>
          <w:rFonts w:hint="eastAsia"/>
        </w:rPr>
        <w:t>G</w:t>
      </w:r>
      <w:r w:rsidRPr="00347FF9">
        <w:t>raph</w:t>
      </w:r>
    </w:p>
    <w:p w14:paraId="517AC0E1" w14:textId="3F86808D" w:rsidR="00347FF9" w:rsidRDefault="00B00C67" w:rsidP="00730696">
      <w:pPr>
        <w:pStyle w:val="a3"/>
        <w:ind w:left="900" w:firstLineChars="0" w:firstLine="0"/>
      </w:pPr>
      <w:r>
        <w:rPr>
          <w:rFonts w:hint="eastAsia"/>
        </w:rPr>
        <w:t xml:space="preserve">Every </w:t>
      </w:r>
      <w:proofErr w:type="spellStart"/>
      <w:r>
        <w:rPr>
          <w:rFonts w:hint="eastAsia"/>
        </w:rPr>
        <w:t>oplog</w:t>
      </w:r>
      <w:proofErr w:type="spellEnd"/>
      <w:r>
        <w:rPr>
          <w:rFonts w:hint="eastAsia"/>
        </w:rPr>
        <w:t xml:space="preserve"> has a timestamp sequence </w:t>
      </w:r>
      <w:proofErr w:type="gramStart"/>
      <w:r>
        <w:rPr>
          <w:rFonts w:hint="eastAsia"/>
        </w:rPr>
        <w:t>number</w:t>
      </w:r>
      <w:r w:rsidR="00C273D1">
        <w:rPr>
          <w:rFonts w:hint="eastAsia"/>
        </w:rPr>
        <w:t>(</w:t>
      </w:r>
      <w:proofErr w:type="spellStart"/>
      <w:proofErr w:type="gramEnd"/>
      <w:r w:rsidR="00C273D1">
        <w:rPr>
          <w:rFonts w:hint="eastAsia"/>
        </w:rPr>
        <w:t>seq</w:t>
      </w:r>
      <w:r w:rsidR="0010200C">
        <w:rPr>
          <w:rFonts w:hint="eastAsia"/>
        </w:rPr>
        <w:t>_</w:t>
      </w:r>
      <w:r w:rsidR="00C273D1">
        <w:rPr>
          <w:rFonts w:hint="eastAsia"/>
        </w:rPr>
        <w:t>id</w:t>
      </w:r>
      <w:proofErr w:type="spellEnd"/>
      <w:r w:rsidR="00C273D1">
        <w:rPr>
          <w:rFonts w:hint="eastAsia"/>
        </w:rPr>
        <w:t>)</w:t>
      </w:r>
      <w:r>
        <w:rPr>
          <w:rFonts w:hint="eastAsia"/>
        </w:rPr>
        <w:t>, so we can build graph base on dependen</w:t>
      </w:r>
      <w:r w:rsidR="00805662">
        <w:rPr>
          <w:rFonts w:hint="eastAsia"/>
        </w:rPr>
        <w:t>t rule</w:t>
      </w:r>
      <w:r w:rsidR="00C273D1">
        <w:rPr>
          <w:rFonts w:hint="eastAsia"/>
        </w:rPr>
        <w:t>s</w:t>
      </w:r>
      <w:r>
        <w:rPr>
          <w:rFonts w:hint="eastAsia"/>
        </w:rPr>
        <w:t>. In thi</w:t>
      </w:r>
      <w:r w:rsidR="00805662">
        <w:rPr>
          <w:rFonts w:hint="eastAsia"/>
        </w:rPr>
        <w:t xml:space="preserve">s graph, every </w:t>
      </w:r>
      <w:proofErr w:type="spellStart"/>
      <w:r w:rsidR="00805662">
        <w:rPr>
          <w:rFonts w:hint="eastAsia"/>
        </w:rPr>
        <w:t>oplog</w:t>
      </w:r>
      <w:proofErr w:type="spellEnd"/>
      <w:r w:rsidR="00805662">
        <w:rPr>
          <w:rFonts w:hint="eastAsia"/>
        </w:rPr>
        <w:t xml:space="preserve"> is a node.</w:t>
      </w:r>
      <w:r w:rsidR="00BA2366">
        <w:rPr>
          <w:rFonts w:hint="eastAsia"/>
        </w:rPr>
        <w:t xml:space="preserve"> Here </w:t>
      </w:r>
      <w:proofErr w:type="gramStart"/>
      <w:r w:rsidR="00BA2366">
        <w:rPr>
          <w:rFonts w:hint="eastAsia"/>
        </w:rPr>
        <w:t>comes</w:t>
      </w:r>
      <w:proofErr w:type="gramEnd"/>
      <w:r w:rsidR="00BA2366">
        <w:rPr>
          <w:rFonts w:hint="eastAsia"/>
        </w:rPr>
        <w:t xml:space="preserve"> two rules of build graph.</w:t>
      </w:r>
    </w:p>
    <w:p w14:paraId="7ABFA7D1" w14:textId="2307AB97" w:rsidR="00C273D1" w:rsidRDefault="00C273D1" w:rsidP="00BA2366">
      <w:pPr>
        <w:pStyle w:val="a3"/>
        <w:numPr>
          <w:ilvl w:val="0"/>
          <w:numId w:val="11"/>
        </w:numPr>
        <w:ind w:firstLineChars="0"/>
      </w:pPr>
      <w:r>
        <w:rPr>
          <w:rFonts w:hint="eastAsia"/>
        </w:rPr>
        <w:t xml:space="preserve">If node M and node N operate the same unique key with same value no matter before or after, and the </w:t>
      </w:r>
      <w:proofErr w:type="spellStart"/>
      <w:r w:rsidR="0010200C">
        <w:rPr>
          <w:rFonts w:hint="eastAsia"/>
        </w:rPr>
        <w:t>seq_id</w:t>
      </w:r>
      <w:proofErr w:type="spellEnd"/>
      <w:r>
        <w:rPr>
          <w:rFonts w:hint="eastAsia"/>
        </w:rPr>
        <w:t xml:space="preserve"> of M is less than N, then we build a direct</w:t>
      </w:r>
      <w:r w:rsidR="00BA2366">
        <w:rPr>
          <w:rFonts w:hint="eastAsia"/>
        </w:rPr>
        <w:t>ed</w:t>
      </w:r>
      <w:r>
        <w:rPr>
          <w:rFonts w:hint="eastAsia"/>
        </w:rPr>
        <w:t xml:space="preserve"> edge from M to N.</w:t>
      </w:r>
    </w:p>
    <w:p w14:paraId="346F79ED" w14:textId="798ADD6C" w:rsidR="00BA2366" w:rsidRDefault="00BA2366" w:rsidP="00BA2366">
      <w:pPr>
        <w:pStyle w:val="a3"/>
        <w:numPr>
          <w:ilvl w:val="0"/>
          <w:numId w:val="11"/>
        </w:numPr>
        <w:ind w:firstLineChars="0"/>
      </w:pPr>
      <w:r>
        <w:rPr>
          <w:rFonts w:hint="eastAsia"/>
        </w:rPr>
        <w:t xml:space="preserve">If node M and node N has the same document ID and the </w:t>
      </w:r>
      <w:proofErr w:type="spellStart"/>
      <w:r>
        <w:rPr>
          <w:rFonts w:hint="eastAsia"/>
        </w:rPr>
        <w:t>seq_id</w:t>
      </w:r>
      <w:proofErr w:type="spellEnd"/>
      <w:r>
        <w:rPr>
          <w:rFonts w:hint="eastAsia"/>
        </w:rPr>
        <w:t xml:space="preserve"> of M is less than N, then also build a </w:t>
      </w:r>
      <w:r>
        <w:t>direct</w:t>
      </w:r>
      <w:r>
        <w:rPr>
          <w:rFonts w:hint="eastAsia"/>
        </w:rPr>
        <w:t>ed edge from M to N.</w:t>
      </w:r>
    </w:p>
    <w:p w14:paraId="74646E77" w14:textId="1C550687" w:rsidR="00BA2366" w:rsidRDefault="00BA2366" w:rsidP="00BA2366">
      <w:pPr>
        <w:ind w:left="900"/>
      </w:pPr>
      <w:r>
        <w:rPr>
          <w:rFonts w:hint="eastAsia"/>
        </w:rPr>
        <w:t>Because the edge is connected by time, so there mustn</w:t>
      </w:r>
      <w:r>
        <w:t>’</w:t>
      </w:r>
      <w:r>
        <w:rPr>
          <w:rFonts w:hint="eastAsia"/>
        </w:rPr>
        <w:t xml:space="preserve">t exist loop in this </w:t>
      </w:r>
      <w:proofErr w:type="gramStart"/>
      <w:r>
        <w:rPr>
          <w:rFonts w:hint="eastAsia"/>
        </w:rPr>
        <w:t>graph, that</w:t>
      </w:r>
      <w:proofErr w:type="gramEnd"/>
      <w:r>
        <w:rPr>
          <w:rFonts w:hint="eastAsia"/>
        </w:rPr>
        <w:t xml:space="preserve"> means it</w:t>
      </w:r>
      <w:r>
        <w:t>’</w:t>
      </w:r>
      <w:r>
        <w:rPr>
          <w:rFonts w:hint="eastAsia"/>
        </w:rPr>
        <w:t>s a d</w:t>
      </w:r>
      <w:r w:rsidRPr="00BA2366">
        <w:t>irected acyclic graph</w:t>
      </w:r>
      <w:r>
        <w:rPr>
          <w:rFonts w:hint="eastAsia"/>
        </w:rPr>
        <w:t>. So we can</w:t>
      </w:r>
      <w:r w:rsidR="00AD603C">
        <w:rPr>
          <w:rFonts w:hint="eastAsia"/>
        </w:rPr>
        <w:t xml:space="preserve"> use topology sort algorithm to solve this problem:</w:t>
      </w:r>
    </w:p>
    <w:tbl>
      <w:tblPr>
        <w:tblStyle w:val="a7"/>
        <w:tblW w:w="0" w:type="auto"/>
        <w:tblInd w:w="900" w:type="dxa"/>
        <w:tblLook w:val="04A0" w:firstRow="1" w:lastRow="0" w:firstColumn="1" w:lastColumn="0" w:noHBand="0" w:noVBand="1"/>
      </w:tblPr>
      <w:tblGrid>
        <w:gridCol w:w="7616"/>
      </w:tblGrid>
      <w:tr w:rsidR="00AD603C" w14:paraId="2E115A1F" w14:textId="77777777" w:rsidTr="00730696">
        <w:tc>
          <w:tcPr>
            <w:tcW w:w="7616" w:type="dxa"/>
          </w:tcPr>
          <w:p w14:paraId="7D98A90E" w14:textId="7912E62B" w:rsidR="002F366D" w:rsidRDefault="002F366D" w:rsidP="00AD603C">
            <w:pPr>
              <w:pStyle w:val="a3"/>
              <w:numPr>
                <w:ilvl w:val="0"/>
                <w:numId w:val="12"/>
              </w:numPr>
              <w:ind w:firstLineChars="0"/>
            </w:pPr>
            <w:r>
              <w:rPr>
                <w:rFonts w:hint="eastAsia"/>
              </w:rPr>
              <w:t>Build graph.</w:t>
            </w:r>
          </w:p>
          <w:p w14:paraId="68499E07" w14:textId="18A3D89C" w:rsidR="00AD603C" w:rsidRDefault="00AD603C" w:rsidP="00AD603C">
            <w:pPr>
              <w:pStyle w:val="a3"/>
              <w:numPr>
                <w:ilvl w:val="0"/>
                <w:numId w:val="12"/>
              </w:numPr>
              <w:ind w:firstLineChars="0"/>
            </w:pPr>
            <w:r>
              <w:rPr>
                <w:rFonts w:hint="eastAsia"/>
              </w:rPr>
              <w:t>Find nodes with ingress degree zero</w:t>
            </w:r>
            <w:r w:rsidR="002F366D">
              <w:rPr>
                <w:rFonts w:hint="eastAsia"/>
              </w:rPr>
              <w:t>, and add into set</w:t>
            </w:r>
            <w:r>
              <w:rPr>
                <w:rFonts w:hint="eastAsia"/>
              </w:rPr>
              <w:t>.</w:t>
            </w:r>
          </w:p>
          <w:p w14:paraId="2F464F6B" w14:textId="1589A444" w:rsidR="00AD603C" w:rsidRDefault="00AD603C" w:rsidP="00AD603C">
            <w:pPr>
              <w:pStyle w:val="a3"/>
              <w:numPr>
                <w:ilvl w:val="0"/>
                <w:numId w:val="12"/>
              </w:numPr>
              <w:ind w:firstLineChars="0"/>
            </w:pPr>
            <w:r w:rsidRPr="00AD603C">
              <w:t>Perform concurrent writes</w:t>
            </w:r>
            <w:r>
              <w:rPr>
                <w:rFonts w:hint="eastAsia"/>
              </w:rPr>
              <w:t xml:space="preserve"> </w:t>
            </w:r>
            <w:r w:rsidR="00E5364E">
              <w:rPr>
                <w:rFonts w:hint="eastAsia"/>
              </w:rPr>
              <w:t>in this set</w:t>
            </w:r>
            <w:r>
              <w:rPr>
                <w:rFonts w:hint="eastAsia"/>
              </w:rPr>
              <w:t>.</w:t>
            </w:r>
          </w:p>
          <w:p w14:paraId="0EFC5A8F" w14:textId="50CD7D2D" w:rsidR="00AD603C" w:rsidRDefault="006E17AC" w:rsidP="004063A0">
            <w:pPr>
              <w:pStyle w:val="a3"/>
              <w:numPr>
                <w:ilvl w:val="0"/>
                <w:numId w:val="12"/>
              </w:numPr>
              <w:ind w:firstLineChars="0"/>
            </w:pPr>
            <w:r>
              <w:rPr>
                <w:rFonts w:hint="eastAsia"/>
              </w:rPr>
              <w:t>D</w:t>
            </w:r>
            <w:r w:rsidR="00AD603C">
              <w:rPr>
                <w:rFonts w:hint="eastAsia"/>
              </w:rPr>
              <w:t>elete all the edges start</w:t>
            </w:r>
            <w:r w:rsidR="004063A0">
              <w:rPr>
                <w:rFonts w:hint="eastAsia"/>
              </w:rPr>
              <w:t>ing</w:t>
            </w:r>
            <w:r w:rsidR="00AD603C">
              <w:rPr>
                <w:rFonts w:hint="eastAsia"/>
              </w:rPr>
              <w:t xml:space="preserve"> from </w:t>
            </w:r>
            <w:r w:rsidR="00B633F8">
              <w:rPr>
                <w:rFonts w:hint="eastAsia"/>
              </w:rPr>
              <w:t>node</w:t>
            </w:r>
            <w:r w:rsidR="00714599">
              <w:rPr>
                <w:rFonts w:hint="eastAsia"/>
              </w:rPr>
              <w:t>s</w:t>
            </w:r>
            <w:r w:rsidR="00B633F8">
              <w:rPr>
                <w:rFonts w:hint="eastAsia"/>
              </w:rPr>
              <w:t xml:space="preserve"> in </w:t>
            </w:r>
            <w:r w:rsidR="002F366D">
              <w:rPr>
                <w:rFonts w:hint="eastAsia"/>
              </w:rPr>
              <w:t>this set and minus their successor ingress degree</w:t>
            </w:r>
            <w:r w:rsidR="00AD603C">
              <w:rPr>
                <w:rFonts w:hint="eastAsia"/>
              </w:rPr>
              <w:t>.</w:t>
            </w:r>
          </w:p>
          <w:p w14:paraId="7647FD36" w14:textId="43A4C4AE" w:rsidR="006E17AC" w:rsidRDefault="006E17AC" w:rsidP="004063A0">
            <w:pPr>
              <w:pStyle w:val="a3"/>
              <w:numPr>
                <w:ilvl w:val="0"/>
                <w:numId w:val="12"/>
              </w:numPr>
              <w:ind w:firstLineChars="0"/>
            </w:pPr>
            <w:r>
              <w:rPr>
                <w:rFonts w:hint="eastAsia"/>
              </w:rPr>
              <w:t>Empty set.</w:t>
            </w:r>
          </w:p>
          <w:p w14:paraId="594458D9" w14:textId="639FFA38" w:rsidR="004063A0" w:rsidRDefault="004063A0" w:rsidP="00B7342A">
            <w:pPr>
              <w:pStyle w:val="a3"/>
              <w:numPr>
                <w:ilvl w:val="0"/>
                <w:numId w:val="12"/>
              </w:numPr>
              <w:ind w:firstLineChars="0"/>
            </w:pPr>
            <w:r>
              <w:rPr>
                <w:rFonts w:hint="eastAsia"/>
              </w:rPr>
              <w:t xml:space="preserve">Loop to </w:t>
            </w:r>
            <w:r w:rsidR="00714599">
              <w:rPr>
                <w:rFonts w:hint="eastAsia"/>
              </w:rPr>
              <w:t>2</w:t>
            </w:r>
            <w:r>
              <w:rPr>
                <w:rFonts w:hint="eastAsia"/>
              </w:rPr>
              <w:t xml:space="preserve"> until </w:t>
            </w:r>
            <w:r w:rsidR="002F366D">
              <w:rPr>
                <w:rFonts w:hint="eastAsia"/>
              </w:rPr>
              <w:t>set is empty.</w:t>
            </w:r>
          </w:p>
        </w:tc>
      </w:tr>
    </w:tbl>
    <w:p w14:paraId="300DB4E2" w14:textId="05E32169" w:rsidR="00730696" w:rsidRDefault="006E17AC" w:rsidP="00BA2366">
      <w:pPr>
        <w:ind w:left="900"/>
      </w:pPr>
      <w:r>
        <w:rPr>
          <w:rFonts w:hint="eastAsia"/>
        </w:rPr>
        <w:t>The example is shown below. There</w:t>
      </w:r>
      <w:r>
        <w:t>’</w:t>
      </w:r>
      <w:r>
        <w:rPr>
          <w:rFonts w:hint="eastAsia"/>
        </w:rPr>
        <w:t xml:space="preserve">re six </w:t>
      </w:r>
      <w:proofErr w:type="spellStart"/>
      <w:r>
        <w:rPr>
          <w:rFonts w:hint="eastAsia"/>
        </w:rPr>
        <w:t>oplog</w:t>
      </w:r>
      <w:proofErr w:type="spellEnd"/>
      <w:r>
        <w:rPr>
          <w:rFonts w:hint="eastAsia"/>
        </w:rPr>
        <w:t xml:space="preserve"> nodes in the graph, the figure is divided into four sets. First we write node 1, then we concurrent write node 2 and 3, </w:t>
      </w:r>
      <w:r w:rsidR="006D0480">
        <w:rPr>
          <w:rFonts w:hint="eastAsia"/>
        </w:rPr>
        <w:t>next is node 4, and node 5 and 6 are the last.</w:t>
      </w:r>
    </w:p>
    <w:p w14:paraId="588FB664" w14:textId="25FE6689" w:rsidR="00AD603C" w:rsidRPr="00BA2366" w:rsidRDefault="00730696" w:rsidP="00BA2366">
      <w:pPr>
        <w:ind w:left="900"/>
      </w:pPr>
      <w:r>
        <w:rPr>
          <w:noProof/>
        </w:rPr>
        <w:drawing>
          <wp:inline distT="0" distB="0" distL="0" distR="0" wp14:anchorId="2BB049EC" wp14:editId="2510A666">
            <wp:extent cx="3311718" cy="3548230"/>
            <wp:effectExtent l="0" t="0" r="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986" cy="3549588"/>
                    </a:xfrm>
                    <a:prstGeom prst="rect">
                      <a:avLst/>
                    </a:prstGeom>
                    <a:noFill/>
                    <a:ln>
                      <a:noFill/>
                    </a:ln>
                  </pic:spPr>
                </pic:pic>
              </a:graphicData>
            </a:graphic>
          </wp:inline>
        </w:drawing>
      </w:r>
    </w:p>
    <w:p w14:paraId="3273727B" w14:textId="0EE78C26" w:rsidR="00C273D1" w:rsidRDefault="00C273D1" w:rsidP="00C273D1">
      <w:r>
        <w:rPr>
          <w:rFonts w:hint="eastAsia"/>
        </w:rPr>
        <w:t xml:space="preserve">Since the modification of </w:t>
      </w:r>
      <w:proofErr w:type="spellStart"/>
      <w:r>
        <w:rPr>
          <w:rFonts w:hint="eastAsia"/>
        </w:rPr>
        <w:t>MongoDB</w:t>
      </w:r>
      <w:proofErr w:type="spellEnd"/>
      <w:r>
        <w:rPr>
          <w:rFonts w:hint="eastAsia"/>
        </w:rPr>
        <w:t xml:space="preserve"> kernel is not yet open source, this feature is </w:t>
      </w:r>
      <w:r w:rsidR="00B320FA">
        <w:rPr>
          <w:rFonts w:hint="eastAsia"/>
        </w:rPr>
        <w:t xml:space="preserve">also </w:t>
      </w:r>
      <w:r>
        <w:rPr>
          <w:rFonts w:hint="eastAsia"/>
        </w:rPr>
        <w:t xml:space="preserve">not supported in this open source version, but is supported in the </w:t>
      </w:r>
      <w:proofErr w:type="spellStart"/>
      <w:r>
        <w:rPr>
          <w:rFonts w:hint="eastAsia"/>
        </w:rPr>
        <w:t>MongoDB</w:t>
      </w:r>
      <w:proofErr w:type="spellEnd"/>
      <w:r>
        <w:rPr>
          <w:rFonts w:hint="eastAsia"/>
        </w:rPr>
        <w:t xml:space="preserve"> </w:t>
      </w:r>
      <w:r w:rsidRPr="00622638">
        <w:t xml:space="preserve">on </w:t>
      </w:r>
      <w:r>
        <w:rPr>
          <w:rFonts w:hint="eastAsia"/>
        </w:rPr>
        <w:t xml:space="preserve">the </w:t>
      </w:r>
      <w:proofErr w:type="spellStart"/>
      <w:r w:rsidRPr="00622638">
        <w:t>Alibaba</w:t>
      </w:r>
      <w:proofErr w:type="spellEnd"/>
      <w:r w:rsidRPr="00622638">
        <w:t xml:space="preserve"> Cloud</w:t>
      </w:r>
      <w:r>
        <w:rPr>
          <w:rFonts w:hint="eastAsia"/>
        </w:rPr>
        <w:t xml:space="preserve"> (</w:t>
      </w:r>
      <w:hyperlink r:id="rId13" w:history="1">
        <w:r w:rsidRPr="00F80CE5">
          <w:rPr>
            <w:rStyle w:val="a6"/>
          </w:rPr>
          <w:t>https://www.aliyun.com/product/mongodb?spm=5176.8142029.388261.351.a7236d3evDQVW1</w:t>
        </w:r>
      </w:hyperlink>
      <w:r>
        <w:rPr>
          <w:rFonts w:hint="eastAsia"/>
        </w:rPr>
        <w:t xml:space="preserve">). </w:t>
      </w:r>
      <w:r w:rsidRPr="00B364F5">
        <w:t xml:space="preserve">This is also why we mentioned </w:t>
      </w:r>
      <w:r>
        <w:rPr>
          <w:rFonts w:hint="eastAsia"/>
        </w:rPr>
        <w:t>at the beginning</w:t>
      </w:r>
      <w:r w:rsidRPr="00B364F5">
        <w:t xml:space="preserve"> that "the </w:t>
      </w:r>
      <w:r>
        <w:rPr>
          <w:rFonts w:hint="eastAsia"/>
        </w:rPr>
        <w:t>mirror</w:t>
      </w:r>
      <w:r w:rsidRPr="00B364F5">
        <w:t xml:space="preserve"> backup of </w:t>
      </w:r>
      <w:proofErr w:type="spellStart"/>
      <w:r w:rsidRPr="00B364F5">
        <w:t>MongoDB</w:t>
      </w:r>
      <w:proofErr w:type="spellEnd"/>
      <w:r w:rsidRPr="00B364F5">
        <w:t xml:space="preserve"> </w:t>
      </w:r>
      <w:r w:rsidRPr="003B4361">
        <w:t>cluster data</w:t>
      </w:r>
      <w:r w:rsidRPr="00B364F5">
        <w:t>" is limited in the current open source version.</w:t>
      </w:r>
    </w:p>
    <w:p w14:paraId="7CC1BF91" w14:textId="5538150C" w:rsidR="00C273D1" w:rsidRDefault="00E32A08" w:rsidP="008B3DA2">
      <w:pPr>
        <w:pStyle w:val="2"/>
      </w:pPr>
      <w:r w:rsidRPr="00E32A08">
        <w:t>Architecture</w:t>
      </w:r>
      <w:r>
        <w:rPr>
          <w:rFonts w:hint="eastAsia"/>
        </w:rPr>
        <w:t xml:space="preserve"> &amp; Data Flow</w:t>
      </w:r>
    </w:p>
    <w:p w14:paraId="3A35B404" w14:textId="53288D33" w:rsidR="008B3DA2" w:rsidRDefault="008B3DA2" w:rsidP="00E32A08">
      <w:pPr>
        <w:rPr>
          <w:highlight w:val="yellow"/>
        </w:rPr>
      </w:pPr>
      <w:r>
        <w:rPr>
          <w:noProof/>
        </w:rPr>
        <w:drawing>
          <wp:inline distT="0" distB="0" distL="0" distR="0" wp14:anchorId="55BDCAD9" wp14:editId="06AE1C99">
            <wp:extent cx="5270500" cy="3611880"/>
            <wp:effectExtent l="0" t="0" r="1270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611880"/>
                    </a:xfrm>
                    <a:prstGeom prst="rect">
                      <a:avLst/>
                    </a:prstGeom>
                    <a:noFill/>
                    <a:ln>
                      <a:noFill/>
                    </a:ln>
                  </pic:spPr>
                </pic:pic>
              </a:graphicData>
            </a:graphic>
          </wp:inline>
        </w:drawing>
      </w:r>
    </w:p>
    <w:p w14:paraId="33E55892" w14:textId="58274B43" w:rsidR="008B3DA2" w:rsidRDefault="008B3DA2" w:rsidP="00E32A08">
      <w:r w:rsidRPr="008B3DA2">
        <w:t xml:space="preserve">The figure above shows the </w:t>
      </w:r>
      <w:proofErr w:type="spellStart"/>
      <w:r w:rsidRPr="008B3DA2">
        <w:t>MongoShake</w:t>
      </w:r>
      <w:proofErr w:type="spellEnd"/>
      <w:r w:rsidRPr="008B3DA2">
        <w:t xml:space="preserve"> internal architecture and data flow details. In general, the entire </w:t>
      </w:r>
      <w:proofErr w:type="spellStart"/>
      <w:r w:rsidRPr="008B3DA2">
        <w:t>MongoShake</w:t>
      </w:r>
      <w:proofErr w:type="spellEnd"/>
      <w:r w:rsidRPr="008B3DA2">
        <w:t xml:space="preserve"> can be roughly divided into three major parts: </w:t>
      </w:r>
      <w:proofErr w:type="spellStart"/>
      <w:r w:rsidRPr="008B3DA2">
        <w:t>Syncer</w:t>
      </w:r>
      <w:proofErr w:type="spellEnd"/>
      <w:r w:rsidRPr="008B3DA2">
        <w:t xml:space="preserve">, Worker, and </w:t>
      </w:r>
      <w:proofErr w:type="spellStart"/>
      <w:r w:rsidRPr="008B3DA2">
        <w:t>Replayer</w:t>
      </w:r>
      <w:proofErr w:type="spellEnd"/>
      <w:r w:rsidRPr="008B3DA2">
        <w:t xml:space="preserve">, where </w:t>
      </w:r>
      <w:proofErr w:type="spellStart"/>
      <w:r w:rsidRPr="008B3DA2">
        <w:t>Replayer</w:t>
      </w:r>
      <w:proofErr w:type="spellEnd"/>
      <w:r w:rsidRPr="008B3DA2">
        <w:t xml:space="preserve"> is only used when the tunnel type is direct.</w:t>
      </w:r>
    </w:p>
    <w:p w14:paraId="130285C0" w14:textId="4E51DF06" w:rsidR="00A2716C" w:rsidRDefault="00A2716C" w:rsidP="00E32A08">
      <w:proofErr w:type="spellStart"/>
      <w:r w:rsidRPr="00A2716C">
        <w:t>Syncer</w:t>
      </w:r>
      <w:proofErr w:type="spellEnd"/>
      <w:r w:rsidRPr="00A2716C">
        <w:t xml:space="preserve"> is responsible for </w:t>
      </w:r>
      <w:r>
        <w:rPr>
          <w:rFonts w:hint="eastAsia"/>
        </w:rPr>
        <w:t>fetching</w:t>
      </w:r>
      <w:r w:rsidRPr="00A2716C">
        <w:t xml:space="preserve"> data from the source database. If the source is a </w:t>
      </w:r>
      <w:proofErr w:type="spellStart"/>
      <w:r w:rsidRPr="00A2716C">
        <w:t>Mongod</w:t>
      </w:r>
      <w:proofErr w:type="spellEnd"/>
      <w:r w:rsidRPr="00A2716C">
        <w:t xml:space="preserve"> or a </w:t>
      </w:r>
      <w:proofErr w:type="spellStart"/>
      <w:r w:rsidRPr="00A2716C">
        <w:t>ReplicaSet</w:t>
      </w:r>
      <w:proofErr w:type="spellEnd"/>
      <w:r w:rsidRPr="00A2716C">
        <w:t xml:space="preserve">, then there is only one </w:t>
      </w:r>
      <w:proofErr w:type="spellStart"/>
      <w:r w:rsidRPr="00A2716C">
        <w:t>Synder</w:t>
      </w:r>
      <w:proofErr w:type="spellEnd"/>
      <w:r w:rsidRPr="00A2716C">
        <w:t xml:space="preserve">. If it is a </w:t>
      </w:r>
      <w:proofErr w:type="spellStart"/>
      <w:r w:rsidRPr="00A2716C">
        <w:t>Sharding</w:t>
      </w:r>
      <w:proofErr w:type="spellEnd"/>
      <w:r w:rsidRPr="00A2716C">
        <w:t xml:space="preserve"> mode, then there needs to be multiple </w:t>
      </w:r>
      <w:proofErr w:type="spellStart"/>
      <w:r w:rsidRPr="00A2716C">
        <w:t>sync</w:t>
      </w:r>
      <w:r>
        <w:rPr>
          <w:rFonts w:hint="eastAsia"/>
        </w:rPr>
        <w:t>er</w:t>
      </w:r>
      <w:r w:rsidRPr="00A2716C">
        <w:t>s</w:t>
      </w:r>
      <w:proofErr w:type="spellEnd"/>
      <w:r w:rsidRPr="00A2716C">
        <w:t xml:space="preserve"> </w:t>
      </w:r>
      <w:r>
        <w:rPr>
          <w:rFonts w:hint="eastAsia"/>
        </w:rPr>
        <w:t>connecting to</w:t>
      </w:r>
      <w:r>
        <w:t xml:space="preserve"> each</w:t>
      </w:r>
      <w:r w:rsidRPr="00A2716C">
        <w:t xml:space="preserve"> shard. Inside </w:t>
      </w:r>
      <w:proofErr w:type="spellStart"/>
      <w:r w:rsidRPr="00A2716C">
        <w:t>Synder</w:t>
      </w:r>
      <w:proofErr w:type="spellEnd"/>
      <w:r w:rsidRPr="00A2716C">
        <w:t xml:space="preserve">, </w:t>
      </w:r>
      <w:r>
        <w:rPr>
          <w:rFonts w:hint="eastAsia"/>
        </w:rPr>
        <w:t>F</w:t>
      </w:r>
      <w:r w:rsidRPr="00A2716C">
        <w:t xml:space="preserve">etcher uses mgo.v2 library to fetch data from the source library and then put the </w:t>
      </w:r>
      <w:r>
        <w:rPr>
          <w:rFonts w:hint="eastAsia"/>
        </w:rPr>
        <w:t>packed batch</w:t>
      </w:r>
      <w:r w:rsidRPr="00A2716C">
        <w:t xml:space="preserve"> into the </w:t>
      </w:r>
      <w:proofErr w:type="spellStart"/>
      <w:r w:rsidRPr="00A2716C">
        <w:t>PendingQueue</w:t>
      </w:r>
      <w:proofErr w:type="spellEnd"/>
      <w:r w:rsidRPr="00A2716C">
        <w:t xml:space="preserve"> queue. The </w:t>
      </w:r>
      <w:proofErr w:type="spellStart"/>
      <w:r w:rsidRPr="00A2716C">
        <w:t>deserializer</w:t>
      </w:r>
      <w:proofErr w:type="spellEnd"/>
      <w:r w:rsidRPr="00A2716C">
        <w:t xml:space="preserve"> thread fetches data from the </w:t>
      </w:r>
      <w:proofErr w:type="spellStart"/>
      <w:r w:rsidRPr="00A2716C">
        <w:t>PendingQueue</w:t>
      </w:r>
      <w:proofErr w:type="spellEnd"/>
      <w:r w:rsidRPr="00A2716C">
        <w:t xml:space="preserve"> for deserialization. Batcher reorganizes the data captured from the </w:t>
      </w:r>
      <w:proofErr w:type="spellStart"/>
      <w:r w:rsidRPr="00A2716C">
        <w:t>LogsQueue</w:t>
      </w:r>
      <w:proofErr w:type="spellEnd"/>
      <w:r w:rsidRPr="00A2716C">
        <w:t xml:space="preserve">, </w:t>
      </w:r>
      <w:r w:rsidR="005B61E1">
        <w:rPr>
          <w:rFonts w:hint="eastAsia"/>
        </w:rPr>
        <w:t>g</w:t>
      </w:r>
      <w:r w:rsidR="005B61E1" w:rsidRPr="005B61E1">
        <w:t>athering data to the same worker</w:t>
      </w:r>
      <w:r w:rsidR="005B61E1">
        <w:rPr>
          <w:rFonts w:hint="eastAsia"/>
        </w:rPr>
        <w:t xml:space="preserve"> into batch again, </w:t>
      </w:r>
      <w:r w:rsidRPr="00A2716C">
        <w:t>and the</w:t>
      </w:r>
      <w:r w:rsidR="005B61E1">
        <w:rPr>
          <w:rFonts w:hint="eastAsia"/>
        </w:rPr>
        <w:t>n</w:t>
      </w:r>
      <w:r w:rsidRPr="00A2716C">
        <w:t xml:space="preserve"> hash </w:t>
      </w:r>
      <w:r w:rsidR="005B61E1">
        <w:rPr>
          <w:rFonts w:hint="eastAsia"/>
        </w:rPr>
        <w:t>and</w:t>
      </w:r>
      <w:r w:rsidRPr="00A2716C">
        <w:t xml:space="preserve"> sent to the corresponding Worker queue.</w:t>
      </w:r>
    </w:p>
    <w:p w14:paraId="34C6555F" w14:textId="638218BE" w:rsidR="006B0511" w:rsidRDefault="006B0511" w:rsidP="00E32A08">
      <w:r w:rsidRPr="006B0511">
        <w:t xml:space="preserve">The main function of the worker is to grab data from the </w:t>
      </w:r>
      <w:proofErr w:type="spellStart"/>
      <w:r w:rsidRPr="006B0511">
        <w:t>WorkerQueue</w:t>
      </w:r>
      <w:proofErr w:type="spellEnd"/>
      <w:r w:rsidRPr="006B0511">
        <w:t xml:space="preserve"> and then send it. Because of the </w:t>
      </w:r>
      <w:r w:rsidR="0014154D">
        <w:rPr>
          <w:rFonts w:hint="eastAsia"/>
        </w:rPr>
        <w:t>ACK</w:t>
      </w:r>
      <w:r w:rsidRPr="006B0511">
        <w:t xml:space="preserve"> mechanism, it maintains internally several queues, which are unsent queues and sent queues. The former stores unsent data, the latter stores </w:t>
      </w:r>
      <w:proofErr w:type="gramStart"/>
      <w:r w:rsidR="0014154D">
        <w:rPr>
          <w:rFonts w:hint="eastAsia"/>
        </w:rPr>
        <w:t>the</w:t>
      </w:r>
      <w:r w:rsidRPr="006B0511">
        <w:t xml:space="preserve"> transmits</w:t>
      </w:r>
      <w:proofErr w:type="gramEnd"/>
      <w:r w:rsidR="0014154D">
        <w:rPr>
          <w:rFonts w:hint="eastAsia"/>
        </w:rPr>
        <w:t xml:space="preserve"> but not</w:t>
      </w:r>
      <w:r w:rsidRPr="006B0511">
        <w:t xml:space="preserve"> </w:t>
      </w:r>
      <w:r w:rsidR="0014154D" w:rsidRPr="0014154D">
        <w:t xml:space="preserve">acknowledged </w:t>
      </w:r>
      <w:r w:rsidRPr="006B0511">
        <w:t xml:space="preserve">data. After sending, the data of the </w:t>
      </w:r>
      <w:r w:rsidR="002A687A">
        <w:rPr>
          <w:rFonts w:hint="eastAsia"/>
        </w:rPr>
        <w:t>unsent</w:t>
      </w:r>
      <w:r w:rsidRPr="006B0511">
        <w:t xml:space="preserve"> queue will be transferred to the sent queue; when the peer's </w:t>
      </w:r>
      <w:proofErr w:type="spellStart"/>
      <w:r w:rsidR="00B36CFF">
        <w:rPr>
          <w:rFonts w:hint="eastAsia"/>
        </w:rPr>
        <w:t>ack</w:t>
      </w:r>
      <w:proofErr w:type="spellEnd"/>
      <w:r w:rsidRPr="006B0511">
        <w:t xml:space="preserve"> reply is received, the data in the sent queue whose seq</w:t>
      </w:r>
      <w:r w:rsidR="00B36CFF">
        <w:rPr>
          <w:rFonts w:hint="eastAsia"/>
        </w:rPr>
        <w:t>uence id</w:t>
      </w:r>
      <w:r w:rsidRPr="006B0511">
        <w:t xml:space="preserve"> is smaller than </w:t>
      </w:r>
      <w:proofErr w:type="spellStart"/>
      <w:r w:rsidRPr="006B0511">
        <w:t>ack</w:t>
      </w:r>
      <w:proofErr w:type="spellEnd"/>
      <w:r w:rsidRPr="006B0511">
        <w:t xml:space="preserve"> will be deleted, thus ensuring the reliability.</w:t>
      </w:r>
    </w:p>
    <w:p w14:paraId="10AADA7E" w14:textId="6B06C3AE" w:rsidR="00AB70E7" w:rsidRDefault="00AB70E7" w:rsidP="00E32A08">
      <w:r w:rsidRPr="00AB70E7">
        <w:t xml:space="preserve">Workers can connect different channels to meet different needs of users. If the channel type is direct, then the </w:t>
      </w:r>
      <w:proofErr w:type="spellStart"/>
      <w:r w:rsidRPr="00AB70E7">
        <w:t>Replayer</w:t>
      </w:r>
      <w:proofErr w:type="spellEnd"/>
      <w:r w:rsidRPr="00AB70E7">
        <w:t xml:space="preserve"> will be directly written to the target </w:t>
      </w:r>
      <w:proofErr w:type="spellStart"/>
      <w:r w:rsidRPr="00AB70E7">
        <w:t>MongoDB</w:t>
      </w:r>
      <w:proofErr w:type="spellEnd"/>
      <w:r w:rsidRPr="00AB70E7">
        <w:t xml:space="preserve"> operation, and the Worker corresponds to the </w:t>
      </w:r>
      <w:proofErr w:type="spellStart"/>
      <w:r w:rsidRPr="00AB70E7">
        <w:t>Replayer</w:t>
      </w:r>
      <w:proofErr w:type="spellEnd"/>
      <w:r w:rsidRPr="00AB70E7">
        <w:t xml:space="preserve">. First, </w:t>
      </w:r>
      <w:proofErr w:type="spellStart"/>
      <w:r w:rsidRPr="00AB70E7">
        <w:t>Replayer</w:t>
      </w:r>
      <w:proofErr w:type="spellEnd"/>
      <w:r w:rsidRPr="00AB70E7">
        <w:t xml:space="preserve"> distributes the received data to different </w:t>
      </w:r>
      <w:proofErr w:type="spellStart"/>
      <w:r w:rsidRPr="00AB70E7">
        <w:t>ExecutorQueues</w:t>
      </w:r>
      <w:proofErr w:type="spellEnd"/>
      <w:r w:rsidRPr="00AB70E7">
        <w:t xml:space="preserve"> according to conflict detection rules, and the executor then fetches from the queue for concurrent writes. In order to ensure the efficiency of writing, </w:t>
      </w:r>
      <w:proofErr w:type="spellStart"/>
      <w:r w:rsidRPr="00AB70E7">
        <w:t>MongoShake</w:t>
      </w:r>
      <w:proofErr w:type="spellEnd"/>
      <w:r w:rsidRPr="00AB70E7">
        <w:t xml:space="preserve"> will also merge </w:t>
      </w:r>
      <w:proofErr w:type="spellStart"/>
      <w:r>
        <w:rPr>
          <w:rFonts w:hint="eastAsia"/>
        </w:rPr>
        <w:t>o</w:t>
      </w:r>
      <w:r w:rsidRPr="00AB70E7">
        <w:t>plogs</w:t>
      </w:r>
      <w:proofErr w:type="spellEnd"/>
      <w:r w:rsidRPr="00AB70E7">
        <w:t xml:space="preserve"> of the same Operation and the same </w:t>
      </w:r>
      <w:r>
        <w:rPr>
          <w:rFonts w:hint="eastAsia"/>
        </w:rPr>
        <w:t>n</w:t>
      </w:r>
      <w:r w:rsidRPr="00AB70E7">
        <w:t>amespace before the write.</w:t>
      </w:r>
    </w:p>
    <w:p w14:paraId="4F4070F4" w14:textId="25F9C532" w:rsidR="00BA26C3" w:rsidRDefault="00BA26C3" w:rsidP="00BA26C3">
      <w:pPr>
        <w:pStyle w:val="2"/>
      </w:pPr>
      <w:r>
        <w:rPr>
          <w:rFonts w:hint="eastAsia"/>
        </w:rPr>
        <w:t>User use case</w:t>
      </w:r>
    </w:p>
    <w:p w14:paraId="7A0EDBAA" w14:textId="2DD2CCDB" w:rsidR="00BA26C3" w:rsidRDefault="00BA26C3" w:rsidP="00BA26C3">
      <w:proofErr w:type="spellStart"/>
      <w:r w:rsidRPr="00BA26C3">
        <w:t>Gao</w:t>
      </w:r>
      <w:proofErr w:type="spellEnd"/>
      <w:r w:rsidRPr="00BA26C3">
        <w:t xml:space="preserve"> De Map App is the leading map and navigation application in China. </w:t>
      </w:r>
      <w:proofErr w:type="spellStart"/>
      <w:r w:rsidRPr="00BA26C3">
        <w:t>Alibaba</w:t>
      </w:r>
      <w:proofErr w:type="spellEnd"/>
      <w:r w:rsidRPr="00BA26C3">
        <w:t xml:space="preserve"> Cloud </w:t>
      </w:r>
      <w:proofErr w:type="spellStart"/>
      <w:r w:rsidRPr="00BA26C3">
        <w:t>MongoDB</w:t>
      </w:r>
      <w:proofErr w:type="spellEnd"/>
      <w:r w:rsidRPr="00BA26C3">
        <w:t xml:space="preserve"> database service provides storage support for this application and stores billion-level data. The </w:t>
      </w:r>
      <w:proofErr w:type="spellStart"/>
      <w:r w:rsidRPr="00BA26C3">
        <w:t>Gaode</w:t>
      </w:r>
      <w:proofErr w:type="spellEnd"/>
      <w:r w:rsidRPr="00BA26C3">
        <w:t xml:space="preserve"> map now uses the domestic dual-center strategy to route the </w:t>
      </w:r>
      <w:r>
        <w:rPr>
          <w:rFonts w:hint="eastAsia"/>
        </w:rPr>
        <w:t xml:space="preserve">user to the </w:t>
      </w:r>
      <w:r w:rsidRPr="00BA26C3">
        <w:t>nearest center through geographical information</w:t>
      </w:r>
      <w:r>
        <w:rPr>
          <w:rFonts w:hint="eastAsia"/>
        </w:rPr>
        <w:t xml:space="preserve"> </w:t>
      </w:r>
      <w:r w:rsidRPr="00BA26C3">
        <w:t xml:space="preserve">to improve service quality. </w:t>
      </w:r>
      <w:r>
        <w:rPr>
          <w:rFonts w:hint="eastAsia"/>
        </w:rPr>
        <w:t>There</w:t>
      </w:r>
      <w:r>
        <w:t>’</w:t>
      </w:r>
      <w:r>
        <w:rPr>
          <w:rFonts w:hint="eastAsia"/>
        </w:rPr>
        <w:t>re three</w:t>
      </w:r>
      <w:r w:rsidRPr="00BA26C3">
        <w:t xml:space="preserve"> </w:t>
      </w:r>
      <w:r>
        <w:rPr>
          <w:rFonts w:hint="eastAsia"/>
        </w:rPr>
        <w:t>data center</w:t>
      </w:r>
      <w:r w:rsidR="007E2E65">
        <w:rPr>
          <w:rFonts w:hint="eastAsia"/>
        </w:rPr>
        <w:t>s</w:t>
      </w:r>
      <w:r w:rsidR="00046D79">
        <w:rPr>
          <w:rFonts w:hint="eastAsia"/>
        </w:rPr>
        <w:t xml:space="preserve"> </w:t>
      </w:r>
      <w:r w:rsidR="00452897">
        <w:rPr>
          <w:rFonts w:hint="eastAsia"/>
        </w:rPr>
        <w:t xml:space="preserve">and </w:t>
      </w:r>
      <w:r w:rsidR="00452897" w:rsidRPr="00BA26C3">
        <w:t>no data calculation dependence</w:t>
      </w:r>
      <w:r w:rsidR="00F97942">
        <w:rPr>
          <w:rFonts w:hint="eastAsia"/>
        </w:rPr>
        <w:t>.</w:t>
      </w:r>
      <w:r w:rsidR="00452897">
        <w:rPr>
          <w:rFonts w:hint="eastAsia"/>
        </w:rPr>
        <w:t xml:space="preserve"> </w:t>
      </w:r>
      <w:r w:rsidR="00F97942">
        <w:rPr>
          <w:rFonts w:hint="eastAsia"/>
        </w:rPr>
        <w:t>That</w:t>
      </w:r>
      <w:r w:rsidR="00452897">
        <w:rPr>
          <w:rFonts w:hint="eastAsia"/>
        </w:rPr>
        <w:t xml:space="preserve"> means the service in data center</w:t>
      </w:r>
      <w:r w:rsidR="005262FC">
        <w:rPr>
          <w:rFonts w:hint="eastAsia"/>
        </w:rPr>
        <w:t xml:space="preserve"> </w:t>
      </w:r>
      <w:r w:rsidR="00452897">
        <w:rPr>
          <w:rFonts w:hint="eastAsia"/>
        </w:rPr>
        <w:t>1 won</w:t>
      </w:r>
      <w:r w:rsidR="00452897">
        <w:t>’</w:t>
      </w:r>
      <w:r w:rsidR="00E92BAD">
        <w:rPr>
          <w:rFonts w:hint="eastAsia"/>
        </w:rPr>
        <w:t>t use</w:t>
      </w:r>
      <w:r w:rsidR="00452897">
        <w:rPr>
          <w:rFonts w:hint="eastAsia"/>
        </w:rPr>
        <w:t xml:space="preserve"> data from other </w:t>
      </w:r>
      <w:r w:rsidR="001A6A66">
        <w:rPr>
          <w:rFonts w:hint="eastAsia"/>
        </w:rPr>
        <w:t>data centers</w:t>
      </w:r>
      <w:r w:rsidR="00930403">
        <w:rPr>
          <w:rFonts w:hint="eastAsia"/>
        </w:rPr>
        <w:t xml:space="preserve"> like data center 2 or 3</w:t>
      </w:r>
      <w:r w:rsidR="00452897">
        <w:rPr>
          <w:rFonts w:hint="eastAsia"/>
        </w:rPr>
        <w:t>.</w:t>
      </w:r>
    </w:p>
    <w:p w14:paraId="4E658B17" w14:textId="2895C01B" w:rsidR="003062C1" w:rsidRDefault="003062C1" w:rsidP="00BA26C3">
      <w:pPr>
        <w:rPr>
          <w:highlight w:val="yellow"/>
        </w:rPr>
      </w:pPr>
      <w:r>
        <w:rPr>
          <w:noProof/>
        </w:rPr>
        <w:drawing>
          <wp:inline distT="0" distB="0" distL="0" distR="0" wp14:anchorId="13F7A1FB" wp14:editId="18876945">
            <wp:extent cx="5270500" cy="3500120"/>
            <wp:effectExtent l="0" t="0" r="1270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500120"/>
                    </a:xfrm>
                    <a:prstGeom prst="rect">
                      <a:avLst/>
                    </a:prstGeom>
                    <a:noFill/>
                    <a:ln>
                      <a:noFill/>
                    </a:ln>
                  </pic:spPr>
                </pic:pic>
              </a:graphicData>
            </a:graphic>
          </wp:inline>
        </w:drawing>
      </w:r>
    </w:p>
    <w:p w14:paraId="1DDE4DE4" w14:textId="667EB5EC" w:rsidR="003062C1" w:rsidRDefault="003062C1" w:rsidP="00BA26C3">
      <w:r w:rsidRPr="003062C1">
        <w:t xml:space="preserve">These three cities span the whole of China geographically from north to south. This poses a challenge to how data centers do a good job of copying and disaster recovery. If there is a problem in the </w:t>
      </w:r>
      <w:r w:rsidR="00F97942">
        <w:rPr>
          <w:rFonts w:hint="eastAsia"/>
        </w:rPr>
        <w:t>data center</w:t>
      </w:r>
      <w:r w:rsidRPr="003062C1">
        <w:t xml:space="preserve"> or network of a certain geographical area, the traffic can be smoothly switched to </w:t>
      </w:r>
      <w:r w:rsidR="00F97942">
        <w:rPr>
          <w:rFonts w:hint="eastAsia"/>
        </w:rPr>
        <w:t>a</w:t>
      </w:r>
      <w:r w:rsidRPr="003062C1">
        <w:t>nother place where users are almost unaware?</w:t>
      </w:r>
    </w:p>
    <w:p w14:paraId="68F29177" w14:textId="33B460F6" w:rsidR="0086729B" w:rsidRDefault="0086729B" w:rsidP="00BA26C3">
      <w:r w:rsidRPr="0086729B">
        <w:t xml:space="preserve">At present, our strategy is to use the two-to-two interconnection of the </w:t>
      </w:r>
      <w:r>
        <w:rPr>
          <w:rFonts w:hint="eastAsia"/>
        </w:rPr>
        <w:t>data centers</w:t>
      </w:r>
      <w:r w:rsidRPr="0086729B">
        <w:t xml:space="preserve">, and the data of each </w:t>
      </w:r>
      <w:r>
        <w:rPr>
          <w:rFonts w:hint="eastAsia"/>
        </w:rPr>
        <w:t>data center</w:t>
      </w:r>
      <w:r w:rsidRPr="0086729B">
        <w:t xml:space="preserve"> will be </w:t>
      </w:r>
      <w:r>
        <w:t>synchronized to the other two</w:t>
      </w:r>
      <w:r w:rsidRPr="0086729B">
        <w:t xml:space="preserve">. Then through the German routing layer, user requests are routed to different data centers, and both read and write are sent in the same data center. Then through </w:t>
      </w:r>
      <w:proofErr w:type="spellStart"/>
      <w:r w:rsidRPr="0086729B">
        <w:t>MongoShake</w:t>
      </w:r>
      <w:proofErr w:type="spellEnd"/>
      <w:r w:rsidRPr="0086729B">
        <w:t xml:space="preserve">, two-way asynchronous replication of data in two data centers, so as to ensure that each data center has the full amount of data (to ensure eventual consistency). </w:t>
      </w:r>
      <w:r w:rsidR="008E0DDD">
        <w:rPr>
          <w:rFonts w:hint="eastAsia"/>
        </w:rPr>
        <w:t xml:space="preserve">If </w:t>
      </w:r>
      <w:r w:rsidR="008E0DDD">
        <w:t>t</w:t>
      </w:r>
      <w:r w:rsidRPr="0086729B">
        <w:t xml:space="preserve">here is a problem in any </w:t>
      </w:r>
      <w:r w:rsidR="008E0DDD">
        <w:rPr>
          <w:rFonts w:hint="eastAsia"/>
        </w:rPr>
        <w:t>data center</w:t>
      </w:r>
      <w:r w:rsidRPr="0086729B">
        <w:t>, one of the other two rooms can provide read and write services after switching. The figure below shows the synchronization between the City 1 and City 2 rooms.</w:t>
      </w:r>
    </w:p>
    <w:p w14:paraId="0ECDB185" w14:textId="041FEA9A" w:rsidR="008E0DDD" w:rsidRDefault="008E0DDD" w:rsidP="00BA26C3">
      <w:pPr>
        <w:rPr>
          <w:highlight w:val="yellow"/>
        </w:rPr>
      </w:pPr>
      <w:r>
        <w:rPr>
          <w:noProof/>
        </w:rPr>
        <w:drawing>
          <wp:inline distT="0" distB="0" distL="0" distR="0" wp14:anchorId="5777BAA9" wp14:editId="6BE6214A">
            <wp:extent cx="5270500" cy="3178810"/>
            <wp:effectExtent l="0" t="0" r="1270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178810"/>
                    </a:xfrm>
                    <a:prstGeom prst="rect">
                      <a:avLst/>
                    </a:prstGeom>
                    <a:noFill/>
                    <a:ln>
                      <a:noFill/>
                    </a:ln>
                  </pic:spPr>
                </pic:pic>
              </a:graphicData>
            </a:graphic>
          </wp:inline>
        </w:drawing>
      </w:r>
    </w:p>
    <w:p w14:paraId="6406727D" w14:textId="05838FF0" w:rsidR="008E0DDD" w:rsidRDefault="008E0DDD" w:rsidP="00BA26C3">
      <w:r w:rsidRPr="008E0DDD">
        <w:t xml:space="preserve">When a certain node cannot be accessed, the synchronization offset and timestamp of each </w:t>
      </w:r>
      <w:r w:rsidR="005D2C6E">
        <w:rPr>
          <w:rFonts w:hint="eastAsia"/>
        </w:rPr>
        <w:t>data center</w:t>
      </w:r>
      <w:r w:rsidRPr="008E0DDD">
        <w:t xml:space="preserve"> can be obtained through the Restful management interface </w:t>
      </w:r>
      <w:r w:rsidR="005D2C6E">
        <w:rPr>
          <w:rFonts w:hint="eastAsia"/>
        </w:rPr>
        <w:t>offered</w:t>
      </w:r>
      <w:r w:rsidRPr="008E0DDD">
        <w:t xml:space="preserve"> by </w:t>
      </w:r>
      <w:proofErr w:type="spellStart"/>
      <w:r w:rsidRPr="008E0DDD">
        <w:t>MongoShake</w:t>
      </w:r>
      <w:proofErr w:type="spellEnd"/>
      <w:r w:rsidRPr="008E0DDD">
        <w:t xml:space="preserve">. By judging the collected and written values, whether the asynchronous replication is </w:t>
      </w:r>
      <w:r w:rsidR="004B6AFE">
        <w:rPr>
          <w:rFonts w:hint="eastAsia"/>
        </w:rPr>
        <w:t xml:space="preserve">finished </w:t>
      </w:r>
      <w:r w:rsidRPr="008E0DDD">
        <w:t>at a certain time can be determined.</w:t>
      </w:r>
      <w:r w:rsidR="00527B2D" w:rsidRPr="00527B2D">
        <w:t xml:space="preserve"> Coupled with the DNS </w:t>
      </w:r>
      <w:r w:rsidR="00527B2D">
        <w:rPr>
          <w:rFonts w:hint="eastAsia"/>
        </w:rPr>
        <w:t>switch</w:t>
      </w:r>
      <w:r w:rsidR="00527B2D" w:rsidRPr="00527B2D">
        <w:t xml:space="preserve">, </w:t>
      </w:r>
      <w:r w:rsidR="007A4D14">
        <w:rPr>
          <w:rFonts w:hint="eastAsia"/>
        </w:rPr>
        <w:t>switch</w:t>
      </w:r>
      <w:r w:rsidR="00711FC9">
        <w:rPr>
          <w:rFonts w:hint="eastAsia"/>
        </w:rPr>
        <w:t>ing</w:t>
      </w:r>
      <w:r w:rsidR="007A4D14">
        <w:rPr>
          <w:rFonts w:hint="eastAsia"/>
        </w:rPr>
        <w:t xml:space="preserve"> the </w:t>
      </w:r>
      <w:r w:rsidR="00527B2D" w:rsidRPr="00527B2D">
        <w:t xml:space="preserve">traffic </w:t>
      </w:r>
      <w:r w:rsidR="007A4D14">
        <w:rPr>
          <w:rFonts w:hint="eastAsia"/>
        </w:rPr>
        <w:t>from old node to new node</w:t>
      </w:r>
      <w:r w:rsidR="006834CD">
        <w:rPr>
          <w:rFonts w:hint="eastAsia"/>
        </w:rPr>
        <w:t xml:space="preserve"> s</w:t>
      </w:r>
      <w:r w:rsidR="006834CD">
        <w:t>o that</w:t>
      </w:r>
      <w:r w:rsidR="006834CD">
        <w:rPr>
          <w:rFonts w:hint="eastAsia"/>
        </w:rPr>
        <w:t xml:space="preserve"> the</w:t>
      </w:r>
      <w:r w:rsidR="008006F7" w:rsidRPr="008006F7">
        <w:t xml:space="preserve"> new node can continue to provide services</w:t>
      </w:r>
      <w:r w:rsidRPr="008E0DDD">
        <w:t>.</w:t>
      </w:r>
      <w:r w:rsidR="008006F7">
        <w:rPr>
          <w:rFonts w:hint="eastAsia"/>
        </w:rPr>
        <w:t xml:space="preserve"> Here comes the picture.</w:t>
      </w:r>
    </w:p>
    <w:p w14:paraId="26A948A8" w14:textId="47550BE1" w:rsidR="008006F7" w:rsidRDefault="008006F7" w:rsidP="00BA26C3">
      <w:pPr>
        <w:rPr>
          <w:highlight w:val="yellow"/>
        </w:rPr>
      </w:pPr>
      <w:r>
        <w:rPr>
          <w:noProof/>
        </w:rPr>
        <w:drawing>
          <wp:inline distT="0" distB="0" distL="0" distR="0" wp14:anchorId="24B58F15" wp14:editId="603A43E4">
            <wp:extent cx="5270500" cy="3161030"/>
            <wp:effectExtent l="0" t="0" r="1270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161030"/>
                    </a:xfrm>
                    <a:prstGeom prst="rect">
                      <a:avLst/>
                    </a:prstGeom>
                    <a:noFill/>
                    <a:ln>
                      <a:noFill/>
                    </a:ln>
                  </pic:spPr>
                </pic:pic>
              </a:graphicData>
            </a:graphic>
          </wp:inline>
        </w:drawing>
      </w:r>
    </w:p>
    <w:p w14:paraId="788C5B68" w14:textId="3B9B8FA1" w:rsidR="00A2185E" w:rsidRDefault="00081F1E" w:rsidP="00081F1E">
      <w:pPr>
        <w:pStyle w:val="2"/>
      </w:pPr>
      <w:r>
        <w:rPr>
          <w:rFonts w:hint="eastAsia"/>
        </w:rPr>
        <w:t>Performance</w:t>
      </w:r>
    </w:p>
    <w:p w14:paraId="59E1EE3A" w14:textId="12137326" w:rsidR="00A2185E" w:rsidRPr="00A2185E" w:rsidRDefault="00A2185E" w:rsidP="00A2185E">
      <w:r>
        <w:rPr>
          <w:rFonts w:hint="eastAsia"/>
        </w:rPr>
        <w:t>Please visit the performance test document.</w:t>
      </w:r>
    </w:p>
    <w:p w14:paraId="692487F4" w14:textId="59A32182" w:rsidR="00081F1E" w:rsidRDefault="00081F1E" w:rsidP="00081F1E">
      <w:pPr>
        <w:pStyle w:val="2"/>
      </w:pPr>
      <w:r>
        <w:rPr>
          <w:rFonts w:hint="eastAsia"/>
        </w:rPr>
        <w:t>W</w:t>
      </w:r>
      <w:r>
        <w:t>h</w:t>
      </w:r>
      <w:r>
        <w:rPr>
          <w:rFonts w:hint="eastAsia"/>
        </w:rPr>
        <w:t>at</w:t>
      </w:r>
      <w:r>
        <w:t>’</w:t>
      </w:r>
      <w:r>
        <w:rPr>
          <w:rFonts w:hint="eastAsia"/>
        </w:rPr>
        <w:t>s More</w:t>
      </w:r>
    </w:p>
    <w:p w14:paraId="3AE7A3E5" w14:textId="77777777" w:rsidR="00081F1E" w:rsidRDefault="00081F1E" w:rsidP="00081F1E">
      <w:proofErr w:type="spellStart"/>
      <w:r>
        <w:t>MongoShake</w:t>
      </w:r>
      <w:proofErr w:type="spellEnd"/>
      <w:r>
        <w:t xml:space="preserve"> will be maintained for a long period of time, and major and minor versions will continue to iterate. Please feel free to leave a message and join us for open source development.</w:t>
      </w:r>
    </w:p>
    <w:p w14:paraId="2A9D37B9" w14:textId="36B766F5" w:rsidR="00AF48A6" w:rsidRPr="00081F1E" w:rsidRDefault="00081F1E" w:rsidP="00081F1E">
      <w:r>
        <w:t xml:space="preserve">In addition, </w:t>
      </w:r>
      <w:proofErr w:type="spellStart"/>
      <w:r>
        <w:t>Alibaba</w:t>
      </w:r>
      <w:proofErr w:type="spellEnd"/>
      <w:r>
        <w:t xml:space="preserve"> Cloud </w:t>
      </w:r>
      <w:proofErr w:type="spellStart"/>
      <w:r>
        <w:t>MongoDB</w:t>
      </w:r>
      <w:proofErr w:type="spellEnd"/>
      <w:r>
        <w:t xml:space="preserve"> team </w:t>
      </w:r>
      <w:r>
        <w:rPr>
          <w:rFonts w:hint="eastAsia"/>
        </w:rPr>
        <w:t xml:space="preserve">is </w:t>
      </w:r>
      <w:r w:rsidRPr="00081F1E">
        <w:t>recruiting</w:t>
      </w:r>
      <w:r>
        <w:rPr>
          <w:rFonts w:hint="eastAsia"/>
        </w:rPr>
        <w:t xml:space="preserve">, </w:t>
      </w:r>
      <w:r>
        <w:t xml:space="preserve">welcomes </w:t>
      </w:r>
      <w:r w:rsidR="00AE6048">
        <w:rPr>
          <w:rFonts w:hint="eastAsia"/>
        </w:rPr>
        <w:t>to</w:t>
      </w:r>
      <w:r>
        <w:t xml:space="preserve"> </w:t>
      </w:r>
      <w:r w:rsidR="00AE6048">
        <w:t>deliver</w:t>
      </w:r>
      <w:r w:rsidR="00AF48A6">
        <w:t xml:space="preserve"> resumes and letters</w:t>
      </w:r>
      <w:r w:rsidR="00AF48A6">
        <w:rPr>
          <w:rFonts w:hint="eastAsia"/>
        </w:rPr>
        <w:t xml:space="preserve">: </w:t>
      </w:r>
      <w:r w:rsidR="00EE6D16">
        <w:fldChar w:fldCharType="begin"/>
      </w:r>
      <w:r w:rsidR="00EE6D16">
        <w:instrText xml:space="preserve"> HYPERLINK "mailto:</w:instrText>
      </w:r>
      <w:r w:rsidR="00EE6D16" w:rsidRPr="00EE6D16">
        <w:rPr>
          <w:rFonts w:hint="eastAsia"/>
        </w:rPr>
        <w:instrText>zhuzhao.cx@alibaba-inc.com</w:instrText>
      </w:r>
      <w:r w:rsidR="00EE6D16">
        <w:instrText xml:space="preserve">" </w:instrText>
      </w:r>
      <w:r w:rsidR="00EE6D16">
        <w:fldChar w:fldCharType="separate"/>
      </w:r>
      <w:r w:rsidR="00EE6D16" w:rsidRPr="008E5DB1">
        <w:rPr>
          <w:rStyle w:val="a6"/>
          <w:rFonts w:hint="eastAsia"/>
        </w:rPr>
        <w:t>zhuzhao.cx@alibaba-inc.com</w:t>
      </w:r>
      <w:r w:rsidR="00EE6D16">
        <w:fldChar w:fldCharType="end"/>
      </w:r>
    </w:p>
    <w:sectPr w:rsidR="00AF48A6" w:rsidRPr="00081F1E" w:rsidSect="00152AD5">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5097"/>
    <w:multiLevelType w:val="hybridMultilevel"/>
    <w:tmpl w:val="16EEF34A"/>
    <w:lvl w:ilvl="0" w:tplc="16900BB2">
      <w:start w:val="1"/>
      <w:numFmt w:val="decimal"/>
      <w:lvlText w:val="%1."/>
      <w:lvlJc w:val="left"/>
      <w:pPr>
        <w:ind w:left="1260" w:hanging="360"/>
      </w:pPr>
      <w:rPr>
        <w:rFonts w:hint="eastAsia"/>
      </w:rPr>
    </w:lvl>
    <w:lvl w:ilvl="1" w:tplc="04090019" w:tentative="1">
      <w:start w:val="1"/>
      <w:numFmt w:val="lowerLetter"/>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lowerLetter"/>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lowerLetter"/>
      <w:lvlText w:val="%8)"/>
      <w:lvlJc w:val="left"/>
      <w:pPr>
        <w:ind w:left="4740" w:hanging="480"/>
      </w:pPr>
    </w:lvl>
    <w:lvl w:ilvl="8" w:tplc="0409001B" w:tentative="1">
      <w:start w:val="1"/>
      <w:numFmt w:val="lowerRoman"/>
      <w:lvlText w:val="%9."/>
      <w:lvlJc w:val="right"/>
      <w:pPr>
        <w:ind w:left="5220" w:hanging="480"/>
      </w:pPr>
    </w:lvl>
  </w:abstractNum>
  <w:abstractNum w:abstractNumId="1">
    <w:nsid w:val="08F07FF4"/>
    <w:multiLevelType w:val="hybridMultilevel"/>
    <w:tmpl w:val="415E06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C084966"/>
    <w:multiLevelType w:val="hybridMultilevel"/>
    <w:tmpl w:val="FEDAB316"/>
    <w:lvl w:ilvl="0" w:tplc="04090003">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
    <w:nsid w:val="0E4B79B2"/>
    <w:multiLevelType w:val="hybridMultilevel"/>
    <w:tmpl w:val="C2C6D83C"/>
    <w:lvl w:ilvl="0" w:tplc="EA567F3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3427600"/>
    <w:multiLevelType w:val="hybridMultilevel"/>
    <w:tmpl w:val="67DAB55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nsid w:val="14220168"/>
    <w:multiLevelType w:val="hybridMultilevel"/>
    <w:tmpl w:val="635A1186"/>
    <w:lvl w:ilvl="0" w:tplc="C8D669D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D504E1"/>
    <w:multiLevelType w:val="hybridMultilevel"/>
    <w:tmpl w:val="D6D89BA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nsid w:val="38D90B04"/>
    <w:multiLevelType w:val="hybridMultilevel"/>
    <w:tmpl w:val="302C6004"/>
    <w:lvl w:ilvl="0" w:tplc="E198187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53A7384"/>
    <w:multiLevelType w:val="hybridMultilevel"/>
    <w:tmpl w:val="BE3E0B78"/>
    <w:lvl w:ilvl="0" w:tplc="C8D669D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45F1619"/>
    <w:multiLevelType w:val="hybridMultilevel"/>
    <w:tmpl w:val="BEC06B1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5F7A1C32"/>
    <w:multiLevelType w:val="hybridMultilevel"/>
    <w:tmpl w:val="9BDA6B4E"/>
    <w:lvl w:ilvl="0" w:tplc="0409000B">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1">
    <w:nsid w:val="5FD40299"/>
    <w:multiLevelType w:val="hybridMultilevel"/>
    <w:tmpl w:val="CEF89D2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4"/>
  </w:num>
  <w:num w:numId="3">
    <w:abstractNumId w:val="10"/>
  </w:num>
  <w:num w:numId="4">
    <w:abstractNumId w:val="1"/>
  </w:num>
  <w:num w:numId="5">
    <w:abstractNumId w:val="6"/>
  </w:num>
  <w:num w:numId="6">
    <w:abstractNumId w:val="2"/>
  </w:num>
  <w:num w:numId="7">
    <w:abstractNumId w:val="11"/>
  </w:num>
  <w:num w:numId="8">
    <w:abstractNumId w:val="3"/>
  </w:num>
  <w:num w:numId="9">
    <w:abstractNumId w:val="7"/>
  </w:num>
  <w:num w:numId="10">
    <w:abstractNumId w:val="9"/>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361"/>
    <w:rsid w:val="000259B2"/>
    <w:rsid w:val="00040832"/>
    <w:rsid w:val="00046D79"/>
    <w:rsid w:val="00056EE1"/>
    <w:rsid w:val="00081F1E"/>
    <w:rsid w:val="000B53A2"/>
    <w:rsid w:val="000F27CF"/>
    <w:rsid w:val="000F6C1F"/>
    <w:rsid w:val="0010200C"/>
    <w:rsid w:val="00105886"/>
    <w:rsid w:val="001404CD"/>
    <w:rsid w:val="001406FB"/>
    <w:rsid w:val="0014154D"/>
    <w:rsid w:val="00152AD5"/>
    <w:rsid w:val="001803FC"/>
    <w:rsid w:val="00184C41"/>
    <w:rsid w:val="00197C42"/>
    <w:rsid w:val="001A16F8"/>
    <w:rsid w:val="001A6A66"/>
    <w:rsid w:val="001B1FCF"/>
    <w:rsid w:val="001B3532"/>
    <w:rsid w:val="001D24BD"/>
    <w:rsid w:val="001D4323"/>
    <w:rsid w:val="00281016"/>
    <w:rsid w:val="002941AF"/>
    <w:rsid w:val="002A321C"/>
    <w:rsid w:val="002A687A"/>
    <w:rsid w:val="002D21A1"/>
    <w:rsid w:val="002E5035"/>
    <w:rsid w:val="002F0A6B"/>
    <w:rsid w:val="002F30EA"/>
    <w:rsid w:val="002F366D"/>
    <w:rsid w:val="002F37C8"/>
    <w:rsid w:val="002F4045"/>
    <w:rsid w:val="003062C1"/>
    <w:rsid w:val="00334BCB"/>
    <w:rsid w:val="003468D4"/>
    <w:rsid w:val="00347FF9"/>
    <w:rsid w:val="00374AEC"/>
    <w:rsid w:val="003B4361"/>
    <w:rsid w:val="003E6051"/>
    <w:rsid w:val="003F0C0E"/>
    <w:rsid w:val="004063A0"/>
    <w:rsid w:val="00422E98"/>
    <w:rsid w:val="00445D44"/>
    <w:rsid w:val="00452897"/>
    <w:rsid w:val="00497CEE"/>
    <w:rsid w:val="004A2B74"/>
    <w:rsid w:val="004B6AFE"/>
    <w:rsid w:val="004F4443"/>
    <w:rsid w:val="005262FC"/>
    <w:rsid w:val="00527B2D"/>
    <w:rsid w:val="005516F5"/>
    <w:rsid w:val="00554092"/>
    <w:rsid w:val="005716E7"/>
    <w:rsid w:val="00572C08"/>
    <w:rsid w:val="00593D7C"/>
    <w:rsid w:val="005B61E1"/>
    <w:rsid w:val="005D2C6E"/>
    <w:rsid w:val="005D3EAB"/>
    <w:rsid w:val="005E0550"/>
    <w:rsid w:val="00622638"/>
    <w:rsid w:val="00663AFA"/>
    <w:rsid w:val="006707C1"/>
    <w:rsid w:val="006834CD"/>
    <w:rsid w:val="006B0511"/>
    <w:rsid w:val="006C135C"/>
    <w:rsid w:val="006D0480"/>
    <w:rsid w:val="006E17AC"/>
    <w:rsid w:val="00711FC9"/>
    <w:rsid w:val="00714599"/>
    <w:rsid w:val="00716FE5"/>
    <w:rsid w:val="00730696"/>
    <w:rsid w:val="00763D6E"/>
    <w:rsid w:val="00797C8E"/>
    <w:rsid w:val="007A4D14"/>
    <w:rsid w:val="007E2E65"/>
    <w:rsid w:val="008006F7"/>
    <w:rsid w:val="008051BA"/>
    <w:rsid w:val="00805662"/>
    <w:rsid w:val="00857E29"/>
    <w:rsid w:val="00860FFF"/>
    <w:rsid w:val="00863002"/>
    <w:rsid w:val="0086729B"/>
    <w:rsid w:val="008A1A5E"/>
    <w:rsid w:val="008B3DA2"/>
    <w:rsid w:val="008E0DDD"/>
    <w:rsid w:val="00930403"/>
    <w:rsid w:val="009577F7"/>
    <w:rsid w:val="00997B90"/>
    <w:rsid w:val="00A14F1D"/>
    <w:rsid w:val="00A2185E"/>
    <w:rsid w:val="00A25FF7"/>
    <w:rsid w:val="00A2716C"/>
    <w:rsid w:val="00A62630"/>
    <w:rsid w:val="00A82759"/>
    <w:rsid w:val="00A94C7C"/>
    <w:rsid w:val="00AB70E7"/>
    <w:rsid w:val="00AC7010"/>
    <w:rsid w:val="00AD0ADA"/>
    <w:rsid w:val="00AD603C"/>
    <w:rsid w:val="00AE6048"/>
    <w:rsid w:val="00AF48A6"/>
    <w:rsid w:val="00B00C67"/>
    <w:rsid w:val="00B10366"/>
    <w:rsid w:val="00B305D6"/>
    <w:rsid w:val="00B320FA"/>
    <w:rsid w:val="00B364F5"/>
    <w:rsid w:val="00B36CFF"/>
    <w:rsid w:val="00B633F8"/>
    <w:rsid w:val="00B7342A"/>
    <w:rsid w:val="00B95361"/>
    <w:rsid w:val="00BA2366"/>
    <w:rsid w:val="00BA26C3"/>
    <w:rsid w:val="00BA3CE2"/>
    <w:rsid w:val="00BF5EEC"/>
    <w:rsid w:val="00C21E01"/>
    <w:rsid w:val="00C273D1"/>
    <w:rsid w:val="00C96CE4"/>
    <w:rsid w:val="00C976F7"/>
    <w:rsid w:val="00CA7E56"/>
    <w:rsid w:val="00CE09CC"/>
    <w:rsid w:val="00D1330C"/>
    <w:rsid w:val="00D233AB"/>
    <w:rsid w:val="00D466AD"/>
    <w:rsid w:val="00D56EBC"/>
    <w:rsid w:val="00D86E6E"/>
    <w:rsid w:val="00D87DD2"/>
    <w:rsid w:val="00DA7793"/>
    <w:rsid w:val="00DB246F"/>
    <w:rsid w:val="00E32A08"/>
    <w:rsid w:val="00E5364E"/>
    <w:rsid w:val="00E91C61"/>
    <w:rsid w:val="00E92BAD"/>
    <w:rsid w:val="00EC6B3C"/>
    <w:rsid w:val="00EE129C"/>
    <w:rsid w:val="00EE2CF4"/>
    <w:rsid w:val="00EE6D16"/>
    <w:rsid w:val="00EF5DBD"/>
    <w:rsid w:val="00F03855"/>
    <w:rsid w:val="00F53AF2"/>
    <w:rsid w:val="00F97942"/>
    <w:rsid w:val="00FC1239"/>
    <w:rsid w:val="00FC68EB"/>
    <w:rsid w:val="00FE1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0A33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B436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B4361"/>
    <w:rPr>
      <w:rFonts w:asciiTheme="majorHAnsi" w:eastAsiaTheme="majorEastAsia" w:hAnsiTheme="majorHAnsi" w:cstheme="majorBidi"/>
      <w:b/>
      <w:bCs/>
      <w:sz w:val="32"/>
      <w:szCs w:val="32"/>
    </w:rPr>
  </w:style>
  <w:style w:type="paragraph" w:styleId="a3">
    <w:name w:val="List Paragraph"/>
    <w:basedOn w:val="a"/>
    <w:uiPriority w:val="34"/>
    <w:qFormat/>
    <w:rsid w:val="003B4361"/>
    <w:pPr>
      <w:ind w:firstLineChars="200" w:firstLine="420"/>
    </w:pPr>
  </w:style>
  <w:style w:type="paragraph" w:styleId="a4">
    <w:name w:val="Balloon Text"/>
    <w:basedOn w:val="a"/>
    <w:link w:val="a5"/>
    <w:uiPriority w:val="99"/>
    <w:semiHidden/>
    <w:unhideWhenUsed/>
    <w:rsid w:val="001803FC"/>
    <w:rPr>
      <w:rFonts w:ascii="Lucida Grande" w:hAnsi="Lucida Grande" w:cs="Lucida Grande"/>
      <w:sz w:val="18"/>
      <w:szCs w:val="18"/>
    </w:rPr>
  </w:style>
  <w:style w:type="character" w:customStyle="1" w:styleId="a5">
    <w:name w:val="批注框文本字符"/>
    <w:basedOn w:val="a0"/>
    <w:link w:val="a4"/>
    <w:uiPriority w:val="99"/>
    <w:semiHidden/>
    <w:rsid w:val="001803FC"/>
    <w:rPr>
      <w:rFonts w:ascii="Lucida Grande" w:hAnsi="Lucida Grande" w:cs="Lucida Grande"/>
      <w:sz w:val="18"/>
      <w:szCs w:val="18"/>
    </w:rPr>
  </w:style>
  <w:style w:type="character" w:styleId="a6">
    <w:name w:val="Hyperlink"/>
    <w:basedOn w:val="a0"/>
    <w:uiPriority w:val="99"/>
    <w:unhideWhenUsed/>
    <w:rsid w:val="00B364F5"/>
    <w:rPr>
      <w:color w:val="0000FF" w:themeColor="hyperlink"/>
      <w:u w:val="single"/>
    </w:rPr>
  </w:style>
  <w:style w:type="table" w:styleId="a7">
    <w:name w:val="Table Grid"/>
    <w:basedOn w:val="a1"/>
    <w:uiPriority w:val="59"/>
    <w:rsid w:val="004A2B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a0"/>
    <w:uiPriority w:val="99"/>
    <w:semiHidden/>
    <w:unhideWhenUsed/>
    <w:rsid w:val="00A8275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B436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B4361"/>
    <w:rPr>
      <w:rFonts w:asciiTheme="majorHAnsi" w:eastAsiaTheme="majorEastAsia" w:hAnsiTheme="majorHAnsi" w:cstheme="majorBidi"/>
      <w:b/>
      <w:bCs/>
      <w:sz w:val="32"/>
      <w:szCs w:val="32"/>
    </w:rPr>
  </w:style>
  <w:style w:type="paragraph" w:styleId="a3">
    <w:name w:val="List Paragraph"/>
    <w:basedOn w:val="a"/>
    <w:uiPriority w:val="34"/>
    <w:qFormat/>
    <w:rsid w:val="003B4361"/>
    <w:pPr>
      <w:ind w:firstLineChars="200" w:firstLine="420"/>
    </w:pPr>
  </w:style>
  <w:style w:type="paragraph" w:styleId="a4">
    <w:name w:val="Balloon Text"/>
    <w:basedOn w:val="a"/>
    <w:link w:val="a5"/>
    <w:uiPriority w:val="99"/>
    <w:semiHidden/>
    <w:unhideWhenUsed/>
    <w:rsid w:val="001803FC"/>
    <w:rPr>
      <w:rFonts w:ascii="Lucida Grande" w:hAnsi="Lucida Grande" w:cs="Lucida Grande"/>
      <w:sz w:val="18"/>
      <w:szCs w:val="18"/>
    </w:rPr>
  </w:style>
  <w:style w:type="character" w:customStyle="1" w:styleId="a5">
    <w:name w:val="批注框文本字符"/>
    <w:basedOn w:val="a0"/>
    <w:link w:val="a4"/>
    <w:uiPriority w:val="99"/>
    <w:semiHidden/>
    <w:rsid w:val="001803FC"/>
    <w:rPr>
      <w:rFonts w:ascii="Lucida Grande" w:hAnsi="Lucida Grande" w:cs="Lucida Grande"/>
      <w:sz w:val="18"/>
      <w:szCs w:val="18"/>
    </w:rPr>
  </w:style>
  <w:style w:type="character" w:styleId="a6">
    <w:name w:val="Hyperlink"/>
    <w:basedOn w:val="a0"/>
    <w:uiPriority w:val="99"/>
    <w:unhideWhenUsed/>
    <w:rsid w:val="00B364F5"/>
    <w:rPr>
      <w:color w:val="0000FF" w:themeColor="hyperlink"/>
      <w:u w:val="single"/>
    </w:rPr>
  </w:style>
  <w:style w:type="table" w:styleId="a7">
    <w:name w:val="Table Grid"/>
    <w:basedOn w:val="a1"/>
    <w:uiPriority w:val="59"/>
    <w:rsid w:val="004A2B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a0"/>
    <w:uiPriority w:val="99"/>
    <w:semiHidden/>
    <w:unhideWhenUsed/>
    <w:rsid w:val="00A827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3796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www.aliyun.com/product/mongodb?spm=5176.8142029.388261.351.a7236d3evDQVW1"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www.aliyun.com/product/mongodb?spm=5176.8142029.388261.351.a7236d3evDQVW1" TargetMode="External"/><Relationship Id="rId9" Type="http://schemas.openxmlformats.org/officeDocument/2006/relationships/image" Target="media/image2.jpeg"/><Relationship Id="rId10" Type="http://schemas.openxmlformats.org/officeDocument/2006/relationships/image" Target="media/image3.jp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2F50F-23DF-5F43-94E1-2570E95CA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15</Pages>
  <Words>2699</Words>
  <Characters>15389</Characters>
  <Application>Microsoft Macintosh Word</Application>
  <DocSecurity>0</DocSecurity>
  <Lines>128</Lines>
  <Paragraphs>36</Paragraphs>
  <ScaleCrop>false</ScaleCrop>
  <Company/>
  <LinksUpToDate>false</LinksUpToDate>
  <CharactersWithSpaces>18052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vinllen chen</dc:creator>
  <cp:keywords/>
  <dc:description/>
  <cp:lastModifiedBy>vinllen chen</cp:lastModifiedBy>
  <cp:revision>124</cp:revision>
  <dcterms:created xsi:type="dcterms:W3CDTF">2018-06-14T02:24:00Z</dcterms:created>
  <dcterms:modified xsi:type="dcterms:W3CDTF">2018-06-20T11:33:00Z</dcterms:modified>
</cp:coreProperties>
</file>