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89B" w:rsidRDefault="006D20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COVID-19 CASE ANALYSIS</w:t>
      </w:r>
    </w:p>
    <w:p w:rsidR="0064289B" w:rsidRDefault="006D20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Collection:</w:t>
      </w:r>
    </w:p>
    <w:p w:rsidR="0064289B" w:rsidRDefault="006D2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the COVID-19 case data from reliable sources, such as government health departments, the World Health Organization (WHO), or datasets provided by reputable organizations.</w:t>
      </w:r>
    </w:p>
    <w:p w:rsidR="0064289B" w:rsidRDefault="006D20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Loading:</w:t>
      </w:r>
    </w:p>
    <w:p w:rsidR="0064289B" w:rsidRDefault="006D2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the data into a data analysis tool like Python with Pandas or R.</w:t>
      </w:r>
    </w:p>
    <w:p w:rsidR="0064289B" w:rsidRDefault="006D20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Inspection:</w:t>
      </w:r>
    </w:p>
    <w:p w:rsidR="0064289B" w:rsidRDefault="006D2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Pandas to inspect the data, checking for the structure, data types, and the first few rows.</w:t>
      </w:r>
    </w:p>
    <w:p w:rsidR="0064289B" w:rsidRDefault="006D20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Handling Missing Values:</w:t>
      </w:r>
    </w:p>
    <w:p w:rsidR="0064289B" w:rsidRDefault="006D2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and handle missing values, which may include removing rows with missing data or imputing values.</w:t>
      </w:r>
    </w:p>
    <w:p w:rsidR="0064289B" w:rsidRDefault="006D20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Type Conversion:</w:t>
      </w:r>
    </w:p>
    <w:p w:rsidR="0064289B" w:rsidRDefault="006D2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that data types are appropriate for analysis. Convert data types as needed.</w:t>
      </w:r>
    </w:p>
    <w:p w:rsidR="0064289B" w:rsidRDefault="006D20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Cleaning:</w:t>
      </w:r>
    </w:p>
    <w:p w:rsidR="0064289B" w:rsidRDefault="006D2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the data by addressing inconsistencies, outliers, and errors. This might involve removing duplicates, correcting data entries, or filtering the dataset.</w:t>
      </w:r>
    </w:p>
    <w:p w:rsidR="0064289B" w:rsidRDefault="006D20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Feature Engineering:</w:t>
      </w:r>
    </w:p>
    <w:p w:rsidR="0064289B" w:rsidRDefault="006D2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new features or modify existing ones to extract valuable information for analysis.</w:t>
      </w:r>
    </w:p>
    <w:p w:rsidR="0064289B" w:rsidRDefault="006D20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Aggregation:</w:t>
      </w:r>
    </w:p>
    <w:p w:rsidR="0064289B" w:rsidRDefault="006D2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Aggregate data when necessary to summarize information over time, by location, or by other relevant factors.</w:t>
      </w:r>
    </w:p>
    <w:p w:rsidR="0064289B" w:rsidRDefault="006D20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Transformation:</w:t>
      </w:r>
    </w:p>
    <w:p w:rsidR="0064289B" w:rsidRDefault="006D2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transformations, such as scaling, normalization, or log transformations, if required for the analysis.</w:t>
      </w:r>
    </w:p>
    <w:p w:rsidR="0064289B" w:rsidRDefault="006D20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Visualization:</w:t>
      </w:r>
    </w:p>
    <w:p w:rsidR="0064289B" w:rsidRDefault="006D2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data visualizations to explore the data and detect patterns or anomalies.</w:t>
      </w:r>
    </w:p>
    <w:p w:rsidR="0064289B" w:rsidRDefault="006D20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Export:</w:t>
      </w:r>
    </w:p>
    <w:p w:rsidR="0064289B" w:rsidRDefault="006D2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the pre processed data for analysis in a new file if needed.</w:t>
      </w:r>
    </w:p>
    <w:p w:rsidR="0064289B" w:rsidRDefault="0064289B">
      <w:pPr>
        <w:rPr>
          <w:rFonts w:ascii="Times New Roman" w:hAnsi="Times New Roman" w:cs="Times New Roman"/>
          <w:sz w:val="24"/>
          <w:szCs w:val="24"/>
        </w:rPr>
      </w:pPr>
    </w:p>
    <w:p w:rsidR="0064289B" w:rsidRDefault="0064289B">
      <w:pPr>
        <w:rPr>
          <w:rFonts w:ascii="Times New Roman" w:hAnsi="Times New Roman" w:cs="Times New Roman"/>
          <w:sz w:val="24"/>
          <w:szCs w:val="24"/>
        </w:rPr>
      </w:pPr>
    </w:p>
    <w:p w:rsidR="0064289B" w:rsidRDefault="0064289B">
      <w:pPr>
        <w:rPr>
          <w:rFonts w:ascii="Times New Roman" w:hAnsi="Times New Roman" w:cs="Times New Roman"/>
          <w:sz w:val="24"/>
          <w:szCs w:val="24"/>
        </w:rPr>
      </w:pPr>
    </w:p>
    <w:p w:rsidR="0064289B" w:rsidRDefault="006D20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GB"/>
        </w:rPr>
        <w:t>SOURCE CODE</w:t>
      </w:r>
    </w:p>
    <w:p w:rsidR="0064289B" w:rsidRDefault="006428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GB"/>
        </w:rPr>
      </w:pP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import pandas as pd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import matplotlib.pyplot as plt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import seaborn as sns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# Load your COVID-19 data into a pandas DataFrame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data = pd.read_csv("/content/Covid_19_cases4.csv")  # Replace with the path to your data file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# Convert the "dateRep" column to datetime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data['dateRep'] = pd.to_datetime(data['dateRep'], format='%d-%m-%Y')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# Create a new column for daily cases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data['daily_cases'] = data['cases'].diff()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# Create a new column for the 7-day rolling average of daily cases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data['rolling_avg_cases'] = data['daily_cases'].rolling(window=7).mean()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# Set the date as the index for time series plots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data.set_index('dateRep', inplace=True)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# Plot 2: Bar Plot of Total Cases and Deaths by Month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monthly_data = data.resample('M').sum()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plt.figure(figsize=(10, 5))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monthly_data[['cases', 'deaths']].plot(kind='bar', stacked=True)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plt.xlabel('Month')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plt.ylabel('Count')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plt.title('Total COVID-19 Cases and Deaths by Month in Austria')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plt.xticks(rotation=0)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plt.show()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# Plot 4: Box Plot of Daily Cases by Weekday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data['weekday'] = data.index.weekday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plt.figure(figsize=(8, 6))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sns.boxplot(data=data, x='weekday', y='daily_cases')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plt.xlabel('Weekday')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plt.ylabel('Daily Cases')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plt.title('Distribution of Daily COVID-19 Cases by Weekday')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plt.xticks(range(7), ['Mon', 'Tue', 'Wed', 'Thu', 'Fri', 'Sat', 'Sun'])</w:t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>plt.show()</w:t>
      </w:r>
    </w:p>
    <w:p w:rsidR="0064289B" w:rsidRDefault="006428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GB"/>
        </w:rPr>
      </w:pPr>
    </w:p>
    <w:p w:rsidR="0064289B" w:rsidRDefault="006428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GB"/>
        </w:rPr>
      </w:pPr>
    </w:p>
    <w:p w:rsidR="0064289B" w:rsidRDefault="006428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GB"/>
        </w:rPr>
      </w:pPr>
    </w:p>
    <w:p w:rsidR="0064289B" w:rsidRDefault="006428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GB"/>
        </w:rPr>
      </w:pPr>
    </w:p>
    <w:p w:rsidR="0064289B" w:rsidRDefault="006428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GB"/>
        </w:rPr>
      </w:pPr>
    </w:p>
    <w:p w:rsidR="0064289B" w:rsidRDefault="006428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GB"/>
        </w:rPr>
      </w:pPr>
    </w:p>
    <w:p w:rsidR="0064289B" w:rsidRDefault="006428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GB"/>
        </w:rPr>
      </w:pPr>
    </w:p>
    <w:p w:rsidR="0064289B" w:rsidRDefault="006428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GB"/>
        </w:rPr>
      </w:pPr>
    </w:p>
    <w:p w:rsidR="0064289B" w:rsidRDefault="006428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GB"/>
        </w:rPr>
      </w:pPr>
    </w:p>
    <w:p w:rsidR="0064289B" w:rsidRDefault="006428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GB"/>
        </w:rPr>
      </w:pPr>
    </w:p>
    <w:p w:rsidR="0064289B" w:rsidRDefault="006428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GB"/>
        </w:rPr>
      </w:pPr>
    </w:p>
    <w:p w:rsidR="0064289B" w:rsidRDefault="006428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GB"/>
        </w:rPr>
      </w:pPr>
    </w:p>
    <w:p w:rsidR="0064289B" w:rsidRDefault="006428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GB"/>
        </w:rPr>
      </w:pPr>
    </w:p>
    <w:p w:rsidR="0064289B" w:rsidRDefault="006428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GB"/>
        </w:rPr>
      </w:pPr>
    </w:p>
    <w:p w:rsidR="0064289B" w:rsidRDefault="006428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GB"/>
        </w:rPr>
      </w:pP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OUTPUT</w:t>
      </w:r>
    </w:p>
    <w:p w:rsidR="0064289B" w:rsidRDefault="006D20EA">
      <w:pPr>
        <w:shd w:val="clear" w:color="auto" w:fill="F7F7F7"/>
        <w:spacing w:after="0" w:line="285" w:lineRule="atLeast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  <w:lang w:val="en-US"/>
        </w:rPr>
        <w:drawing>
          <wp:inline distT="0" distB="0" distL="114300" distR="114300">
            <wp:extent cx="4410710" cy="3742055"/>
            <wp:effectExtent l="0" t="0" r="8890" b="698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374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289B" w:rsidRDefault="006D20E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>
        <w:rPr>
          <w:rFonts w:ascii="SimSun" w:eastAsia="SimSun" w:hAnsi="SimSun" w:cs="SimSun"/>
          <w:noProof/>
          <w:sz w:val="24"/>
          <w:szCs w:val="24"/>
          <w:lang w:val="en-US"/>
        </w:rPr>
        <w:drawing>
          <wp:inline distT="0" distB="0" distL="114300" distR="114300">
            <wp:extent cx="4415790" cy="4018280"/>
            <wp:effectExtent l="0" t="0" r="3810" b="508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401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289B" w:rsidRDefault="0064289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</w:p>
    <w:p w:rsidR="0064289B" w:rsidRDefault="0064289B">
      <w:pPr>
        <w:rPr>
          <w:rFonts w:ascii="Times New Roman" w:hAnsi="Times New Roman" w:cs="Times New Roman"/>
          <w:b/>
          <w:sz w:val="24"/>
          <w:szCs w:val="24"/>
        </w:rPr>
      </w:pPr>
    </w:p>
    <w:sectPr w:rsidR="0064289B" w:rsidSect="00925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80D" w:rsidRDefault="00D6080D">
      <w:pPr>
        <w:spacing w:line="240" w:lineRule="auto"/>
      </w:pPr>
      <w:r>
        <w:separator/>
      </w:r>
    </w:p>
  </w:endnote>
  <w:endnote w:type="continuationSeparator" w:id="1">
    <w:p w:rsidR="00D6080D" w:rsidRDefault="00D6080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80D" w:rsidRDefault="00D6080D">
      <w:pPr>
        <w:spacing w:after="0"/>
      </w:pPr>
      <w:r>
        <w:separator/>
      </w:r>
    </w:p>
  </w:footnote>
  <w:footnote w:type="continuationSeparator" w:id="1">
    <w:p w:rsidR="00D6080D" w:rsidRDefault="00D6080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2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BE3027"/>
    <w:rsid w:val="00353280"/>
    <w:rsid w:val="0058317E"/>
    <w:rsid w:val="006418B2"/>
    <w:rsid w:val="0064289B"/>
    <w:rsid w:val="006D20EA"/>
    <w:rsid w:val="00925309"/>
    <w:rsid w:val="00BE3027"/>
    <w:rsid w:val="00D6080D"/>
    <w:rsid w:val="00E54733"/>
    <w:rsid w:val="3FC107AC"/>
    <w:rsid w:val="69A503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309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280"/>
    <w:rPr>
      <w:rFonts w:ascii="Tahoma" w:eastAsiaTheme="minorHAnsi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9559A-AE04-4CB0-8AD9-9C7381848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2330</Characters>
  <Application>Microsoft Office Word</Application>
  <DocSecurity>0</DocSecurity>
  <Lines>19</Lines>
  <Paragraphs>5</Paragraphs>
  <ScaleCrop>false</ScaleCrop>
  <Company>HP</Company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Admin</cp:lastModifiedBy>
  <cp:revision>2</cp:revision>
  <dcterms:created xsi:type="dcterms:W3CDTF">2023-10-18T15:32:00Z</dcterms:created>
  <dcterms:modified xsi:type="dcterms:W3CDTF">2023-10-18T15:32:00Z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2057-12.2.0.13266</vt:lpwstr>
  </property>
  <property fmtid="{D5CDD505-2E9C-101B-9397-08002B2CF9AE}" pid="3" name="ICV">
    <vt:lpwstr>37E4EA4A2BB449819FDD6514B5738B78_12</vt:lpwstr>
  </property>
</Properties>
</file>