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February 9, 2026</w:t>
      </w:r>
    </w:p>
    <w:p w14:paraId="4347B239" w14:textId="77777777" w:rsidR="008A5B0F" w:rsidRDefault="008A5B0F" w:rsidP="0027672C">
      <w:pPr>
        <w:rPr>
          <w:rFonts w:ascii="Avenir Next LT Pro" w:hAnsi="Avenir Next LT Pro"/>
        </w:rPr>
      </w:pPr>
    </w:p>
    <w:p w14:paraId="166129FB" w14:textId="7933621C" w:rsidR="0027672C" w:rsidRDefault="0027672C" w:rsidP="0027672C">
      <w:r w:rsidRPr="0027672C">
        <w:rPr>
          <w:rFonts w:ascii="Avenir Next LT Pro" w:hAnsi="Avenir Next LT Pro"/>
        </w:rPr>
        <w:t xml:space="preserve">Johannes Smit</w:t>
        <w:br/>
        <w:t xml:space="preserve">Cnr Mark &amp; Joubert Street</w:t>
        <w:br/>
        <w:t xml:space="preserve">Middelburg</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rsidR="0027672C" w14:paraId="6C6A0918" w14:textId="77777777" w:rsidTr="00F62B0D">
        <w:trPr>
          <w:trHeight w:val="251"/>
        </w:trPr>
        <w:tc>
          <w:tcPr>
            <w:tcW w:w="2245" w:type="dxa"/>
          </w:tcPr>
          <w:p>
            <w:r>
              <w:t>87465</w:t>
            </w:r>
          </w:p>
        </w:tc>
        <w:tc>
          <w:tcPr>
            <w:tcW w:w="4680" w:type="dxa"/>
          </w:tcPr>
          <w:p>
            <w:r>
              <w:t>87465 SHILEY ORAL NASAL INTERMEDIATE 6.5</w:t>
            </w:r>
          </w:p>
        </w:tc>
        <w:tc>
          <w:tcPr>
            <w:tcW w:w="2425" w:type="dxa"/>
          </w:tcPr>
          <w:p>
            <w:r>
              <w:t>SN: 1 / LN: Yes</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708694274</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Johannes Smit,</w:t>
      </w:r>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product</w:t>
      </w:r>
      <w:r>
        <w:rPr>
          <w:rFonts w:ascii="Avenir Next LT Pro" w:hAnsi="Avenir Next LT Pro"/>
          <w:color w:val="3C3C3C"/>
        </w:rPr>
        <w:t xml:space="preserve"/>
      </w:r>
      <w:r w:rsidRPr="00097B05">
        <w:rPr>
          <w:rFonts w:ascii="Avenir Next LT Pro" w:hAnsi="Avenir Next LT Pro"/>
          <w:color w:val="3C3C3C"/>
        </w:rPr>
        <w:t xml:space="preserve">. The information we received stated</w:t>
      </w:r>
      <w:r>
        <w:rPr>
          <w:rFonts w:ascii="Avenir Next LT Pro" w:hAnsi="Avenir Next LT Pro"/>
          <w:color w:val="3C3C3C"/>
        </w:rPr>
        <w:t xml:space="preserve"> the endotracheal tube's cuff "burst" during intubation. There was no reported patient outcome.</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87465</w:t>
            </w:r>
            <w:r w:rsidRPr="00F50C96">
              <w:rPr>
                <w:rFonts w:ascii="Avenir Next LT Pro" w:hAnsi="Avenir Next LT Pro"/>
                <w:b/>
                <w:bCs/>
              </w:rPr>
              <w:t xml:space="preserve">  </w:t>
            </w:r>
            <w:r w:rsidR="005D1164">
              <w:rPr>
                <w:rFonts w:ascii="Avenir Next LT Pro" w:hAnsi="Avenir Next LT Pro"/>
                <w:b/>
                <w:bCs/>
              </w:rPr>
              <w:t xml:space="preserve"> Serial/Lot No: </w:t>
            </w:r>
            <w:r w:rsidR="005D1164" w:rsidRPr="005D1164">
              <w:rPr>
                <w:rFonts w:ascii="Avenir Next LT Pro" w:hAnsi="Avenir Next LT Pro"/>
              </w:rPr>
              <w:t xml:space="preserve">1 / Yes</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Information provided to Medtronic indicated that the complaint device was not available for evaluation.</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Medtronic conducted an investigation based upon all received information. Without a product returned for evaluation a likely cause for the reported condition could not be established. Medtronic's assessment determined that manufacturing action is not required at this time. To ensure product oversight, this complaint report is incorporated into Medtronic's complaint monitoring and tracking system. The manufacturing records for each device are thoroughly reviewed to ensure the product meets its quality specifications. Should new information become available the file will be re-opened and the investigation summary will be amended as appropriate.</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AE9F" w14:textId="77777777" w:rsidR="00AF5F7C" w:rsidRDefault="00AF5F7C" w:rsidP="00394099">
      <w:pPr>
        <w:spacing w:line="240" w:lineRule="auto"/>
      </w:pPr>
      <w:r>
        <w:separator/>
      </w:r>
    </w:p>
  </w:endnote>
  <w:endnote w:type="continuationSeparator" w:id="0">
    <w:p w14:paraId="565B2CCC" w14:textId="77777777" w:rsidR="00AF5F7C" w:rsidRDefault="00AF5F7C"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708694274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293A" w14:textId="77777777" w:rsidR="00AF5F7C" w:rsidRDefault="00AF5F7C" w:rsidP="00394099">
      <w:pPr>
        <w:spacing w:line="240" w:lineRule="auto"/>
      </w:pPr>
      <w:r>
        <w:separator/>
      </w:r>
    </w:p>
  </w:footnote>
  <w:footnote w:type="continuationSeparator" w:id="0">
    <w:p w14:paraId="1F581383" w14:textId="77777777" w:rsidR="00AF5F7C" w:rsidRDefault="00AF5F7C"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0B591B"/>
    <w:rsid w:val="0013043B"/>
    <w:rsid w:val="002602F2"/>
    <w:rsid w:val="0027672C"/>
    <w:rsid w:val="003379EA"/>
    <w:rsid w:val="00394099"/>
    <w:rsid w:val="004F3C10"/>
    <w:rsid w:val="005D1164"/>
    <w:rsid w:val="005F73C8"/>
    <w:rsid w:val="006D0E2A"/>
    <w:rsid w:val="00733296"/>
    <w:rsid w:val="007550D8"/>
    <w:rsid w:val="00764081"/>
    <w:rsid w:val="008A5B0F"/>
    <w:rsid w:val="008D4CE6"/>
    <w:rsid w:val="008D6476"/>
    <w:rsid w:val="0099019D"/>
    <w:rsid w:val="009B0318"/>
    <w:rsid w:val="00AC7F3C"/>
    <w:rsid w:val="00AF5F7C"/>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2602F2"/>
    <w:rsid w:val="003F74BC"/>
    <w:rsid w:val="004E6A61"/>
    <w:rsid w:val="00661061"/>
    <w:rsid w:val="006A049A"/>
    <w:rsid w:val="006D0E2A"/>
    <w:rsid w:val="007550D8"/>
    <w:rsid w:val="00820A95"/>
    <w:rsid w:val="008D6476"/>
    <w:rsid w:val="00AA09C7"/>
    <w:rsid w:val="00B700C7"/>
    <w:rsid w:val="00B828E4"/>
    <w:rsid w:val="00B85BD0"/>
    <w:rsid w:val="00C74155"/>
    <w:rsid w:val="00CE2AFE"/>
    <w:rsid w:val="00D5702C"/>
    <w:rsid w:val="00DD4FB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9</cp:revision>
  <dcterms:created xsi:type="dcterms:W3CDTF">2025-11-13T02:39:00Z</dcterms:created>
  <dcterms:modified xsi:type="dcterms:W3CDTF">2025-11-20T18:37:00Z</dcterms:modified>
</cp:coreProperties>
</file>