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X744063aba0194260ffd18419ab1e90254c691c6"/>
    <w:p>
      <w:pPr>
        <w:pStyle w:val="Heading1"/>
      </w:pPr>
      <w:r>
        <w:t xml:space="preserve">Entity Framework Core - Fluent API &amp; Data Modeling Attributes</w:t>
      </w:r>
    </w:p>
    <w:p>
      <w:pPr>
        <w:pStyle w:val="FirstParagraph"/>
      </w:pPr>
      <w:r>
        <w:t xml:space="preserve">This document combines</w:t>
      </w:r>
      <w:r>
        <w:t xml:space="preserve"> </w:t>
      </w:r>
      <w:r>
        <w:rPr>
          <w:b/>
          <w:bCs/>
        </w:rPr>
        <w:t xml:space="preserve">Data Annotation Attributes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Fluent API Methods</w:t>
      </w:r>
      <w:r>
        <w:t xml:space="preserve"> </w:t>
      </w:r>
      <w:r>
        <w:t xml:space="preserve">for Entity Framework Core, complete with definitions, examples, and when to use each.</w:t>
      </w:r>
    </w:p>
    <w:p>
      <w:r>
        <w:pict>
          <v:rect style="width:0;height:1.5pt" o:hralign="center" o:hrstd="t" o:hr="t"/>
        </w:pict>
      </w:r>
    </w:p>
    <w:bookmarkStart w:id="31" w:name="data-modeling-attributes"/>
    <w:p>
      <w:pPr>
        <w:pStyle w:val="Heading2"/>
      </w:pPr>
      <w:r>
        <w:t xml:space="preserve">🧩 DATA MODELING ATTRIBUTES</w:t>
      </w:r>
    </w:p>
    <w:bookmarkStart w:id="20" w:name="key"/>
    <w:p>
      <w:pPr>
        <w:pStyle w:val="Heading3"/>
      </w:pPr>
      <w:r>
        <w:rPr>
          <w:b/>
          <w:bCs/>
        </w:rPr>
        <w:t xml:space="preserve">1. [Key]</w:t>
      </w:r>
    </w:p>
    <w:p>
      <w:pPr>
        <w:pStyle w:val="FirstParagraph"/>
      </w:pPr>
      <w:r>
        <w:t xml:space="preserve">Marks a property as the primary key.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0"/>
    <w:bookmarkStart w:id="21" w:name="required"/>
    <w:p>
      <w:pPr>
        <w:pStyle w:val="Heading3"/>
      </w:pPr>
      <w:r>
        <w:rPr>
          <w:b/>
          <w:bCs/>
        </w:rPr>
        <w:t xml:space="preserve">2. [Required]</w:t>
      </w:r>
    </w:p>
    <w:p>
      <w:pPr>
        <w:pStyle w:val="FirstParagraph"/>
      </w:pPr>
      <w:r>
        <w:t xml:space="preserve">Makes a property mandatory (cannot be null).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Required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1"/>
    <w:bookmarkStart w:id="22" w:name="maxlength-stringlength"/>
    <w:p>
      <w:pPr>
        <w:pStyle w:val="Heading3"/>
      </w:pPr>
      <w:r>
        <w:rPr>
          <w:b/>
          <w:bCs/>
        </w:rPr>
        <w:t xml:space="preserve">3. [MaxLength] / [StringLength]</w:t>
      </w:r>
    </w:p>
    <w:p>
      <w:pPr>
        <w:pStyle w:val="FirstParagraph"/>
      </w:pPr>
      <w:r>
        <w:t xml:space="preserve">Limits the maximum length of a string.</w:t>
      </w:r>
    </w:p>
    <w:p>
      <w:pPr>
        <w:pStyle w:val="SourceCode"/>
      </w:pPr>
      <w:r>
        <w:rPr>
          <w:rStyle w:val="OperatorTok"/>
        </w:rPr>
        <w:t xml:space="preserve">[</w:t>
      </w:r>
      <w:r>
        <w:rPr>
          <w:rStyle w:val="FunctionTok"/>
        </w:rPr>
        <w:t xml:space="preserve">StringLength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)]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OperatorTok"/>
        </w:rPr>
        <w:t xml:space="preserve">[</w:t>
      </w:r>
      <w:r>
        <w:rPr>
          <w:rStyle w:val="FunctionTok"/>
        </w:rPr>
        <w:t xml:space="preserve">MaxLength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)]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Code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</w:p>
    <w:bookmarkEnd w:id="22"/>
    <w:bookmarkStart w:id="23" w:name="column"/>
    <w:p>
      <w:pPr>
        <w:pStyle w:val="Heading3"/>
      </w:pPr>
      <w:r>
        <w:rPr>
          <w:b/>
          <w:bCs/>
        </w:rPr>
        <w:t xml:space="preserve">4. [Column]</w:t>
      </w:r>
    </w:p>
    <w:p>
      <w:pPr>
        <w:pStyle w:val="FirstParagraph"/>
      </w:pPr>
      <w:r>
        <w:t xml:space="preserve">Specifies column name or data type in database.</w:t>
      </w:r>
    </w:p>
    <w:p>
      <w:pPr>
        <w:pStyle w:val="SourceCode"/>
      </w:pPr>
      <w:r>
        <w:rPr>
          <w:rStyle w:val="OperatorTok"/>
        </w:rPr>
        <w:t xml:space="preserve">[</w:t>
      </w:r>
      <w:r>
        <w:rPr>
          <w:rStyle w:val="FunctionTok"/>
        </w:rPr>
        <w:t xml:space="preserve">Column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"Full_Name"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TypeName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"varchar(100)"</w:t>
      </w:r>
      <w:r>
        <w:rPr>
          <w:rStyle w:val="OperatorTok"/>
        </w:rPr>
        <w:t xml:space="preserve">)]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</w:p>
    <w:bookmarkEnd w:id="23"/>
    <w:bookmarkStart w:id="24" w:name="table"/>
    <w:p>
      <w:pPr>
        <w:pStyle w:val="Heading3"/>
      </w:pPr>
      <w:r>
        <w:rPr>
          <w:b/>
          <w:bCs/>
        </w:rPr>
        <w:t xml:space="preserve">5. [Table]</w:t>
      </w:r>
    </w:p>
    <w:p>
      <w:pPr>
        <w:pStyle w:val="FirstParagraph"/>
      </w:pPr>
      <w:r>
        <w:t xml:space="preserve">Specifies the database table name for an entity.</w:t>
      </w:r>
    </w:p>
    <w:p>
      <w:pPr>
        <w:pStyle w:val="SourceCode"/>
      </w:pPr>
      <w:r>
        <w:rPr>
          <w:rStyle w:val="OperatorTok"/>
        </w:rPr>
        <w:t xml:space="preserve">[</w:t>
      </w:r>
      <w:r>
        <w:rPr>
          <w:rStyle w:val="FunctionTok"/>
        </w:rPr>
        <w:t xml:space="preserve">Table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"StudentsTable"</w:t>
      </w:r>
      <w:r>
        <w:rPr>
          <w:rStyle w:val="OperatorTok"/>
        </w:rPr>
        <w:t xml:space="preserve">)]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</w:p>
    <w:bookmarkEnd w:id="24"/>
    <w:bookmarkStart w:id="25" w:name="foreignkeynavigationorfkproperty"/>
    <w:p>
      <w:pPr>
        <w:pStyle w:val="Heading3"/>
      </w:pPr>
      <w:r>
        <w:rPr>
          <w:b/>
          <w:bCs/>
        </w:rPr>
        <w:t xml:space="preserve">6. [ForeignKey(</w:t>
      </w:r>
      <w:r>
        <w:rPr>
          <w:b/>
          <w:bCs/>
        </w:rPr>
        <w:t xml:space="preserve">“NavigationOrFkProperty”</w:t>
      </w:r>
      <w:r>
        <w:rPr>
          <w:b/>
          <w:bCs/>
        </w:rPr>
        <w:t xml:space="preserve">)]</w:t>
      </w:r>
    </w:p>
    <w:p>
      <w:pPr>
        <w:pStyle w:val="FirstParagraph"/>
      </w:pPr>
      <w:r>
        <w:t xml:space="preserve">Explicitly defines a foreign key relationship.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Employee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EmployeeId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[</w:t>
      </w:r>
      <w:r>
        <w:rPr>
          <w:rStyle w:val="FunctionTok"/>
        </w:rPr>
        <w:t xml:space="preserve">ForeignKey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"Department"</w:t>
      </w:r>
      <w:r>
        <w:rPr>
          <w:rStyle w:val="Operator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DeptId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Department Department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Used when EF cannot infer the relationship automatically or when multiple relationships exist between the same entities.</w:t>
      </w:r>
    </w:p>
    <w:bookmarkEnd w:id="25"/>
    <w:bookmarkStart w:id="26" w:name="inversepropertyothernav"/>
    <w:p>
      <w:pPr>
        <w:pStyle w:val="Heading3"/>
      </w:pPr>
      <w:r>
        <w:rPr>
          <w:b/>
          <w:bCs/>
        </w:rPr>
        <w:t xml:space="preserve">7. [InverseProperty(</w:t>
      </w:r>
      <w:r>
        <w:rPr>
          <w:b/>
          <w:bCs/>
        </w:rPr>
        <w:t xml:space="preserve">“OtherNav”</w:t>
      </w:r>
      <w:r>
        <w:rPr>
          <w:b/>
          <w:bCs/>
        </w:rPr>
        <w:t xml:space="preserve">)]</w:t>
      </w:r>
    </w:p>
    <w:p>
      <w:pPr>
        <w:pStyle w:val="FirstParagraph"/>
      </w:pPr>
      <w:r>
        <w:t xml:space="preserve">Used to specify which navigation property on the other side of the relationship it corresponds to.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Teacher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[</w:t>
      </w:r>
      <w:r>
        <w:rPr>
          <w:rStyle w:val="FunctionTok"/>
        </w:rPr>
        <w:t xml:space="preserve">InverseProperty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"PrimaryTeacher"</w:t>
      </w:r>
      <w:r>
        <w:rPr>
          <w:rStyle w:val="Operator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ICollection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Student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PrimaryStudents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[</w:t>
      </w:r>
      <w:r>
        <w:rPr>
          <w:rStyle w:val="FunctionTok"/>
        </w:rPr>
        <w:t xml:space="preserve">InverseProperty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"AssistantTeacher"</w:t>
      </w:r>
      <w:r>
        <w:rPr>
          <w:rStyle w:val="Operator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ICollection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Student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AssistantStudents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[</w:t>
      </w:r>
      <w:r>
        <w:rPr>
          <w:rStyle w:val="FunctionTok"/>
        </w:rPr>
        <w:t xml:space="preserve">ForeignKey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"PrimaryTeacher"</w:t>
      </w:r>
      <w:r>
        <w:rPr>
          <w:rStyle w:val="Operator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PrimaryTeacherId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[</w:t>
      </w:r>
      <w:r>
        <w:rPr>
          <w:rStyle w:val="FunctionTok"/>
        </w:rPr>
        <w:t xml:space="preserve">ForeignKey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"AssistantTeacher"</w:t>
      </w:r>
      <w:r>
        <w:rPr>
          <w:rStyle w:val="Operator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AssistantTeacherId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Teacher PrimaryTeacher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Teacher AssistantTeacher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6"/>
    <w:bookmarkStart w:id="27" w:name="concurrencycheck"/>
    <w:p>
      <w:pPr>
        <w:pStyle w:val="Heading3"/>
      </w:pPr>
      <w:r>
        <w:rPr>
          <w:b/>
          <w:bCs/>
        </w:rPr>
        <w:t xml:space="preserve">8. [ConcurrencyCheck]</w:t>
      </w:r>
    </w:p>
    <w:p>
      <w:pPr>
        <w:pStyle w:val="FirstParagraph"/>
      </w:pPr>
      <w:r>
        <w:t xml:space="preserve">Marks a property to be checked for concurrency conflicts.</w:t>
      </w:r>
    </w:p>
    <w:p>
      <w:pPr>
        <w:pStyle w:val="SourceCode"/>
      </w:pPr>
      <w:r>
        <w:rPr>
          <w:rStyle w:val="OperatorTok"/>
        </w:rPr>
        <w:t xml:space="preserve">[</w:t>
      </w:r>
      <w:r>
        <w:rPr>
          <w:rStyle w:val="NormalTok"/>
        </w:rPr>
        <w:t xml:space="preserve">ConcurrencyCheck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Email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</w:p>
    <w:bookmarkEnd w:id="27"/>
    <w:bookmarkStart w:id="28" w:name="timestamp"/>
    <w:p>
      <w:pPr>
        <w:pStyle w:val="Heading3"/>
      </w:pPr>
      <w:r>
        <w:rPr>
          <w:b/>
          <w:bCs/>
        </w:rPr>
        <w:t xml:space="preserve">9. [Timestamp]</w:t>
      </w:r>
    </w:p>
    <w:p>
      <w:pPr>
        <w:pStyle w:val="FirstParagraph"/>
      </w:pPr>
      <w:r>
        <w:t xml:space="preserve">Defines a binary column used for concurrency control.</w:t>
      </w:r>
    </w:p>
    <w:p>
      <w:pPr>
        <w:pStyle w:val="SourceCode"/>
      </w:pPr>
      <w:r>
        <w:rPr>
          <w:rStyle w:val="OperatorTok"/>
        </w:rPr>
        <w:t xml:space="preserve">[</w:t>
      </w:r>
      <w:r>
        <w:rPr>
          <w:rStyle w:val="NormalTok"/>
        </w:rPr>
        <w:t xml:space="preserve">Timestamp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byte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RowVersion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Used to detect when multiple users edit the same record simultaneously.</w:t>
      </w:r>
    </w:p>
    <w:bookmarkEnd w:id="28"/>
    <w:bookmarkStart w:id="29" w:name="datatype-and-displayformat"/>
    <w:p>
      <w:pPr>
        <w:pStyle w:val="Heading3"/>
      </w:pPr>
      <w:r>
        <w:rPr>
          <w:b/>
          <w:bCs/>
        </w:rPr>
        <w:t xml:space="preserve">10. [DataType] and [DisplayFormat]</w:t>
      </w:r>
    </w:p>
    <w:p>
      <w:pPr>
        <w:pStyle w:val="FirstParagraph"/>
      </w:pPr>
      <w:r>
        <w:t xml:space="preserve">Formats how data is displayed and stored.</w:t>
      </w:r>
    </w:p>
    <w:p>
      <w:pPr>
        <w:pStyle w:val="SourceCode"/>
      </w:pPr>
      <w:r>
        <w:rPr>
          <w:rStyle w:val="OperatorTok"/>
        </w:rPr>
        <w:t xml:space="preserve">[</w:t>
      </w:r>
      <w:r>
        <w:rPr>
          <w:rStyle w:val="FunctionTok"/>
        </w:rPr>
        <w:t xml:space="preserve">DataType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DataType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Date</w:t>
      </w:r>
      <w:r>
        <w:rPr>
          <w:rStyle w:val="OperatorTok"/>
        </w:rPr>
        <w:t xml:space="preserve">)]</w:t>
      </w:r>
      <w:r>
        <w:br/>
      </w:r>
      <w:r>
        <w:rPr>
          <w:rStyle w:val="OperatorTok"/>
        </w:rPr>
        <w:t xml:space="preserve">[</w:t>
      </w:r>
      <w:r>
        <w:rPr>
          <w:rStyle w:val="FunctionTok"/>
        </w:rPr>
        <w:t xml:space="preserve">DisplayFormat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DataFormatString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"{0:yyyy-MM-dd}"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ApplyFormatInEditMode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)]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DateTime DateOfBirth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</w:p>
    <w:bookmarkEnd w:id="29"/>
    <w:bookmarkStart w:id="30" w:name="displayname"/>
    <w:p>
      <w:pPr>
        <w:pStyle w:val="Heading3"/>
      </w:pPr>
      <w:r>
        <w:rPr>
          <w:b/>
          <w:bCs/>
        </w:rPr>
        <w:t xml:space="preserve">11. [Display(Name =</w:t>
      </w:r>
      <w:r>
        <w:rPr>
          <w:b/>
          <w:bCs/>
        </w:rPr>
        <w:t xml:space="preserve"> </w:t>
      </w:r>
      <w:r>
        <w:rPr>
          <w:b/>
          <w:bCs/>
        </w:rPr>
        <w:t xml:space="preserve">“…”</w:t>
      </w:r>
      <w:r>
        <w:rPr>
          <w:b/>
          <w:bCs/>
        </w:rPr>
        <w:t xml:space="preserve">)]</w:t>
      </w:r>
    </w:p>
    <w:p>
      <w:pPr>
        <w:pStyle w:val="FirstParagraph"/>
      </w:pPr>
      <w:r>
        <w:t xml:space="preserve">Changes how the property name appears in UI (e.g., forms or views).</w:t>
      </w:r>
    </w:p>
    <w:p>
      <w:pPr>
        <w:pStyle w:val="SourceCode"/>
      </w:pPr>
      <w:r>
        <w:rPr>
          <w:rStyle w:val="OperatorTok"/>
        </w:rPr>
        <w:t xml:space="preserve">[</w:t>
      </w:r>
      <w:r>
        <w:rPr>
          <w:rStyle w:val="FunctionTok"/>
        </w:rPr>
        <w:t xml:space="preserve">Display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"Student Name"</w:t>
      </w:r>
      <w:r>
        <w:rPr>
          <w:rStyle w:val="OperatorTok"/>
        </w:rPr>
        <w:t xml:space="preserve">)]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Effect in UI (e.g., Razor form):</w:t>
      </w:r>
    </w:p>
    <w:p>
      <w:pPr>
        <w:pStyle w:val="SourceCode"/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label</w:t>
      </w:r>
      <w:r>
        <w:rPr>
          <w:rStyle w:val="OtherTok"/>
        </w:rPr>
        <w:t xml:space="preserve"> asp-for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"Name"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&lt;!-- Renders: Student Name --&gt;</w:t>
      </w:r>
    </w:p>
    <w:p>
      <w:r>
        <w:pict>
          <v:rect style="width:0;height:1.5pt" o:hralign="center" o:hrstd="t" o:hr="t"/>
        </w:pict>
      </w:r>
    </w:p>
    <w:bookmarkEnd w:id="30"/>
    <w:bookmarkEnd w:id="31"/>
    <w:bookmarkEnd w:id="32"/>
    <w:bookmarkStart w:id="48" w:name="fluent-api-methods"/>
    <w:p>
      <w:pPr>
        <w:pStyle w:val="Heading1"/>
      </w:pPr>
      <w:r>
        <w:t xml:space="preserve">🧩 FLUENT API METHODS</w:t>
      </w:r>
    </w:p>
    <w:p>
      <w:pPr>
        <w:pStyle w:val="FirstParagraph"/>
      </w:pPr>
      <w:r>
        <w:t xml:space="preserve">Defined inside</w:t>
      </w:r>
      <w:r>
        <w:t xml:space="preserve"> </w:t>
      </w:r>
      <w:r>
        <w:rPr>
          <w:rStyle w:val="VerbatimChar"/>
        </w:rPr>
        <w:t xml:space="preserve">OnModelCreating(ModelBuilder modelBuilder)</w:t>
      </w:r>
      <w:r>
        <w:t xml:space="preserve"> </w:t>
      </w:r>
      <w:r>
        <w:t xml:space="preserve">in your</w:t>
      </w:r>
      <w:r>
        <w:t xml:space="preserve"> </w:t>
      </w:r>
      <w:r>
        <w:rPr>
          <w:rStyle w:val="VerbatimChar"/>
        </w:rPr>
        <w:t xml:space="preserve">DbContext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OnModelCreating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ModelBuilder modelBuilder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Fluent API configurations here</w:t>
      </w:r>
      <w:r>
        <w:br/>
      </w:r>
      <w:r>
        <w:rPr>
          <w:rStyle w:val="OperatorTok"/>
        </w:rPr>
        <w:t xml:space="preserve">}</w:t>
      </w:r>
    </w:p>
    <w:bookmarkStart w:id="33" w:name="entity-configuration"/>
    <w:p>
      <w:pPr>
        <w:pStyle w:val="Heading3"/>
      </w:pPr>
      <w:r>
        <w:rPr>
          <w:b/>
          <w:bCs/>
        </w:rPr>
        <w:t xml:space="preserve">Entity Configuration</w:t>
      </w:r>
    </w:p>
    <w:p>
      <w:pPr>
        <w:pStyle w:val="SourceCode"/>
      </w:pPr>
      <w:r>
        <w:rPr>
          <w:rStyle w:val="NormalTok"/>
        </w:rPr>
        <w:t xml:space="preserve">modelBuilder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Entity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Student</w:t>
      </w:r>
      <w:r>
        <w:rPr>
          <w:rStyle w:val="OperatorTok"/>
        </w:rPr>
        <w:t xml:space="preserve">&gt;().</w:t>
      </w:r>
      <w:r>
        <w:rPr>
          <w:rStyle w:val="FunctionTok"/>
        </w:rPr>
        <w:t xml:space="preserve">ToTable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"StudentsTable"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Rename table</w:t>
      </w:r>
      <w:r>
        <w:br/>
      </w:r>
      <w:r>
        <w:rPr>
          <w:rStyle w:val="NormalTok"/>
        </w:rPr>
        <w:t xml:space="preserve">modelBuilder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Entity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Student</w:t>
      </w:r>
      <w:r>
        <w:rPr>
          <w:rStyle w:val="OperatorTok"/>
        </w:rPr>
        <w:t xml:space="preserve">&gt;().</w:t>
      </w:r>
      <w:r>
        <w:rPr>
          <w:rStyle w:val="FunctionTok"/>
        </w:rPr>
        <w:t xml:space="preserve">Property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HasColumnName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"FullName"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Rename column</w:t>
      </w:r>
    </w:p>
    <w:bookmarkEnd w:id="33"/>
    <w:bookmarkStart w:id="34" w:name="keys-and-identity"/>
    <w:p>
      <w:pPr>
        <w:pStyle w:val="Heading3"/>
      </w:pPr>
      <w:r>
        <w:rPr>
          <w:b/>
          <w:bCs/>
        </w:rPr>
        <w:t xml:space="preserve">Keys and Identity</w:t>
      </w:r>
    </w:p>
    <w:p>
      <w:pPr>
        <w:pStyle w:val="SourceCode"/>
      </w:pPr>
      <w:r>
        <w:rPr>
          <w:rStyle w:val="NormalTok"/>
        </w:rPr>
        <w:t xml:space="preserve">modelBuilder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Entity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Student</w:t>
      </w:r>
      <w:r>
        <w:rPr>
          <w:rStyle w:val="OperatorTok"/>
        </w:rPr>
        <w:t xml:space="preserve">&gt;().</w:t>
      </w:r>
      <w:r>
        <w:rPr>
          <w:rStyle w:val="FunctionTok"/>
        </w:rPr>
        <w:t xml:space="preserve">HasKey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Primary key</w:t>
      </w:r>
      <w:r>
        <w:br/>
      </w:r>
      <w:r>
        <w:rPr>
          <w:rStyle w:val="NormalTok"/>
        </w:rPr>
        <w:t xml:space="preserve">modelBuilder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Entity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Enrollment</w:t>
      </w:r>
      <w:r>
        <w:rPr>
          <w:rStyle w:val="OperatorTok"/>
        </w:rPr>
        <w:t xml:space="preserve">&gt;().</w:t>
      </w:r>
      <w:r>
        <w:rPr>
          <w:rStyle w:val="FunctionTok"/>
        </w:rPr>
        <w:t xml:space="preserve">HasKey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StudentId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CourseId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Composite key</w:t>
      </w:r>
      <w:r>
        <w:br/>
      </w:r>
      <w:r>
        <w:rPr>
          <w:rStyle w:val="NormalTok"/>
        </w:rPr>
        <w:t xml:space="preserve">modelBuilder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Entity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Student</w:t>
      </w:r>
      <w:r>
        <w:rPr>
          <w:rStyle w:val="OperatorTok"/>
        </w:rPr>
        <w:t xml:space="preserve">&gt;().</w:t>
      </w:r>
      <w:r>
        <w:rPr>
          <w:rStyle w:val="FunctionTok"/>
        </w:rPr>
        <w:t xml:space="preserve">Property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ValueGeneratedOnAdd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Auto increment</w:t>
      </w:r>
    </w:p>
    <w:bookmarkEnd w:id="34"/>
    <w:bookmarkStart w:id="35" w:name="property-configuration"/>
    <w:p>
      <w:pPr>
        <w:pStyle w:val="Heading3"/>
      </w:pPr>
      <w:r>
        <w:rPr>
          <w:b/>
          <w:bCs/>
        </w:rPr>
        <w:t xml:space="preserve">Property Configuration</w:t>
      </w:r>
    </w:p>
    <w:p>
      <w:pPr>
        <w:pStyle w:val="SourceCode"/>
      </w:pPr>
      <w:r>
        <w:rPr>
          <w:rStyle w:val="NormalTok"/>
        </w:rPr>
        <w:t xml:space="preserve">modelBuilder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Entity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Student</w:t>
      </w:r>
      <w:r>
        <w:rPr>
          <w:rStyle w:val="OperatorTok"/>
        </w:rPr>
        <w:t xml:space="preserve">&gt;().</w:t>
      </w:r>
      <w:r>
        <w:rPr>
          <w:rStyle w:val="FunctionTok"/>
        </w:rPr>
        <w:t xml:space="preserve">Property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IsRequired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Required</w:t>
      </w:r>
      <w:r>
        <w:br/>
      </w:r>
      <w:r>
        <w:rPr>
          <w:rStyle w:val="NormalTok"/>
        </w:rPr>
        <w:t xml:space="preserve">modelBuilder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Entity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Student</w:t>
      </w:r>
      <w:r>
        <w:rPr>
          <w:rStyle w:val="OperatorTok"/>
        </w:rPr>
        <w:t xml:space="preserve">&gt;().</w:t>
      </w:r>
      <w:r>
        <w:rPr>
          <w:rStyle w:val="FunctionTok"/>
        </w:rPr>
        <w:t xml:space="preserve">Property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HasMaxLength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Max length</w:t>
      </w:r>
      <w:r>
        <w:br/>
      </w:r>
      <w:r>
        <w:rPr>
          <w:rStyle w:val="NormalTok"/>
        </w:rPr>
        <w:t xml:space="preserve">modelBuilder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Entity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Student</w:t>
      </w:r>
      <w:r>
        <w:rPr>
          <w:rStyle w:val="OperatorTok"/>
        </w:rPr>
        <w:t xml:space="preserve">&gt;().</w:t>
      </w:r>
      <w:r>
        <w:rPr>
          <w:rStyle w:val="FunctionTok"/>
        </w:rPr>
        <w:t xml:space="preserve">Property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IsActive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HasDefaultValue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Default value</w:t>
      </w:r>
      <w:r>
        <w:br/>
      </w:r>
      <w:r>
        <w:rPr>
          <w:rStyle w:val="NormalTok"/>
        </w:rPr>
        <w:t xml:space="preserve">modelBuilder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Entity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Student</w:t>
      </w:r>
      <w:r>
        <w:rPr>
          <w:rStyle w:val="OperatorTok"/>
        </w:rPr>
        <w:t xml:space="preserve">&gt;().</w:t>
      </w:r>
      <w:r>
        <w:rPr>
          <w:rStyle w:val="FunctionTok"/>
        </w:rPr>
        <w:t xml:space="preserve">Property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DateOfBirth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HasColumnType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"date"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SQL type</w:t>
      </w:r>
    </w:p>
    <w:bookmarkEnd w:id="35"/>
    <w:bookmarkStart w:id="40" w:name="relationships"/>
    <w:p>
      <w:pPr>
        <w:pStyle w:val="Heading3"/>
      </w:pPr>
      <w:r>
        <w:rPr>
          <w:b/>
          <w:bCs/>
        </w:rPr>
        <w:t xml:space="preserve">Relationships</w:t>
      </w:r>
    </w:p>
    <w:bookmarkStart w:id="36" w:name="one-to-many"/>
    <w:p>
      <w:pPr>
        <w:pStyle w:val="Heading4"/>
      </w:pPr>
      <w:r>
        <w:t xml:space="preserve">One-to-Many</w:t>
      </w:r>
    </w:p>
    <w:p>
      <w:pPr>
        <w:pStyle w:val="SourceCode"/>
      </w:pPr>
      <w:r>
        <w:rPr>
          <w:rStyle w:val="NormalTok"/>
        </w:rPr>
        <w:t xml:space="preserve">modelBuilder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Entity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Department</w:t>
      </w:r>
      <w:r>
        <w:rPr>
          <w:rStyle w:val="OperatorTok"/>
        </w:rPr>
        <w:t xml:space="preserve">&gt;()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HasMany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Employees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WithOne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Department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HasForeignKey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DeptId</w:t>
      </w:r>
      <w:r>
        <w:rPr>
          <w:rStyle w:val="OperatorTok"/>
        </w:rPr>
        <w:t xml:space="preserve">);</w:t>
      </w:r>
    </w:p>
    <w:bookmarkEnd w:id="36"/>
    <w:bookmarkStart w:id="37" w:name="one-to-one"/>
    <w:p>
      <w:pPr>
        <w:pStyle w:val="Heading4"/>
      </w:pPr>
      <w:r>
        <w:t xml:space="preserve">One-to-One</w:t>
      </w:r>
    </w:p>
    <w:p>
      <w:pPr>
        <w:pStyle w:val="SourceCode"/>
      </w:pPr>
      <w:r>
        <w:rPr>
          <w:rStyle w:val="NormalTok"/>
        </w:rPr>
        <w:t xml:space="preserve">modelBuilder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Entity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Person</w:t>
      </w:r>
      <w:r>
        <w:rPr>
          <w:rStyle w:val="OperatorTok"/>
        </w:rPr>
        <w:t xml:space="preserve">&gt;()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HasOne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Passport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WithOne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ps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Person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HasForeignKey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Passport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ps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ps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PersonId</w:t>
      </w:r>
      <w:r>
        <w:rPr>
          <w:rStyle w:val="OperatorTok"/>
        </w:rPr>
        <w:t xml:space="preserve">);</w:t>
      </w:r>
    </w:p>
    <w:bookmarkEnd w:id="37"/>
    <w:bookmarkStart w:id="38" w:name="many-to-many"/>
    <w:p>
      <w:pPr>
        <w:pStyle w:val="Heading4"/>
      </w:pPr>
      <w:r>
        <w:t xml:space="preserve">Many-to-Many</w:t>
      </w:r>
    </w:p>
    <w:p>
      <w:pPr>
        <w:pStyle w:val="SourceCode"/>
      </w:pPr>
      <w:r>
        <w:rPr>
          <w:rStyle w:val="NormalTok"/>
        </w:rPr>
        <w:t xml:space="preserve">modelBuilder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Entity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Student</w:t>
      </w:r>
      <w:r>
        <w:rPr>
          <w:rStyle w:val="OperatorTok"/>
        </w:rPr>
        <w:t xml:space="preserve">&gt;()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HasMany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Courses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WithMany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Students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UsingEntity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ToTable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"Enrollments"</w:t>
      </w:r>
      <w:r>
        <w:rPr>
          <w:rStyle w:val="OperatorTok"/>
        </w:rPr>
        <w:t xml:space="preserve">));</w:t>
      </w:r>
    </w:p>
    <w:bookmarkEnd w:id="38"/>
    <w:bookmarkStart w:id="39" w:name="self-referencing"/>
    <w:p>
      <w:pPr>
        <w:pStyle w:val="Heading4"/>
      </w:pPr>
      <w:r>
        <w:t xml:space="preserve">Self-Referencing</w:t>
      </w:r>
    </w:p>
    <w:p>
      <w:pPr>
        <w:pStyle w:val="SourceCode"/>
      </w:pPr>
      <w:r>
        <w:rPr>
          <w:rStyle w:val="NormalTok"/>
        </w:rPr>
        <w:t xml:space="preserve">modelBuilder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Entity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Employee</w:t>
      </w:r>
      <w:r>
        <w:rPr>
          <w:rStyle w:val="OperatorTok"/>
        </w:rPr>
        <w:t xml:space="preserve">&gt;()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HasOne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Manager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WithMany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Subordinates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HasForeignKey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ManagerId</w:t>
      </w:r>
      <w:r>
        <w:rPr>
          <w:rStyle w:val="OperatorTok"/>
        </w:rPr>
        <w:t xml:space="preserve">);</w:t>
      </w:r>
    </w:p>
    <w:bookmarkEnd w:id="39"/>
    <w:bookmarkEnd w:id="40"/>
    <w:bookmarkStart w:id="41" w:name="indexes-and-constraints"/>
    <w:p>
      <w:pPr>
        <w:pStyle w:val="Heading3"/>
      </w:pPr>
      <w:r>
        <w:rPr>
          <w:b/>
          <w:bCs/>
        </w:rPr>
        <w:t xml:space="preserve">Indexes and Constraints</w:t>
      </w:r>
    </w:p>
    <w:p>
      <w:pPr>
        <w:pStyle w:val="SourceCode"/>
      </w:pPr>
      <w:r>
        <w:rPr>
          <w:rStyle w:val="NormalTok"/>
        </w:rPr>
        <w:t xml:space="preserve">modelBuilder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Entity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Student</w:t>
      </w:r>
      <w:r>
        <w:rPr>
          <w:rStyle w:val="OperatorTok"/>
        </w:rPr>
        <w:t xml:space="preserve">&gt;().</w:t>
      </w:r>
      <w:r>
        <w:rPr>
          <w:rStyle w:val="FunctionTok"/>
        </w:rPr>
        <w:t xml:space="preserve">HasIndex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Email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IsUnique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Unique index</w:t>
      </w:r>
      <w:r>
        <w:br/>
      </w:r>
      <w:r>
        <w:rPr>
          <w:rStyle w:val="NormalTok"/>
        </w:rPr>
        <w:t xml:space="preserve">modelBuilder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Entity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Student</w:t>
      </w:r>
      <w:r>
        <w:rPr>
          <w:rStyle w:val="OperatorTok"/>
        </w:rPr>
        <w:t xml:space="preserve">&gt;().</w:t>
      </w:r>
      <w:r>
        <w:rPr>
          <w:rStyle w:val="FunctionTok"/>
        </w:rPr>
        <w:t xml:space="preserve">HasAlternateKey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RollNumber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Alternate key</w:t>
      </w:r>
    </w:p>
    <w:bookmarkEnd w:id="41"/>
    <w:bookmarkStart w:id="42" w:name="concurrency-and-timestamp"/>
    <w:p>
      <w:pPr>
        <w:pStyle w:val="Heading3"/>
      </w:pPr>
      <w:r>
        <w:rPr>
          <w:b/>
          <w:bCs/>
        </w:rPr>
        <w:t xml:space="preserve">Concurrency and Timestamp</w:t>
      </w:r>
    </w:p>
    <w:p>
      <w:pPr>
        <w:pStyle w:val="SourceCode"/>
      </w:pPr>
      <w:r>
        <w:rPr>
          <w:rStyle w:val="NormalTok"/>
        </w:rPr>
        <w:t xml:space="preserve">modelBuilder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Entity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Student</w:t>
      </w:r>
      <w:r>
        <w:rPr>
          <w:rStyle w:val="OperatorTok"/>
        </w:rPr>
        <w:t xml:space="preserve">&gt;()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Property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RowVersion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IsRowVersion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IsConcurrencyToken</w:t>
      </w:r>
      <w:r>
        <w:rPr>
          <w:rStyle w:val="OperatorTok"/>
        </w:rPr>
        <w:t xml:space="preserve">();</w:t>
      </w:r>
    </w:p>
    <w:bookmarkEnd w:id="42"/>
    <w:bookmarkStart w:id="43" w:name="ignore-or-exclude"/>
    <w:p>
      <w:pPr>
        <w:pStyle w:val="Heading3"/>
      </w:pPr>
      <w:r>
        <w:rPr>
          <w:b/>
          <w:bCs/>
        </w:rPr>
        <w:t xml:space="preserve">Ignore or Exclude</w:t>
      </w:r>
    </w:p>
    <w:p>
      <w:pPr>
        <w:pStyle w:val="SourceCode"/>
      </w:pPr>
      <w:r>
        <w:rPr>
          <w:rStyle w:val="NormalTok"/>
        </w:rPr>
        <w:t xml:space="preserve">modelBuilder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Entity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Student</w:t>
      </w:r>
      <w:r>
        <w:rPr>
          <w:rStyle w:val="OperatorTok"/>
        </w:rPr>
        <w:t xml:space="preserve">&gt;().</w:t>
      </w:r>
      <w:r>
        <w:rPr>
          <w:rStyle w:val="FunctionTok"/>
        </w:rPr>
        <w:t xml:space="preserve">Ignore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TempCalculation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Ignore property</w:t>
      </w:r>
      <w:r>
        <w:br/>
      </w:r>
      <w:r>
        <w:rPr>
          <w:rStyle w:val="NormalTok"/>
        </w:rPr>
        <w:t xml:space="preserve">modelBuilder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Ignore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TemporaryLog</w:t>
      </w:r>
      <w:r>
        <w:rPr>
          <w:rStyle w:val="OperatorTok"/>
        </w:rPr>
        <w:t xml:space="preserve">&gt;();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Ignore entity</w:t>
      </w:r>
    </w:p>
    <w:bookmarkEnd w:id="43"/>
    <w:bookmarkStart w:id="44" w:name="computed-columns"/>
    <w:p>
      <w:pPr>
        <w:pStyle w:val="Heading3"/>
      </w:pPr>
      <w:r>
        <w:rPr>
          <w:b/>
          <w:bCs/>
        </w:rPr>
        <w:t xml:space="preserve">Computed Columns</w:t>
      </w:r>
    </w:p>
    <w:p>
      <w:pPr>
        <w:pStyle w:val="SourceCode"/>
      </w:pPr>
      <w:r>
        <w:rPr>
          <w:rStyle w:val="NormalTok"/>
        </w:rPr>
        <w:t xml:space="preserve">modelBuilder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Entity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Employee</w:t>
      </w:r>
      <w:r>
        <w:rPr>
          <w:rStyle w:val="OperatorTok"/>
        </w:rPr>
        <w:t xml:space="preserve">&gt;()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Property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FullName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HasComputedColumnSql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"[FirstName] + ' ' + [LastName]"</w:t>
      </w:r>
      <w:r>
        <w:rPr>
          <w:rStyle w:val="OperatorTok"/>
        </w:rPr>
        <w:t xml:space="preserve">);</w:t>
      </w:r>
    </w:p>
    <w:p>
      <w:r>
        <w:pict>
          <v:rect style="width:0;height:1.5pt" o:hralign="center" o:hrstd="t" o:hr="t"/>
        </w:pict>
      </w:r>
    </w:p>
    <w:bookmarkEnd w:id="44"/>
    <w:bookmarkStart w:id="45" w:name="fluent-api-vs-data-annotations"/>
    <w:p>
      <w:pPr>
        <w:pStyle w:val="Heading2"/>
      </w:pPr>
      <w:r>
        <w:t xml:space="preserve">🧠 Fluent API vs Data Annotations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Feature</w:t>
            </w:r>
          </w:p>
        </w:tc>
        <w:tc>
          <w:tcPr/>
          <w:p>
            <w:pPr>
              <w:pStyle w:val="Compact"/>
            </w:pPr>
            <w:r>
              <w:t xml:space="preserve">Data Annotations</w:t>
            </w:r>
          </w:p>
        </w:tc>
        <w:tc>
          <w:tcPr/>
          <w:p>
            <w:pPr>
              <w:pStyle w:val="Compact"/>
            </w:pPr>
            <w:r>
              <w:t xml:space="preserve">Fluent API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Style</w:t>
            </w:r>
          </w:p>
        </w:tc>
        <w:tc>
          <w:tcPr/>
          <w:p>
            <w:pPr>
              <w:pStyle w:val="Compact"/>
            </w:pPr>
            <w:r>
              <w:t xml:space="preserve">Attribute-based</w:t>
            </w:r>
          </w:p>
        </w:tc>
        <w:tc>
          <w:tcPr/>
          <w:p>
            <w:pPr>
              <w:pStyle w:val="Compact"/>
            </w:pPr>
            <w:r>
              <w:t xml:space="preserve">Code-based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Location</w:t>
            </w:r>
          </w:p>
        </w:tc>
        <w:tc>
          <w:tcPr/>
          <w:p>
            <w:pPr>
              <w:pStyle w:val="Compact"/>
            </w:pPr>
            <w:r>
              <w:t xml:space="preserve">Inside entity class</w:t>
            </w:r>
          </w:p>
        </w:tc>
        <w:tc>
          <w:tcPr/>
          <w:p>
            <w:pPr>
              <w:pStyle w:val="Compact"/>
            </w:pPr>
            <w:r>
              <w:t xml:space="preserve">Inside</w:t>
            </w:r>
            <w:r>
              <w:t xml:space="preserve"> </w:t>
            </w:r>
            <w:r>
              <w:rPr>
                <w:rStyle w:val="VerbatimChar"/>
              </w:rPr>
              <w:t xml:space="preserve">OnModelCreating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Scope</w:t>
            </w:r>
          </w:p>
        </w:tc>
        <w:tc>
          <w:tcPr/>
          <w:p>
            <w:pPr>
              <w:pStyle w:val="Compact"/>
            </w:pPr>
            <w:r>
              <w:t xml:space="preserve">Limited</w:t>
            </w:r>
          </w:p>
        </w:tc>
        <w:tc>
          <w:tcPr/>
          <w:p>
            <w:pPr>
              <w:pStyle w:val="Compact"/>
            </w:pPr>
            <w:r>
              <w:t xml:space="preserve">Complete control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Priority</w:t>
            </w:r>
          </w:p>
        </w:tc>
        <w:tc>
          <w:tcPr/>
          <w:p>
            <w:pPr>
              <w:pStyle w:val="Compact"/>
            </w:pPr>
            <w:r>
              <w:t xml:space="preserve">Lower</w:t>
            </w:r>
          </w:p>
        </w:tc>
        <w:tc>
          <w:tcPr/>
          <w:p>
            <w:pPr>
              <w:pStyle w:val="Compact"/>
            </w:pPr>
            <w:r>
              <w:t xml:space="preserve">✅ Fluent API overrides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5"/>
    <w:bookmarkStart w:id="46" w:name="common-fluent-api-categories"/>
    <w:p>
      <w:pPr>
        <w:pStyle w:val="Heading2"/>
      </w:pPr>
      <w:r>
        <w:t xml:space="preserve">🧩 Common Fluent API Categories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4148"/>
        <w:gridCol w:w="377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Methods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Entity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ToTable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HasKey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Ignore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HasIndex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Property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HasColumnName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HasMaxLength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IsRequired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HasDefaultValue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HasColumnType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ValueGeneratedOnAdd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Relationships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HasOne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HasMany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WithOne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WithMany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HasForeignKey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UsingEntity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Constraints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HasAlternateKey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IsUnique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IsConcurrencyToken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IsRowVersion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Advanced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HasComputedColumnSql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OwnsOne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OwnsMany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HasCheckConstraint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6"/>
    <w:bookmarkStart w:id="47" w:name="example-complete-fluent-api-setup"/>
    <w:p>
      <w:pPr>
        <w:pStyle w:val="Heading2"/>
      </w:pPr>
      <w:r>
        <w:t xml:space="preserve">🧩 Example: Complete Fluent API Setup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SchoolContext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DbContext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DbSet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Student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Students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DbSet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Course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Courses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OnModelCreating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ModelBuilder modelBuilder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modelBuilder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Entity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Student</w:t>
      </w:r>
      <w:r>
        <w:rPr>
          <w:rStyle w:val="OperatorTok"/>
        </w:rPr>
        <w:t xml:space="preserve">&gt;().</w:t>
      </w:r>
      <w:r>
        <w:rPr>
          <w:rStyle w:val="FunctionTok"/>
        </w:rPr>
        <w:t xml:space="preserve">ToTable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"Students"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modelBuilder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Entity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Student</w:t>
      </w:r>
      <w:r>
        <w:rPr>
          <w:rStyle w:val="OperatorTok"/>
        </w:rPr>
        <w:t xml:space="preserve">&gt;()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Property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IsRequired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HasMaxLength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modelBuilder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Entity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Course</w:t>
      </w:r>
      <w:r>
        <w:rPr>
          <w:rStyle w:val="OperatorTok"/>
        </w:rPr>
        <w:t xml:space="preserve">&gt;()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HasMany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Students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WithMany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Courses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UsingEntity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ToTable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"Enrollments"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    modelBuilder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Entity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Student</w:t>
      </w:r>
      <w:r>
        <w:rPr>
          <w:rStyle w:val="OperatorTok"/>
        </w:rPr>
        <w:t xml:space="preserve">&gt;().</w:t>
      </w:r>
      <w:r>
        <w:rPr>
          <w:rStyle w:val="FunctionTok"/>
        </w:rPr>
        <w:t xml:space="preserve">HasIndex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Email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IsUnique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modelBuilder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Entity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Student</w:t>
      </w:r>
      <w:r>
        <w:rPr>
          <w:rStyle w:val="OperatorTok"/>
        </w:rPr>
        <w:t xml:space="preserve">&gt;().</w:t>
      </w:r>
      <w:r>
        <w:rPr>
          <w:rStyle w:val="FunctionTok"/>
        </w:rPr>
        <w:t xml:space="preserve">Ignore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TempField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/>
          <w:bCs/>
        </w:rPr>
        <w:t xml:space="preserve">Best Practice Summary</w:t>
      </w:r>
      <w:r>
        <w:t xml:space="preserve"> </w:t>
      </w:r>
      <w:r>
        <w:t xml:space="preserve">- Use</w:t>
      </w:r>
      <w:r>
        <w:t xml:space="preserve"> </w:t>
      </w:r>
      <w:r>
        <w:rPr>
          <w:b/>
          <w:bCs/>
        </w:rPr>
        <w:t xml:space="preserve">Data Annotations</w:t>
      </w:r>
      <w:r>
        <w:t xml:space="preserve"> </w:t>
      </w:r>
      <w:r>
        <w:t xml:space="preserve">for simple configurations.</w:t>
      </w:r>
      <w:r>
        <w:t xml:space="preserve"> </w:t>
      </w:r>
      <w:r>
        <w:t xml:space="preserve">- Use</w:t>
      </w:r>
      <w:r>
        <w:t xml:space="preserve"> </w:t>
      </w:r>
      <w:r>
        <w:rPr>
          <w:b/>
          <w:bCs/>
        </w:rPr>
        <w:t xml:space="preserve">Fluent API</w:t>
      </w:r>
      <w:r>
        <w:t xml:space="preserve"> </w:t>
      </w:r>
      <w:r>
        <w:t xml:space="preserve">for complex relationships and fine-grained control.</w:t>
      </w:r>
      <w:r>
        <w:t xml:space="preserve"> </w:t>
      </w:r>
      <w:r>
        <w:t xml:space="preserve">- Group Fluent API settings logically: Keys → Properties → Relationships.</w:t>
      </w:r>
      <w:r>
        <w:t xml:space="preserve"> </w:t>
      </w:r>
      <w:r>
        <w:t xml:space="preserve">- Prefer</w:t>
      </w:r>
      <w:r>
        <w:t xml:space="preserve"> </w:t>
      </w:r>
      <w:r>
        <w:rPr>
          <w:rStyle w:val="VerbatimChar"/>
        </w:rPr>
        <w:t xml:space="preserve">IEntityTypeConfiguration&lt;T&gt;</w:t>
      </w:r>
      <w:r>
        <w:t xml:space="preserve"> </w:t>
      </w:r>
      <w:r>
        <w:t xml:space="preserve">classes for clean, modular configuration.</w:t>
      </w:r>
    </w:p>
    <w:bookmarkEnd w:id="47"/>
    <w:bookmarkEnd w:id="4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2025-10-28T18:03:16Z</dcterms:created>
  <dcterms:modified xsi:type="dcterms:W3CDTF">2025-10-28T18:03:16Z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